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98" w:rsidRPr="002D2471" w:rsidRDefault="00CB6CDF" w:rsidP="000B589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431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357D4E6" wp14:editId="3B8F6C8C">
                <wp:simplePos x="0" y="0"/>
                <wp:positionH relativeFrom="column">
                  <wp:posOffset>-565785</wp:posOffset>
                </wp:positionH>
                <wp:positionV relativeFrom="paragraph">
                  <wp:posOffset>143510</wp:posOffset>
                </wp:positionV>
                <wp:extent cx="6504305" cy="1628775"/>
                <wp:effectExtent l="19050" t="19050" r="29845" b="4762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D08" w:rsidRPr="00CB6CDF" w:rsidRDefault="00677D08" w:rsidP="004B205A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CB6CDF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677D08" w:rsidRPr="00CB6CDF" w:rsidRDefault="00677D08" w:rsidP="004B20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</w:p>
                          <w:p w:rsidR="00677D08" w:rsidRPr="00CB6CDF" w:rsidRDefault="00677D08" w:rsidP="004B205A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B6CDF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 бюлетень </w:t>
                            </w:r>
                          </w:p>
                          <w:p w:rsidR="00677D08" w:rsidRPr="000B5898" w:rsidRDefault="00677D08" w:rsidP="004B20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</w:p>
                          <w:p w:rsidR="00677D08" w:rsidRPr="00CB6CDF" w:rsidRDefault="00677D08" w:rsidP="004B20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Липень 2019 р</w:t>
                            </w:r>
                            <w:r w:rsidRPr="00CB6C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677D08" w:rsidRPr="00CB6CDF" w:rsidRDefault="00677D08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77D08" w:rsidRPr="00CB6CDF" w:rsidRDefault="00677D08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77D08" w:rsidRPr="00CB6CDF" w:rsidRDefault="00677D08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77D08" w:rsidRPr="00CB6CDF" w:rsidRDefault="00677D08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77D08" w:rsidRPr="00CB6CDF" w:rsidRDefault="00677D08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77D08" w:rsidRPr="00CB6CDF" w:rsidRDefault="00677D08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77D08" w:rsidRPr="00CB6CDF" w:rsidRDefault="00677D08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77D08" w:rsidRPr="00CB6CDF" w:rsidRDefault="00677D08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77D08" w:rsidRDefault="00677D08" w:rsidP="004B205A">
                            <w:pPr>
                              <w:spacing w:line="240" w:lineRule="auto"/>
                              <w:jc w:val="center"/>
                            </w:pPr>
                            <w:proofErr w:type="spellStart"/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вересень</w:t>
                            </w:r>
                            <w:proofErr w:type="spellEnd"/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4.55pt;margin-top:11.3pt;width:512.15pt;height:128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" strokeweight="4pt">
                <v:textbox>
                  <w:txbxContent>
                    <w:p w:rsidR="00677D08" w:rsidRPr="00CB6CDF" w:rsidRDefault="00677D08" w:rsidP="004B205A">
                      <w:pPr>
                        <w:pStyle w:val="a5"/>
                        <w:rPr>
                          <w:sz w:val="16"/>
                        </w:rPr>
                      </w:pPr>
                      <w:r w:rsidRPr="00CB6CDF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677D08" w:rsidRPr="00CB6CDF" w:rsidRDefault="00677D08" w:rsidP="004B20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</w:p>
                    <w:p w:rsidR="00677D08" w:rsidRPr="00CB6CDF" w:rsidRDefault="00677D08" w:rsidP="004B205A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B6CDF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 бюлетень </w:t>
                      </w:r>
                    </w:p>
                    <w:p w:rsidR="00677D08" w:rsidRPr="000B5898" w:rsidRDefault="00677D08" w:rsidP="004B20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</w:p>
                    <w:p w:rsidR="00677D08" w:rsidRPr="00CB6CDF" w:rsidRDefault="00677D08" w:rsidP="004B20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Липень 2019 р</w:t>
                      </w:r>
                      <w:r w:rsidRPr="00CB6CDF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:rsidR="00677D08" w:rsidRPr="00CB6CDF" w:rsidRDefault="00677D08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77D08" w:rsidRPr="00CB6CDF" w:rsidRDefault="00677D08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77D08" w:rsidRPr="00CB6CDF" w:rsidRDefault="00677D08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77D08" w:rsidRPr="00CB6CDF" w:rsidRDefault="00677D08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77D08" w:rsidRPr="00CB6CDF" w:rsidRDefault="00677D08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77D08" w:rsidRPr="00CB6CDF" w:rsidRDefault="00677D08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77D08" w:rsidRPr="00CB6CDF" w:rsidRDefault="00677D08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77D08" w:rsidRPr="00CB6CDF" w:rsidRDefault="00677D08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77D08" w:rsidRDefault="00677D08" w:rsidP="004B205A">
                      <w:pPr>
                        <w:spacing w:line="240" w:lineRule="auto"/>
                        <w:jc w:val="center"/>
                      </w:pPr>
                      <w:proofErr w:type="spellStart"/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вересень</w:t>
                      </w:r>
                      <w:proofErr w:type="spellEnd"/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F431E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0B5898" w:rsidRPr="002D24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977509E" wp14:editId="515CA553">
                <wp:simplePos x="0" y="0"/>
                <wp:positionH relativeFrom="column">
                  <wp:posOffset>-565785</wp:posOffset>
                </wp:positionH>
                <wp:positionV relativeFrom="paragraph">
                  <wp:posOffset>143510</wp:posOffset>
                </wp:positionV>
                <wp:extent cx="6504305" cy="1628775"/>
                <wp:effectExtent l="19050" t="19050" r="29845" b="4762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D08" w:rsidRPr="00CB6CDF" w:rsidRDefault="00677D08" w:rsidP="000B5898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CB6CDF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677D08" w:rsidRPr="00CB6CDF" w:rsidRDefault="00677D08" w:rsidP="000B589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</w:p>
                          <w:p w:rsidR="00677D08" w:rsidRPr="00CB6CDF" w:rsidRDefault="00677D08" w:rsidP="000B5898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</w:t>
                            </w:r>
                            <w:r w:rsidRPr="00CB6CDF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бюлетень </w:t>
                            </w:r>
                          </w:p>
                          <w:p w:rsidR="00677D08" w:rsidRPr="0051153F" w:rsidRDefault="00677D08" w:rsidP="000B589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9452F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37</w:t>
                            </w:r>
                          </w:p>
                          <w:p w:rsidR="00677D08" w:rsidRPr="00CB6CDF" w:rsidRDefault="0088074B" w:rsidP="000B589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Листопад </w:t>
                            </w:r>
                            <w:r w:rsidR="00677D0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2019 р</w:t>
                            </w:r>
                            <w:r w:rsidR="00677D08" w:rsidRPr="00CB6C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677D08" w:rsidRPr="00CB6CDF" w:rsidRDefault="00677D08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77D08" w:rsidRPr="00CB6CDF" w:rsidRDefault="00677D08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77D08" w:rsidRPr="00CB6CDF" w:rsidRDefault="00677D08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77D08" w:rsidRPr="00CB6CDF" w:rsidRDefault="00677D08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77D08" w:rsidRPr="00CB6CDF" w:rsidRDefault="00677D08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77D08" w:rsidRPr="00CB6CDF" w:rsidRDefault="00677D08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77D08" w:rsidRPr="00CB6CDF" w:rsidRDefault="00677D08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77D08" w:rsidRPr="00CB6CDF" w:rsidRDefault="00677D08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77D08" w:rsidRDefault="00677D08" w:rsidP="000B5898">
                            <w:pPr>
                              <w:spacing w:line="240" w:lineRule="auto"/>
                              <w:jc w:val="center"/>
                            </w:pPr>
                            <w:proofErr w:type="spellStart"/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вересень</w:t>
                            </w:r>
                            <w:proofErr w:type="spellEnd"/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44.55pt;margin-top:11.3pt;width:512.15pt;height:128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" strokeweight="4pt">
                <v:textbox>
                  <w:txbxContent>
                    <w:p w:rsidR="00677D08" w:rsidRPr="00CB6CDF" w:rsidRDefault="00677D08" w:rsidP="000B5898">
                      <w:pPr>
                        <w:pStyle w:val="a5"/>
                        <w:rPr>
                          <w:sz w:val="16"/>
                        </w:rPr>
                      </w:pPr>
                      <w:r w:rsidRPr="00CB6CDF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677D08" w:rsidRPr="00CB6CDF" w:rsidRDefault="00677D08" w:rsidP="000B589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</w:p>
                    <w:p w:rsidR="00677D08" w:rsidRPr="00CB6CDF" w:rsidRDefault="00677D08" w:rsidP="000B5898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</w:t>
                      </w:r>
                      <w:r w:rsidRPr="00CB6CDF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бюлетень </w:t>
                      </w:r>
                    </w:p>
                    <w:p w:rsidR="00677D08" w:rsidRPr="0051153F" w:rsidRDefault="00677D08" w:rsidP="000B589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="009452F4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37</w:t>
                      </w:r>
                    </w:p>
                    <w:p w:rsidR="00677D08" w:rsidRPr="00CB6CDF" w:rsidRDefault="0088074B" w:rsidP="000B589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Листопад </w:t>
                      </w:r>
                      <w:r w:rsidR="00677D08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2019 р</w:t>
                      </w:r>
                      <w:r w:rsidR="00677D08" w:rsidRPr="00CB6CDF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:rsidR="00677D08" w:rsidRPr="00CB6CDF" w:rsidRDefault="00677D08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77D08" w:rsidRPr="00CB6CDF" w:rsidRDefault="00677D08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77D08" w:rsidRPr="00CB6CDF" w:rsidRDefault="00677D08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77D08" w:rsidRPr="00CB6CDF" w:rsidRDefault="00677D08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77D08" w:rsidRPr="00CB6CDF" w:rsidRDefault="00677D08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77D08" w:rsidRPr="00CB6CDF" w:rsidRDefault="00677D08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77D08" w:rsidRPr="00CB6CDF" w:rsidRDefault="00677D08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77D08" w:rsidRPr="00CB6CDF" w:rsidRDefault="00677D08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77D08" w:rsidRDefault="00677D08" w:rsidP="000B5898">
                      <w:pPr>
                        <w:spacing w:line="240" w:lineRule="auto"/>
                        <w:jc w:val="center"/>
                      </w:pPr>
                      <w:proofErr w:type="spellStart"/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вересень</w:t>
                      </w:r>
                      <w:proofErr w:type="spellEnd"/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0B5898" w:rsidRPr="002D2471">
        <w:rPr>
          <w:rFonts w:ascii="Times New Roman" w:hAnsi="Times New Roman" w:cs="Times New Roman"/>
          <w:b/>
          <w:spacing w:val="20"/>
          <w:sz w:val="28"/>
          <w:szCs w:val="28"/>
        </w:rPr>
        <w:t>Перелік</w:t>
      </w:r>
      <w:proofErr w:type="spellEnd"/>
      <w:r w:rsidR="000B5898" w:rsidRPr="002D247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</w:t>
      </w:r>
      <w:proofErr w:type="spellStart"/>
      <w:r w:rsidR="000B5898" w:rsidRPr="002D2471">
        <w:rPr>
          <w:rFonts w:ascii="Times New Roman" w:hAnsi="Times New Roman" w:cs="Times New Roman"/>
          <w:b/>
          <w:spacing w:val="20"/>
          <w:sz w:val="28"/>
          <w:szCs w:val="28"/>
        </w:rPr>
        <w:t>нормативної</w:t>
      </w:r>
      <w:proofErr w:type="spellEnd"/>
      <w:r w:rsidR="000B5898" w:rsidRPr="002D247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proofErr w:type="spellStart"/>
      <w:r w:rsidR="000B5898" w:rsidRPr="002D2471">
        <w:rPr>
          <w:rFonts w:ascii="Times New Roman" w:hAnsi="Times New Roman" w:cs="Times New Roman"/>
          <w:b/>
          <w:spacing w:val="20"/>
          <w:sz w:val="28"/>
          <w:szCs w:val="28"/>
        </w:rPr>
        <w:t>документації</w:t>
      </w:r>
      <w:proofErr w:type="spellEnd"/>
      <w:r w:rsidR="000B5898" w:rsidRPr="002D2471">
        <w:rPr>
          <w:rFonts w:ascii="Times New Roman" w:hAnsi="Times New Roman" w:cs="Times New Roman"/>
          <w:b/>
          <w:spacing w:val="20"/>
          <w:sz w:val="28"/>
          <w:szCs w:val="28"/>
        </w:rPr>
        <w:t xml:space="preserve">, </w:t>
      </w:r>
      <w:proofErr w:type="spellStart"/>
      <w:r w:rsidR="000B5898" w:rsidRPr="002D2471">
        <w:rPr>
          <w:rFonts w:ascii="Times New Roman" w:hAnsi="Times New Roman" w:cs="Times New Roman"/>
          <w:b/>
          <w:spacing w:val="20"/>
          <w:sz w:val="28"/>
          <w:szCs w:val="28"/>
        </w:rPr>
        <w:t>що</w:t>
      </w:r>
      <w:proofErr w:type="spellEnd"/>
      <w:r w:rsidR="000B5898" w:rsidRPr="002D247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proofErr w:type="spellStart"/>
      <w:r w:rsidR="000B5898" w:rsidRPr="002D2471">
        <w:rPr>
          <w:rFonts w:ascii="Times New Roman" w:hAnsi="Times New Roman" w:cs="Times New Roman"/>
          <w:b/>
          <w:spacing w:val="20"/>
          <w:sz w:val="28"/>
          <w:szCs w:val="28"/>
        </w:rPr>
        <w:t>надійшла</w:t>
      </w:r>
      <w:proofErr w:type="spellEnd"/>
      <w:r w:rsidR="000B5898" w:rsidRPr="002D247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</w:p>
    <w:p w:rsidR="000B5898" w:rsidRPr="002D2471" w:rsidRDefault="000B5898" w:rsidP="000B5898">
      <w:pPr>
        <w:pStyle w:val="210"/>
        <w:rPr>
          <w:sz w:val="28"/>
          <w:szCs w:val="28"/>
        </w:rPr>
      </w:pPr>
      <w:r w:rsidRPr="002D2471">
        <w:rPr>
          <w:sz w:val="28"/>
          <w:szCs w:val="28"/>
        </w:rPr>
        <w:t>до фонду нормативних документів ДП “</w:t>
      </w:r>
      <w:proofErr w:type="spellStart"/>
      <w:r w:rsidRPr="002D2471">
        <w:rPr>
          <w:sz w:val="28"/>
          <w:szCs w:val="28"/>
        </w:rPr>
        <w:t>Дніпростандартметрологія</w:t>
      </w:r>
      <w:proofErr w:type="spellEnd"/>
      <w:r w:rsidRPr="002D2471">
        <w:rPr>
          <w:sz w:val="28"/>
          <w:szCs w:val="28"/>
        </w:rPr>
        <w:t>”</w:t>
      </w:r>
    </w:p>
    <w:tbl>
      <w:tblPr>
        <w:tblStyle w:val="ad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5528"/>
        <w:gridCol w:w="1559"/>
      </w:tblGrid>
      <w:tr w:rsidR="000B5898" w:rsidRPr="0079419B" w:rsidTr="00BE1A13">
        <w:tc>
          <w:tcPr>
            <w:tcW w:w="709" w:type="dxa"/>
          </w:tcPr>
          <w:p w:rsidR="000B5898" w:rsidRPr="0079419B" w:rsidRDefault="000B5898" w:rsidP="00BE1A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4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0B5898" w:rsidRPr="0079419B" w:rsidRDefault="000B5898" w:rsidP="00BE1A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794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94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6" w:type="dxa"/>
          </w:tcPr>
          <w:p w:rsidR="000B5898" w:rsidRPr="0079419B" w:rsidRDefault="000B5898" w:rsidP="00BE1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419B">
              <w:rPr>
                <w:rFonts w:ascii="Times New Roman" w:hAnsi="Times New Roman" w:cs="Times New Roman"/>
                <w:b/>
                <w:sz w:val="24"/>
                <w:szCs w:val="24"/>
              </w:rPr>
              <w:t>Позначення</w:t>
            </w:r>
            <w:proofErr w:type="spellEnd"/>
            <w:r w:rsidRPr="00794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НД</w:t>
            </w:r>
          </w:p>
          <w:p w:rsidR="000B5898" w:rsidRPr="0079419B" w:rsidRDefault="000B5898" w:rsidP="00BE1A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0B5898" w:rsidRPr="0079419B" w:rsidRDefault="000B5898" w:rsidP="00BE1A13">
            <w:pPr>
              <w:pStyle w:val="21"/>
              <w:keepLines w:val="0"/>
              <w:numPr>
                <w:ilvl w:val="1"/>
                <w:numId w:val="1"/>
              </w:numPr>
              <w:suppressAutoHyphens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941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Найменування</w:t>
            </w:r>
            <w:proofErr w:type="spellEnd"/>
            <w:r w:rsidRPr="007941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НД</w:t>
            </w:r>
          </w:p>
        </w:tc>
        <w:tc>
          <w:tcPr>
            <w:tcW w:w="1559" w:type="dxa"/>
          </w:tcPr>
          <w:p w:rsidR="000B5898" w:rsidRPr="0079419B" w:rsidRDefault="000B5898" w:rsidP="00BE1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 </w:t>
            </w:r>
            <w:proofErr w:type="spellStart"/>
            <w:r w:rsidRPr="0079419B">
              <w:rPr>
                <w:rFonts w:ascii="Times New Roman" w:hAnsi="Times New Roman" w:cs="Times New Roman"/>
                <w:b/>
                <w:sz w:val="24"/>
                <w:szCs w:val="24"/>
              </w:rPr>
              <w:t>введення</w:t>
            </w:r>
            <w:proofErr w:type="spellEnd"/>
          </w:p>
        </w:tc>
      </w:tr>
      <w:tr w:rsidR="00677D08" w:rsidRPr="0079419B" w:rsidTr="00BE1A13">
        <w:tc>
          <w:tcPr>
            <w:tcW w:w="709" w:type="dxa"/>
          </w:tcPr>
          <w:p w:rsidR="00677D08" w:rsidRPr="0079419B" w:rsidRDefault="00677D0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677D08" w:rsidRPr="0079419B" w:rsidRDefault="00677D08" w:rsidP="00677D08">
            <w:pPr>
              <w:pStyle w:val="affff1"/>
            </w:pPr>
            <w:r w:rsidRPr="0079419B">
              <w:t>ДСТУ 8801:2018</w:t>
            </w:r>
          </w:p>
        </w:tc>
        <w:tc>
          <w:tcPr>
            <w:tcW w:w="5528" w:type="dxa"/>
          </w:tcPr>
          <w:p w:rsidR="00677D08" w:rsidRPr="0079419B" w:rsidRDefault="00677D08" w:rsidP="00677D08">
            <w:pPr>
              <w:pStyle w:val="affff1"/>
            </w:pPr>
            <w:proofErr w:type="spellStart"/>
            <w:r w:rsidRPr="0079419B">
              <w:t>Автомобільні</w:t>
            </w:r>
            <w:proofErr w:type="spellEnd"/>
            <w:r w:rsidRPr="0079419B">
              <w:t xml:space="preserve"> дороги. </w:t>
            </w:r>
            <w:proofErr w:type="spellStart"/>
            <w:r w:rsidRPr="0079419B">
              <w:t>Настанова</w:t>
            </w:r>
            <w:proofErr w:type="spellEnd"/>
            <w:r w:rsidRPr="0079419B">
              <w:t xml:space="preserve"> з </w:t>
            </w:r>
            <w:proofErr w:type="spellStart"/>
            <w:r w:rsidRPr="0079419B">
              <w:t>улаштування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шарів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дорожнього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одягу</w:t>
            </w:r>
            <w:proofErr w:type="spellEnd"/>
            <w:r w:rsidRPr="0079419B">
              <w:t xml:space="preserve"> з </w:t>
            </w:r>
            <w:proofErr w:type="spellStart"/>
            <w:r w:rsidRPr="0079419B">
              <w:t>укріплених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ґрунті</w:t>
            </w:r>
            <w:proofErr w:type="gramStart"/>
            <w:r w:rsidRPr="0079419B">
              <w:t>в</w:t>
            </w:r>
            <w:proofErr w:type="spellEnd"/>
            <w:proofErr w:type="gramEnd"/>
            <w:r w:rsidRPr="0079419B">
              <w:t xml:space="preserve">  </w:t>
            </w:r>
          </w:p>
        </w:tc>
        <w:tc>
          <w:tcPr>
            <w:tcW w:w="1559" w:type="dxa"/>
          </w:tcPr>
          <w:p w:rsidR="00677D08" w:rsidRPr="0079419B" w:rsidRDefault="00884F05" w:rsidP="00BE1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19B">
              <w:rPr>
                <w:rFonts w:ascii="Times New Roman" w:hAnsi="Times New Roman" w:cs="Times New Roman"/>
                <w:b/>
                <w:sz w:val="24"/>
                <w:szCs w:val="24"/>
              </w:rPr>
              <w:t>01.10.2019</w:t>
            </w:r>
          </w:p>
        </w:tc>
      </w:tr>
      <w:tr w:rsidR="00677D08" w:rsidRPr="0079419B" w:rsidTr="00BE1A13">
        <w:tc>
          <w:tcPr>
            <w:tcW w:w="709" w:type="dxa"/>
          </w:tcPr>
          <w:p w:rsidR="00677D08" w:rsidRPr="0079419B" w:rsidRDefault="00677D0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677D08" w:rsidRPr="0079419B" w:rsidRDefault="00677D08" w:rsidP="00677D08">
            <w:pPr>
              <w:pStyle w:val="affff1"/>
            </w:pPr>
            <w:r w:rsidRPr="0079419B">
              <w:t>ДСТУ 8805:2018</w:t>
            </w:r>
          </w:p>
        </w:tc>
        <w:tc>
          <w:tcPr>
            <w:tcW w:w="5528" w:type="dxa"/>
          </w:tcPr>
          <w:p w:rsidR="00677D08" w:rsidRPr="0079419B" w:rsidRDefault="00677D08" w:rsidP="00677D08">
            <w:pPr>
              <w:pStyle w:val="affff1"/>
            </w:pPr>
            <w:r w:rsidRPr="0079419B">
              <w:t xml:space="preserve">Мости та труби. </w:t>
            </w:r>
            <w:proofErr w:type="spellStart"/>
            <w:r w:rsidRPr="0079419B">
              <w:t>Опорні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частини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автодорожніх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мостів</w:t>
            </w:r>
            <w:proofErr w:type="spellEnd"/>
            <w:r w:rsidRPr="0079419B">
              <w:t xml:space="preserve">. </w:t>
            </w:r>
            <w:proofErr w:type="spellStart"/>
            <w:r w:rsidRPr="0079419B">
              <w:t>Вимоги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щодо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вибору</w:t>
            </w:r>
            <w:proofErr w:type="spellEnd"/>
            <w:r w:rsidRPr="0079419B">
              <w:t xml:space="preserve"> та </w:t>
            </w:r>
            <w:proofErr w:type="spellStart"/>
            <w:r w:rsidRPr="0079419B">
              <w:t>влаштування</w:t>
            </w:r>
            <w:proofErr w:type="spellEnd"/>
          </w:p>
        </w:tc>
        <w:tc>
          <w:tcPr>
            <w:tcW w:w="1559" w:type="dxa"/>
          </w:tcPr>
          <w:p w:rsidR="00677D08" w:rsidRPr="0079419B" w:rsidRDefault="00884F05" w:rsidP="00BE1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19B">
              <w:rPr>
                <w:rFonts w:ascii="Times New Roman" w:hAnsi="Times New Roman" w:cs="Times New Roman"/>
                <w:b/>
                <w:sz w:val="24"/>
                <w:szCs w:val="24"/>
              </w:rPr>
              <w:t>01.10.2019</w:t>
            </w:r>
          </w:p>
        </w:tc>
      </w:tr>
      <w:tr w:rsidR="00677D08" w:rsidRPr="0079419B" w:rsidTr="00BE1A13">
        <w:trPr>
          <w:trHeight w:val="490"/>
        </w:trPr>
        <w:tc>
          <w:tcPr>
            <w:tcW w:w="709" w:type="dxa"/>
          </w:tcPr>
          <w:p w:rsidR="00677D08" w:rsidRPr="0079419B" w:rsidRDefault="00677D0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677D08" w:rsidRPr="0079419B" w:rsidRDefault="00677D08" w:rsidP="00677D08">
            <w:pPr>
              <w:pStyle w:val="affff1"/>
            </w:pPr>
            <w:r w:rsidRPr="0079419B">
              <w:t>ДСТУ 8855:2019</w:t>
            </w:r>
          </w:p>
        </w:tc>
        <w:tc>
          <w:tcPr>
            <w:tcW w:w="5528" w:type="dxa"/>
          </w:tcPr>
          <w:p w:rsidR="00677D08" w:rsidRPr="0079419B" w:rsidRDefault="00677D08" w:rsidP="006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Буді</w:t>
            </w:r>
            <w:proofErr w:type="gram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споруди</w:t>
            </w:r>
            <w:proofErr w:type="spell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наслідків</w:t>
            </w:r>
            <w:proofErr w:type="spell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677D08" w:rsidRPr="0079419B" w:rsidRDefault="00884F05" w:rsidP="00184988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19B">
              <w:rPr>
                <w:rFonts w:ascii="Times New Roman" w:hAnsi="Times New Roman" w:cs="Times New Roman"/>
                <w:b/>
                <w:sz w:val="24"/>
                <w:szCs w:val="24"/>
              </w:rPr>
              <w:t>01.12.2019</w:t>
            </w:r>
          </w:p>
        </w:tc>
      </w:tr>
      <w:tr w:rsidR="00677D08" w:rsidRPr="0079419B" w:rsidTr="00BE1A13">
        <w:tc>
          <w:tcPr>
            <w:tcW w:w="709" w:type="dxa"/>
          </w:tcPr>
          <w:p w:rsidR="00677D08" w:rsidRPr="0079419B" w:rsidRDefault="00677D0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677D08" w:rsidRPr="0079419B" w:rsidRDefault="00677D08" w:rsidP="00677D08">
            <w:pPr>
              <w:pStyle w:val="affff1"/>
            </w:pPr>
            <w:r w:rsidRPr="0079419B">
              <w:t>ДСТУ EN 10079:2018</w:t>
            </w:r>
          </w:p>
        </w:tc>
        <w:tc>
          <w:tcPr>
            <w:tcW w:w="5528" w:type="dxa"/>
          </w:tcPr>
          <w:p w:rsidR="00677D08" w:rsidRPr="0079419B" w:rsidRDefault="00677D08" w:rsidP="00677D08">
            <w:pPr>
              <w:pStyle w:val="affff1"/>
            </w:pPr>
            <w:proofErr w:type="spellStart"/>
            <w:r w:rsidRPr="0079419B">
              <w:t>Вироби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сталев</w:t>
            </w:r>
            <w:proofErr w:type="spellEnd"/>
            <w:r w:rsidR="009452F4">
              <w:t xml:space="preserve"> </w:t>
            </w:r>
            <w:r w:rsidRPr="0079419B">
              <w:t>і. Номенклатура</w:t>
            </w:r>
          </w:p>
        </w:tc>
        <w:tc>
          <w:tcPr>
            <w:tcW w:w="1559" w:type="dxa"/>
          </w:tcPr>
          <w:p w:rsidR="00677D08" w:rsidRPr="0079419B" w:rsidRDefault="00884F05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19B">
              <w:rPr>
                <w:rFonts w:ascii="Times New Roman" w:hAnsi="Times New Roman" w:cs="Times New Roman"/>
                <w:b/>
                <w:sz w:val="24"/>
                <w:szCs w:val="24"/>
              </w:rPr>
              <w:t>01.01.2020</w:t>
            </w:r>
          </w:p>
        </w:tc>
      </w:tr>
      <w:tr w:rsidR="00677D08" w:rsidRPr="0079419B" w:rsidTr="00BE1A13">
        <w:trPr>
          <w:trHeight w:val="424"/>
        </w:trPr>
        <w:tc>
          <w:tcPr>
            <w:tcW w:w="709" w:type="dxa"/>
          </w:tcPr>
          <w:p w:rsidR="00677D08" w:rsidRPr="0079419B" w:rsidRDefault="00677D0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677D08" w:rsidRPr="0079419B" w:rsidRDefault="00677D08" w:rsidP="00677D08">
            <w:pPr>
              <w:pStyle w:val="affff1"/>
            </w:pPr>
            <w:r w:rsidRPr="0079419B">
              <w:t>ДСТУ EN 10140:2018</w:t>
            </w:r>
          </w:p>
        </w:tc>
        <w:tc>
          <w:tcPr>
            <w:tcW w:w="5528" w:type="dxa"/>
          </w:tcPr>
          <w:p w:rsidR="00677D08" w:rsidRPr="0079419B" w:rsidRDefault="00677D08" w:rsidP="00677D08">
            <w:pPr>
              <w:pStyle w:val="affff1"/>
            </w:pPr>
            <w:r w:rsidRPr="0079419B">
              <w:t xml:space="preserve">Штаба </w:t>
            </w:r>
            <w:proofErr w:type="spellStart"/>
            <w:r w:rsidRPr="0079419B">
              <w:t>сталева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холоднокатана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вузька</w:t>
            </w:r>
            <w:proofErr w:type="spellEnd"/>
            <w:r w:rsidRPr="0079419B">
              <w:t xml:space="preserve">. Допуски на </w:t>
            </w:r>
            <w:proofErr w:type="spellStart"/>
            <w:r w:rsidRPr="0079419B">
              <w:t>розміри</w:t>
            </w:r>
            <w:proofErr w:type="spellEnd"/>
            <w:r w:rsidRPr="0079419B">
              <w:t xml:space="preserve"> та форму</w:t>
            </w:r>
          </w:p>
        </w:tc>
        <w:tc>
          <w:tcPr>
            <w:tcW w:w="1559" w:type="dxa"/>
          </w:tcPr>
          <w:p w:rsidR="00677D08" w:rsidRPr="0079419B" w:rsidRDefault="00884F05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19B">
              <w:rPr>
                <w:rFonts w:ascii="Times New Roman" w:hAnsi="Times New Roman" w:cs="Times New Roman"/>
                <w:b/>
                <w:sz w:val="24"/>
                <w:szCs w:val="24"/>
              </w:rPr>
              <w:t>01.01.2020</w:t>
            </w:r>
          </w:p>
        </w:tc>
      </w:tr>
      <w:tr w:rsidR="00677D08" w:rsidRPr="0079419B" w:rsidTr="00BE1A13">
        <w:tc>
          <w:tcPr>
            <w:tcW w:w="709" w:type="dxa"/>
          </w:tcPr>
          <w:p w:rsidR="00677D08" w:rsidRPr="0079419B" w:rsidRDefault="00677D0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677D08" w:rsidRPr="0079419B" w:rsidRDefault="00677D08" w:rsidP="00677D08">
            <w:pPr>
              <w:pStyle w:val="affff1"/>
            </w:pPr>
            <w:r w:rsidRPr="0079419B">
              <w:t>ДСТУ EN 10263-1:2018</w:t>
            </w:r>
          </w:p>
        </w:tc>
        <w:tc>
          <w:tcPr>
            <w:tcW w:w="5528" w:type="dxa"/>
          </w:tcPr>
          <w:p w:rsidR="00677D08" w:rsidRPr="0079419B" w:rsidRDefault="00677D08" w:rsidP="00677D08">
            <w:pPr>
              <w:pStyle w:val="affff1"/>
            </w:pPr>
            <w:r w:rsidRPr="0079419B">
              <w:t xml:space="preserve">Пруток, </w:t>
            </w:r>
            <w:proofErr w:type="spellStart"/>
            <w:r w:rsidRPr="0079419B">
              <w:t>стрижні</w:t>
            </w:r>
            <w:proofErr w:type="spellEnd"/>
            <w:r w:rsidRPr="0079419B">
              <w:t xml:space="preserve"> й </w:t>
            </w:r>
            <w:proofErr w:type="spellStart"/>
            <w:proofErr w:type="gramStart"/>
            <w:r w:rsidRPr="0079419B">
              <w:t>др</w:t>
            </w:r>
            <w:proofErr w:type="gramEnd"/>
            <w:r w:rsidRPr="0079419B">
              <w:t>іт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сталеві</w:t>
            </w:r>
            <w:proofErr w:type="spellEnd"/>
            <w:r w:rsidRPr="0079419B">
              <w:t xml:space="preserve"> для холодного </w:t>
            </w:r>
            <w:proofErr w:type="spellStart"/>
            <w:r w:rsidRPr="0079419B">
              <w:t>висаджування</w:t>
            </w:r>
            <w:proofErr w:type="spellEnd"/>
            <w:r w:rsidRPr="0079419B">
              <w:t xml:space="preserve"> та холодного </w:t>
            </w:r>
            <w:proofErr w:type="spellStart"/>
            <w:r w:rsidRPr="0079419B">
              <w:t>видавлювання</w:t>
            </w:r>
            <w:proofErr w:type="spellEnd"/>
            <w:r w:rsidRPr="0079419B">
              <w:t xml:space="preserve">. </w:t>
            </w:r>
            <w:proofErr w:type="spellStart"/>
            <w:r w:rsidRPr="0079419B">
              <w:t>Частина</w:t>
            </w:r>
            <w:proofErr w:type="spellEnd"/>
            <w:r w:rsidRPr="0079419B">
              <w:t xml:space="preserve"> 1. </w:t>
            </w:r>
            <w:proofErr w:type="spellStart"/>
            <w:r w:rsidRPr="0079419B">
              <w:t>Загальні</w:t>
            </w:r>
            <w:proofErr w:type="spellEnd"/>
            <w:r w:rsidRPr="0079419B">
              <w:t xml:space="preserve"> </w:t>
            </w:r>
            <w:proofErr w:type="spellStart"/>
            <w:proofErr w:type="gramStart"/>
            <w:r w:rsidRPr="0079419B">
              <w:t>техн</w:t>
            </w:r>
            <w:proofErr w:type="gramEnd"/>
            <w:r w:rsidRPr="0079419B">
              <w:t>ічні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умови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постачання</w:t>
            </w:r>
            <w:proofErr w:type="spellEnd"/>
          </w:p>
        </w:tc>
        <w:tc>
          <w:tcPr>
            <w:tcW w:w="1559" w:type="dxa"/>
          </w:tcPr>
          <w:p w:rsidR="00677D08" w:rsidRPr="0079419B" w:rsidRDefault="00884F05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19B">
              <w:rPr>
                <w:rFonts w:ascii="Times New Roman" w:hAnsi="Times New Roman" w:cs="Times New Roman"/>
                <w:b/>
                <w:sz w:val="24"/>
                <w:szCs w:val="24"/>
              </w:rPr>
              <w:t>01.01.2020</w:t>
            </w:r>
          </w:p>
        </w:tc>
      </w:tr>
      <w:tr w:rsidR="00677D08" w:rsidRPr="0079419B" w:rsidTr="00BE1A13">
        <w:trPr>
          <w:trHeight w:val="530"/>
        </w:trPr>
        <w:tc>
          <w:tcPr>
            <w:tcW w:w="709" w:type="dxa"/>
          </w:tcPr>
          <w:p w:rsidR="00677D08" w:rsidRPr="0079419B" w:rsidRDefault="00677D0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677D08" w:rsidRPr="0079419B" w:rsidRDefault="00677D08" w:rsidP="00677D08">
            <w:pPr>
              <w:pStyle w:val="affff1"/>
            </w:pPr>
            <w:r w:rsidRPr="0079419B">
              <w:t>ДСТУ EN 12697-27:2018</w:t>
            </w:r>
          </w:p>
        </w:tc>
        <w:tc>
          <w:tcPr>
            <w:tcW w:w="5528" w:type="dxa"/>
          </w:tcPr>
          <w:p w:rsidR="00677D08" w:rsidRPr="0079419B" w:rsidRDefault="00677D08" w:rsidP="00677D08">
            <w:pPr>
              <w:pStyle w:val="affff1"/>
              <w:tabs>
                <w:tab w:val="left" w:pos="1290"/>
              </w:tabs>
            </w:pPr>
            <w:proofErr w:type="spellStart"/>
            <w:proofErr w:type="gramStart"/>
            <w:r w:rsidRPr="0079419B">
              <w:t>Б</w:t>
            </w:r>
            <w:proofErr w:type="gramEnd"/>
            <w:r w:rsidRPr="0079419B">
              <w:t>ітумомінеральні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суміші</w:t>
            </w:r>
            <w:proofErr w:type="spellEnd"/>
            <w:r w:rsidRPr="0079419B">
              <w:t xml:space="preserve">. </w:t>
            </w:r>
            <w:proofErr w:type="spellStart"/>
            <w:r w:rsidRPr="0079419B">
              <w:t>Методи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випробування</w:t>
            </w:r>
            <w:proofErr w:type="spellEnd"/>
            <w:r w:rsidRPr="0079419B">
              <w:t xml:space="preserve">. </w:t>
            </w:r>
            <w:proofErr w:type="spellStart"/>
            <w:r w:rsidRPr="0079419B">
              <w:t>Частина</w:t>
            </w:r>
            <w:proofErr w:type="spellEnd"/>
            <w:r w:rsidRPr="0079419B">
              <w:t xml:space="preserve"> 27. </w:t>
            </w:r>
            <w:proofErr w:type="spellStart"/>
            <w:r w:rsidRPr="0079419B">
              <w:t>Відбирання</w:t>
            </w:r>
            <w:proofErr w:type="spellEnd"/>
            <w:r w:rsidRPr="0079419B">
              <w:t xml:space="preserve"> проб</w:t>
            </w:r>
          </w:p>
        </w:tc>
        <w:tc>
          <w:tcPr>
            <w:tcW w:w="1559" w:type="dxa"/>
          </w:tcPr>
          <w:p w:rsidR="00677D08" w:rsidRPr="0079419B" w:rsidRDefault="00884F05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19B">
              <w:rPr>
                <w:rFonts w:ascii="Times New Roman" w:hAnsi="Times New Roman" w:cs="Times New Roman"/>
                <w:b/>
                <w:sz w:val="24"/>
                <w:szCs w:val="24"/>
              </w:rPr>
              <w:t>01.10.2019</w:t>
            </w:r>
          </w:p>
        </w:tc>
      </w:tr>
      <w:tr w:rsidR="00677D08" w:rsidRPr="0079419B" w:rsidTr="00BE1A13">
        <w:tc>
          <w:tcPr>
            <w:tcW w:w="709" w:type="dxa"/>
          </w:tcPr>
          <w:p w:rsidR="00677D08" w:rsidRPr="0079419B" w:rsidRDefault="00677D0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677D08" w:rsidRPr="0079419B" w:rsidRDefault="00677D08" w:rsidP="00677D08">
            <w:pPr>
              <w:pStyle w:val="affff1"/>
            </w:pPr>
            <w:r w:rsidRPr="0079419B">
              <w:t>ДСТУ EN 12697-46:2018</w:t>
            </w:r>
          </w:p>
        </w:tc>
        <w:tc>
          <w:tcPr>
            <w:tcW w:w="5528" w:type="dxa"/>
          </w:tcPr>
          <w:p w:rsidR="00677D08" w:rsidRPr="0079419B" w:rsidRDefault="00677D08" w:rsidP="00677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9419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79419B">
              <w:rPr>
                <w:rFonts w:ascii="Times New Roman" w:hAnsi="Times New Roman" w:cs="Times New Roman"/>
                <w:bCs/>
                <w:sz w:val="24"/>
                <w:szCs w:val="24"/>
              </w:rPr>
              <w:t>ітумомінеральні</w:t>
            </w:r>
            <w:proofErr w:type="spellEnd"/>
            <w:r w:rsidRPr="007941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419B">
              <w:rPr>
                <w:rFonts w:ascii="Times New Roman" w:hAnsi="Times New Roman" w:cs="Times New Roman"/>
                <w:bCs/>
                <w:sz w:val="24"/>
                <w:szCs w:val="24"/>
              </w:rPr>
              <w:t>суміші</w:t>
            </w:r>
            <w:proofErr w:type="spellEnd"/>
            <w:r w:rsidRPr="007941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79419B">
              <w:rPr>
                <w:rFonts w:ascii="Times New Roman" w:hAnsi="Times New Roman" w:cs="Times New Roman"/>
                <w:bCs/>
                <w:sz w:val="24"/>
                <w:szCs w:val="24"/>
              </w:rPr>
              <w:t>Методи</w:t>
            </w:r>
            <w:proofErr w:type="spellEnd"/>
            <w:r w:rsidRPr="007941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419B">
              <w:rPr>
                <w:rFonts w:ascii="Times New Roman" w:hAnsi="Times New Roman" w:cs="Times New Roman"/>
                <w:bCs/>
                <w:sz w:val="24"/>
                <w:szCs w:val="24"/>
              </w:rPr>
              <w:t>випробування</w:t>
            </w:r>
            <w:proofErr w:type="spellEnd"/>
            <w:r w:rsidRPr="007941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419B">
              <w:rPr>
                <w:rFonts w:ascii="Times New Roman" w:hAnsi="Times New Roman" w:cs="Times New Roman"/>
                <w:bCs/>
                <w:sz w:val="24"/>
                <w:szCs w:val="24"/>
              </w:rPr>
              <w:t>гарячих</w:t>
            </w:r>
            <w:proofErr w:type="spellEnd"/>
            <w:r w:rsidRPr="007941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419B">
              <w:rPr>
                <w:rFonts w:ascii="Times New Roman" w:hAnsi="Times New Roman" w:cs="Times New Roman"/>
                <w:bCs/>
                <w:sz w:val="24"/>
                <w:szCs w:val="24"/>
              </w:rPr>
              <w:t>асфальтобетонних</w:t>
            </w:r>
            <w:proofErr w:type="spellEnd"/>
            <w:r w:rsidRPr="007941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419B">
              <w:rPr>
                <w:rFonts w:ascii="Times New Roman" w:hAnsi="Times New Roman" w:cs="Times New Roman"/>
                <w:bCs/>
                <w:sz w:val="24"/>
                <w:szCs w:val="24"/>
              </w:rPr>
              <w:t>сумішей</w:t>
            </w:r>
            <w:proofErr w:type="spellEnd"/>
            <w:r w:rsidRPr="007941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79419B">
              <w:rPr>
                <w:rFonts w:ascii="Times New Roman" w:hAnsi="Times New Roman" w:cs="Times New Roman"/>
                <w:bCs/>
                <w:sz w:val="24"/>
                <w:szCs w:val="24"/>
              </w:rPr>
              <w:t>Частина</w:t>
            </w:r>
            <w:proofErr w:type="spellEnd"/>
            <w:r w:rsidRPr="007941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46. </w:t>
            </w:r>
            <w:proofErr w:type="spellStart"/>
            <w:r w:rsidRPr="0079419B">
              <w:rPr>
                <w:rFonts w:ascii="Times New Roman" w:hAnsi="Times New Roman" w:cs="Times New Roman"/>
                <w:bCs/>
                <w:sz w:val="24"/>
                <w:szCs w:val="24"/>
              </w:rPr>
              <w:t>Визначення</w:t>
            </w:r>
            <w:proofErr w:type="spellEnd"/>
            <w:r w:rsidRPr="007941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419B">
              <w:rPr>
                <w:rFonts w:ascii="Times New Roman" w:hAnsi="Times New Roman" w:cs="Times New Roman"/>
                <w:bCs/>
                <w:sz w:val="24"/>
                <w:szCs w:val="24"/>
              </w:rPr>
              <w:t>низькотемпературної</w:t>
            </w:r>
            <w:proofErr w:type="spellEnd"/>
            <w:r w:rsidRPr="007941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419B">
              <w:rPr>
                <w:rFonts w:ascii="Times New Roman" w:hAnsi="Times New Roman" w:cs="Times New Roman"/>
                <w:bCs/>
                <w:sz w:val="24"/>
                <w:szCs w:val="24"/>
              </w:rPr>
              <w:t>тр</w:t>
            </w:r>
            <w:proofErr w:type="gramEnd"/>
            <w:r w:rsidRPr="0079419B">
              <w:rPr>
                <w:rFonts w:ascii="Times New Roman" w:hAnsi="Times New Roman" w:cs="Times New Roman"/>
                <w:bCs/>
                <w:sz w:val="24"/>
                <w:szCs w:val="24"/>
              </w:rPr>
              <w:t>іщиностійкості</w:t>
            </w:r>
            <w:proofErr w:type="spellEnd"/>
            <w:r w:rsidRPr="007941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</w:t>
            </w:r>
            <w:proofErr w:type="spellStart"/>
            <w:r w:rsidRPr="0079419B">
              <w:rPr>
                <w:rFonts w:ascii="Times New Roman" w:hAnsi="Times New Roman" w:cs="Times New Roman"/>
                <w:bCs/>
                <w:sz w:val="24"/>
                <w:szCs w:val="24"/>
              </w:rPr>
              <w:t>одновісного</w:t>
            </w:r>
            <w:proofErr w:type="spellEnd"/>
            <w:r w:rsidRPr="007941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419B">
              <w:rPr>
                <w:rFonts w:ascii="Times New Roman" w:hAnsi="Times New Roman" w:cs="Times New Roman"/>
                <w:bCs/>
                <w:sz w:val="24"/>
                <w:szCs w:val="24"/>
              </w:rPr>
              <w:t>розтягу</w:t>
            </w:r>
            <w:proofErr w:type="spellEnd"/>
            <w:r w:rsidRPr="007941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677D08" w:rsidRPr="0079419B" w:rsidRDefault="00884F05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19B">
              <w:rPr>
                <w:rFonts w:ascii="Times New Roman" w:hAnsi="Times New Roman" w:cs="Times New Roman"/>
                <w:b/>
                <w:sz w:val="24"/>
                <w:szCs w:val="24"/>
              </w:rPr>
              <w:t>01.10.2019</w:t>
            </w:r>
          </w:p>
        </w:tc>
      </w:tr>
      <w:tr w:rsidR="00677D08" w:rsidRPr="0079419B" w:rsidTr="00BE1A13">
        <w:tc>
          <w:tcPr>
            <w:tcW w:w="709" w:type="dxa"/>
          </w:tcPr>
          <w:p w:rsidR="00677D08" w:rsidRPr="0079419B" w:rsidRDefault="00677D0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677D08" w:rsidRPr="0079419B" w:rsidRDefault="00677D08" w:rsidP="00677D08">
            <w:pPr>
              <w:pStyle w:val="affff1"/>
            </w:pPr>
            <w:r w:rsidRPr="0079419B">
              <w:t>ДСТУ EN 12921-2:2018</w:t>
            </w:r>
          </w:p>
        </w:tc>
        <w:tc>
          <w:tcPr>
            <w:tcW w:w="5528" w:type="dxa"/>
          </w:tcPr>
          <w:p w:rsidR="00677D08" w:rsidRPr="0079419B" w:rsidRDefault="00677D08" w:rsidP="00677D08">
            <w:pPr>
              <w:pStyle w:val="affff1"/>
            </w:pPr>
            <w:proofErr w:type="spellStart"/>
            <w:r w:rsidRPr="0079419B">
              <w:t>Машини</w:t>
            </w:r>
            <w:proofErr w:type="spellEnd"/>
            <w:r w:rsidRPr="0079419B">
              <w:t xml:space="preserve"> для </w:t>
            </w:r>
            <w:proofErr w:type="spellStart"/>
            <w:r w:rsidRPr="0079419B">
              <w:t>чищення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поверхні</w:t>
            </w:r>
            <w:proofErr w:type="spellEnd"/>
            <w:r w:rsidRPr="0079419B">
              <w:t xml:space="preserve"> та </w:t>
            </w:r>
            <w:proofErr w:type="spellStart"/>
            <w:r w:rsidRPr="0079419B">
              <w:t>попереднього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оброблення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промислових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виробів</w:t>
            </w:r>
            <w:proofErr w:type="spellEnd"/>
            <w:r w:rsidRPr="0079419B">
              <w:t xml:space="preserve"> з </w:t>
            </w:r>
            <w:proofErr w:type="spellStart"/>
            <w:r w:rsidRPr="0079419B">
              <w:t>використанням</w:t>
            </w:r>
            <w:proofErr w:type="spellEnd"/>
            <w:r w:rsidRPr="0079419B">
              <w:t xml:space="preserve"> </w:t>
            </w:r>
            <w:proofErr w:type="spellStart"/>
            <w:proofErr w:type="gramStart"/>
            <w:r w:rsidRPr="0079419B">
              <w:t>р</w:t>
            </w:r>
            <w:proofErr w:type="gramEnd"/>
            <w:r w:rsidRPr="0079419B">
              <w:t>ідини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або</w:t>
            </w:r>
            <w:proofErr w:type="spellEnd"/>
            <w:r w:rsidRPr="0079419B">
              <w:t xml:space="preserve"> пари. </w:t>
            </w:r>
            <w:proofErr w:type="spellStart"/>
            <w:r w:rsidRPr="0079419B">
              <w:t>Частина</w:t>
            </w:r>
            <w:proofErr w:type="spellEnd"/>
            <w:r w:rsidRPr="0079419B">
              <w:t xml:space="preserve"> 2. </w:t>
            </w:r>
            <w:proofErr w:type="spellStart"/>
            <w:r w:rsidRPr="0079419B">
              <w:t>Безпечність</w:t>
            </w:r>
            <w:proofErr w:type="spellEnd"/>
            <w:r w:rsidRPr="0079419B">
              <w:t xml:space="preserve"> машин, </w:t>
            </w:r>
            <w:proofErr w:type="spellStart"/>
            <w:r w:rsidRPr="0079419B">
              <w:t>що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використовують</w:t>
            </w:r>
            <w:proofErr w:type="spellEnd"/>
            <w:r w:rsidRPr="0079419B">
              <w:t xml:space="preserve"> </w:t>
            </w:r>
            <w:proofErr w:type="spellStart"/>
            <w:proofErr w:type="gramStart"/>
            <w:r w:rsidRPr="0079419B">
              <w:t>р</w:t>
            </w:r>
            <w:proofErr w:type="gramEnd"/>
            <w:r w:rsidRPr="0079419B">
              <w:t>ідини</w:t>
            </w:r>
            <w:proofErr w:type="spellEnd"/>
            <w:r w:rsidRPr="0079419B">
              <w:t xml:space="preserve"> для </w:t>
            </w:r>
            <w:proofErr w:type="spellStart"/>
            <w:r w:rsidRPr="0079419B">
              <w:t>чищення</w:t>
            </w:r>
            <w:proofErr w:type="spellEnd"/>
            <w:r w:rsidRPr="0079419B">
              <w:t xml:space="preserve"> на </w:t>
            </w:r>
            <w:proofErr w:type="spellStart"/>
            <w:r w:rsidRPr="0079419B">
              <w:t>водній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основі</w:t>
            </w:r>
            <w:proofErr w:type="spellEnd"/>
          </w:p>
        </w:tc>
        <w:tc>
          <w:tcPr>
            <w:tcW w:w="1559" w:type="dxa"/>
          </w:tcPr>
          <w:p w:rsidR="00677D08" w:rsidRPr="0079419B" w:rsidRDefault="00884F05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19B">
              <w:rPr>
                <w:rFonts w:ascii="Times New Roman" w:hAnsi="Times New Roman" w:cs="Times New Roman"/>
                <w:b/>
                <w:sz w:val="24"/>
                <w:szCs w:val="24"/>
              </w:rPr>
              <w:t>01.01.2020</w:t>
            </w:r>
          </w:p>
        </w:tc>
      </w:tr>
      <w:tr w:rsidR="00677D08" w:rsidRPr="0079419B" w:rsidTr="00BE1A13">
        <w:trPr>
          <w:trHeight w:val="542"/>
        </w:trPr>
        <w:tc>
          <w:tcPr>
            <w:tcW w:w="709" w:type="dxa"/>
          </w:tcPr>
          <w:p w:rsidR="00677D08" w:rsidRPr="0079419B" w:rsidRDefault="00677D0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677D08" w:rsidRPr="0079419B" w:rsidRDefault="00677D08" w:rsidP="00677D08">
            <w:pPr>
              <w:pStyle w:val="affff1"/>
            </w:pPr>
            <w:r w:rsidRPr="0079419B">
              <w:t>ДСТУ EN 14253:2018</w:t>
            </w:r>
          </w:p>
        </w:tc>
        <w:tc>
          <w:tcPr>
            <w:tcW w:w="5528" w:type="dxa"/>
          </w:tcPr>
          <w:p w:rsidR="00677D08" w:rsidRPr="0079419B" w:rsidRDefault="00677D08" w:rsidP="00677D08">
            <w:pPr>
              <w:pStyle w:val="affff1"/>
            </w:pPr>
            <w:proofErr w:type="spellStart"/>
            <w:r w:rsidRPr="0079419B">
              <w:t>Вібрація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механічна</w:t>
            </w:r>
            <w:proofErr w:type="spellEnd"/>
            <w:r w:rsidRPr="0079419B">
              <w:t xml:space="preserve">. </w:t>
            </w:r>
            <w:proofErr w:type="spellStart"/>
            <w:r w:rsidRPr="0079419B">
              <w:t>Вимірювання</w:t>
            </w:r>
            <w:proofErr w:type="spellEnd"/>
            <w:r w:rsidRPr="0079419B">
              <w:t xml:space="preserve"> та </w:t>
            </w:r>
            <w:proofErr w:type="spellStart"/>
            <w:r w:rsidRPr="0079419B">
              <w:t>обчислювання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впливу</w:t>
            </w:r>
            <w:proofErr w:type="spellEnd"/>
            <w:r w:rsidRPr="0079419B">
              <w:t xml:space="preserve"> </w:t>
            </w:r>
            <w:proofErr w:type="gramStart"/>
            <w:r w:rsidRPr="0079419B">
              <w:t>на</w:t>
            </w:r>
            <w:proofErr w:type="gramEnd"/>
            <w:r w:rsidRPr="0079419B">
              <w:t xml:space="preserve"> </w:t>
            </w:r>
            <w:proofErr w:type="spellStart"/>
            <w:r w:rsidRPr="0079419B">
              <w:t>здоров’я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загальної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виробничої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вібрації</w:t>
            </w:r>
            <w:proofErr w:type="spellEnd"/>
            <w:r w:rsidRPr="0079419B">
              <w:t xml:space="preserve">. Практична </w:t>
            </w:r>
            <w:proofErr w:type="spellStart"/>
            <w:r w:rsidRPr="0079419B">
              <w:t>настанова</w:t>
            </w:r>
            <w:proofErr w:type="spellEnd"/>
          </w:p>
        </w:tc>
        <w:tc>
          <w:tcPr>
            <w:tcW w:w="1559" w:type="dxa"/>
          </w:tcPr>
          <w:p w:rsidR="00677D08" w:rsidRPr="0079419B" w:rsidRDefault="00884F05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19B">
              <w:rPr>
                <w:rFonts w:ascii="Times New Roman" w:hAnsi="Times New Roman" w:cs="Times New Roman"/>
                <w:b/>
                <w:sz w:val="24"/>
                <w:szCs w:val="24"/>
              </w:rPr>
              <w:t>01.01.2020</w:t>
            </w:r>
          </w:p>
        </w:tc>
      </w:tr>
      <w:tr w:rsidR="00677D08" w:rsidRPr="0079419B" w:rsidTr="00BE1A13">
        <w:trPr>
          <w:trHeight w:val="660"/>
        </w:trPr>
        <w:tc>
          <w:tcPr>
            <w:tcW w:w="709" w:type="dxa"/>
          </w:tcPr>
          <w:p w:rsidR="00677D08" w:rsidRPr="0079419B" w:rsidRDefault="00677D0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677D08" w:rsidRPr="0079419B" w:rsidRDefault="00677D08" w:rsidP="00677D08">
            <w:pPr>
              <w:pStyle w:val="affff1"/>
            </w:pPr>
            <w:r w:rsidRPr="0079419B">
              <w:t>ДСТУ EN 15163:2018</w:t>
            </w:r>
          </w:p>
        </w:tc>
        <w:tc>
          <w:tcPr>
            <w:tcW w:w="5528" w:type="dxa"/>
          </w:tcPr>
          <w:p w:rsidR="00677D08" w:rsidRPr="0079419B" w:rsidRDefault="00677D08" w:rsidP="00677D08">
            <w:pPr>
              <w:pStyle w:val="affff1"/>
            </w:pPr>
            <w:proofErr w:type="spellStart"/>
            <w:r w:rsidRPr="0079419B">
              <w:t>Машини</w:t>
            </w:r>
            <w:proofErr w:type="spellEnd"/>
            <w:r w:rsidRPr="0079419B">
              <w:t xml:space="preserve"> та установки для </w:t>
            </w:r>
            <w:proofErr w:type="spellStart"/>
            <w:r w:rsidRPr="0079419B">
              <w:t>видобутку</w:t>
            </w:r>
            <w:proofErr w:type="spellEnd"/>
            <w:r w:rsidRPr="0079419B">
              <w:t xml:space="preserve"> та </w:t>
            </w:r>
            <w:proofErr w:type="spellStart"/>
            <w:r w:rsidRPr="0079419B">
              <w:t>оброблення</w:t>
            </w:r>
            <w:proofErr w:type="spellEnd"/>
            <w:r w:rsidRPr="0079419B">
              <w:t xml:space="preserve"> </w:t>
            </w:r>
            <w:proofErr w:type="gramStart"/>
            <w:r w:rsidRPr="0079419B">
              <w:t>природного</w:t>
            </w:r>
            <w:proofErr w:type="gramEnd"/>
            <w:r w:rsidRPr="0079419B">
              <w:t xml:space="preserve"> </w:t>
            </w:r>
            <w:proofErr w:type="spellStart"/>
            <w:r w:rsidRPr="0079419B">
              <w:t>каменю</w:t>
            </w:r>
            <w:proofErr w:type="spellEnd"/>
            <w:r w:rsidRPr="0079419B">
              <w:t xml:space="preserve">. </w:t>
            </w:r>
            <w:proofErr w:type="spellStart"/>
            <w:r w:rsidRPr="0079419B">
              <w:t>Вимоги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щодо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безпечності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алмазних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дротових</w:t>
            </w:r>
            <w:proofErr w:type="spellEnd"/>
            <w:r w:rsidRPr="0079419B">
              <w:t xml:space="preserve"> пилок</w:t>
            </w:r>
          </w:p>
        </w:tc>
        <w:tc>
          <w:tcPr>
            <w:tcW w:w="1559" w:type="dxa"/>
          </w:tcPr>
          <w:p w:rsidR="00677D08" w:rsidRPr="0079419B" w:rsidRDefault="00884F05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1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677D08" w:rsidRPr="0079419B" w:rsidTr="00BE1A13">
        <w:tc>
          <w:tcPr>
            <w:tcW w:w="709" w:type="dxa"/>
          </w:tcPr>
          <w:p w:rsidR="00677D08" w:rsidRPr="0079419B" w:rsidRDefault="00677D0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677D08" w:rsidRPr="0079419B" w:rsidRDefault="00677D08" w:rsidP="00677D08">
            <w:pPr>
              <w:pStyle w:val="affff1"/>
            </w:pPr>
            <w:r w:rsidRPr="0079419B">
              <w:t>ДСТУ EN 15372:2018</w:t>
            </w:r>
          </w:p>
        </w:tc>
        <w:tc>
          <w:tcPr>
            <w:tcW w:w="5528" w:type="dxa"/>
          </w:tcPr>
          <w:p w:rsidR="00677D08" w:rsidRPr="0079419B" w:rsidRDefault="00677D08" w:rsidP="00677D08">
            <w:pPr>
              <w:pStyle w:val="affff1"/>
            </w:pPr>
            <w:proofErr w:type="spellStart"/>
            <w:r w:rsidRPr="0079419B">
              <w:t>Меблі</w:t>
            </w:r>
            <w:proofErr w:type="spellEnd"/>
            <w:r w:rsidRPr="0079419B">
              <w:t xml:space="preserve">. </w:t>
            </w:r>
            <w:proofErr w:type="spellStart"/>
            <w:r w:rsidRPr="0079419B">
              <w:t>Міцність</w:t>
            </w:r>
            <w:proofErr w:type="spellEnd"/>
            <w:r w:rsidRPr="0079419B">
              <w:t xml:space="preserve">, </w:t>
            </w:r>
            <w:proofErr w:type="spellStart"/>
            <w:r w:rsidRPr="0079419B">
              <w:t>довговічність</w:t>
            </w:r>
            <w:proofErr w:type="spellEnd"/>
            <w:r w:rsidRPr="0079419B">
              <w:t xml:space="preserve"> та </w:t>
            </w:r>
            <w:proofErr w:type="spellStart"/>
            <w:r w:rsidRPr="0079419B">
              <w:t>безпека</w:t>
            </w:r>
            <w:proofErr w:type="spellEnd"/>
            <w:r w:rsidRPr="0079419B">
              <w:t xml:space="preserve">. </w:t>
            </w:r>
            <w:proofErr w:type="spellStart"/>
            <w:r w:rsidRPr="0079419B">
              <w:t>Вимоги</w:t>
            </w:r>
            <w:proofErr w:type="spellEnd"/>
            <w:r w:rsidRPr="0079419B">
              <w:t xml:space="preserve"> </w:t>
            </w:r>
            <w:proofErr w:type="gramStart"/>
            <w:r w:rsidRPr="0079419B">
              <w:t>до</w:t>
            </w:r>
            <w:proofErr w:type="gramEnd"/>
            <w:r w:rsidRPr="0079419B">
              <w:t xml:space="preserve"> </w:t>
            </w:r>
            <w:proofErr w:type="spellStart"/>
            <w:r w:rsidRPr="0079419B">
              <w:t>столів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непобутової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призначеності</w:t>
            </w:r>
            <w:proofErr w:type="spellEnd"/>
          </w:p>
        </w:tc>
        <w:tc>
          <w:tcPr>
            <w:tcW w:w="1559" w:type="dxa"/>
          </w:tcPr>
          <w:p w:rsidR="00677D08" w:rsidRPr="0079419B" w:rsidRDefault="00884F05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1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677D08" w:rsidRPr="0079419B" w:rsidTr="00BE1A13">
        <w:trPr>
          <w:trHeight w:val="554"/>
        </w:trPr>
        <w:tc>
          <w:tcPr>
            <w:tcW w:w="709" w:type="dxa"/>
          </w:tcPr>
          <w:p w:rsidR="00677D08" w:rsidRPr="0079419B" w:rsidRDefault="00677D0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677D08" w:rsidRPr="0079419B" w:rsidRDefault="00677D08" w:rsidP="00677D08">
            <w:pPr>
              <w:pStyle w:val="affff1"/>
            </w:pPr>
            <w:r w:rsidRPr="0079419B">
              <w:t>ДСТУ EN 16905-3:2018</w:t>
            </w:r>
          </w:p>
        </w:tc>
        <w:tc>
          <w:tcPr>
            <w:tcW w:w="5528" w:type="dxa"/>
          </w:tcPr>
          <w:p w:rsidR="00677D08" w:rsidRPr="0079419B" w:rsidRDefault="00677D08" w:rsidP="00677D08">
            <w:pPr>
              <w:pStyle w:val="affff1"/>
            </w:pPr>
            <w:proofErr w:type="spellStart"/>
            <w:r w:rsidRPr="0079419B">
              <w:t>Теплові</w:t>
            </w:r>
            <w:proofErr w:type="spellEnd"/>
            <w:r w:rsidRPr="0079419B">
              <w:t xml:space="preserve"> насоси з </w:t>
            </w:r>
            <w:proofErr w:type="spellStart"/>
            <w:r w:rsidRPr="0079419B">
              <w:t>газомоторним</w:t>
            </w:r>
            <w:proofErr w:type="spellEnd"/>
            <w:r w:rsidRPr="0079419B">
              <w:t xml:space="preserve"> приводом. </w:t>
            </w:r>
            <w:proofErr w:type="spellStart"/>
            <w:r w:rsidRPr="0079419B">
              <w:t>Частина</w:t>
            </w:r>
            <w:proofErr w:type="spellEnd"/>
            <w:r w:rsidRPr="0079419B">
              <w:t xml:space="preserve"> 3. </w:t>
            </w:r>
            <w:proofErr w:type="spellStart"/>
            <w:r w:rsidRPr="0079419B">
              <w:t>Умови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випробування</w:t>
            </w:r>
            <w:proofErr w:type="spellEnd"/>
          </w:p>
        </w:tc>
        <w:tc>
          <w:tcPr>
            <w:tcW w:w="1559" w:type="dxa"/>
          </w:tcPr>
          <w:p w:rsidR="00677D08" w:rsidRPr="0079419B" w:rsidRDefault="00884F05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1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677D08" w:rsidRPr="0079419B" w:rsidTr="00BE1A13">
        <w:tc>
          <w:tcPr>
            <w:tcW w:w="709" w:type="dxa"/>
          </w:tcPr>
          <w:p w:rsidR="00677D08" w:rsidRPr="0079419B" w:rsidRDefault="00677D0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677D08" w:rsidRPr="0079419B" w:rsidRDefault="00677D08" w:rsidP="00677D08">
            <w:pPr>
              <w:pStyle w:val="affff1"/>
            </w:pPr>
            <w:r w:rsidRPr="0079419B">
              <w:t>ДСТУ EN 50117-1:2018</w:t>
            </w:r>
          </w:p>
        </w:tc>
        <w:tc>
          <w:tcPr>
            <w:tcW w:w="5528" w:type="dxa"/>
          </w:tcPr>
          <w:p w:rsidR="00677D08" w:rsidRPr="0079419B" w:rsidRDefault="00677D08" w:rsidP="00677D08">
            <w:pPr>
              <w:pStyle w:val="affff1"/>
            </w:pPr>
            <w:proofErr w:type="spellStart"/>
            <w:r w:rsidRPr="0079419B">
              <w:t>Кабелі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коаксіальні</w:t>
            </w:r>
            <w:proofErr w:type="spellEnd"/>
            <w:r w:rsidRPr="0079419B">
              <w:t xml:space="preserve"> для </w:t>
            </w:r>
            <w:proofErr w:type="spellStart"/>
            <w:r w:rsidRPr="0079419B">
              <w:t>кабельних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розподільчих</w:t>
            </w:r>
            <w:proofErr w:type="spellEnd"/>
            <w:r w:rsidRPr="0079419B">
              <w:t xml:space="preserve"> мереж. </w:t>
            </w:r>
            <w:proofErr w:type="spellStart"/>
            <w:r w:rsidRPr="0079419B">
              <w:t>Частина</w:t>
            </w:r>
            <w:proofErr w:type="spellEnd"/>
            <w:r w:rsidRPr="0079419B">
              <w:t xml:space="preserve"> 1. </w:t>
            </w:r>
            <w:proofErr w:type="spellStart"/>
            <w:r w:rsidRPr="0079419B">
              <w:t>Загальні</w:t>
            </w:r>
            <w:proofErr w:type="spellEnd"/>
            <w:r w:rsidRPr="0079419B">
              <w:t xml:space="preserve"> </w:t>
            </w:r>
            <w:proofErr w:type="spellStart"/>
            <w:proofErr w:type="gramStart"/>
            <w:r w:rsidRPr="0079419B">
              <w:t>техн</w:t>
            </w:r>
            <w:proofErr w:type="gramEnd"/>
            <w:r w:rsidRPr="0079419B">
              <w:t>ічні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вимоги</w:t>
            </w:r>
            <w:proofErr w:type="spellEnd"/>
          </w:p>
        </w:tc>
        <w:tc>
          <w:tcPr>
            <w:tcW w:w="1559" w:type="dxa"/>
          </w:tcPr>
          <w:p w:rsidR="00677D08" w:rsidRPr="0079419B" w:rsidRDefault="00884F05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1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677D08" w:rsidRPr="0079419B" w:rsidTr="00BE1A13">
        <w:tc>
          <w:tcPr>
            <w:tcW w:w="709" w:type="dxa"/>
          </w:tcPr>
          <w:p w:rsidR="00677D08" w:rsidRPr="0079419B" w:rsidRDefault="00677D0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677D08" w:rsidRPr="0079419B" w:rsidRDefault="00677D08" w:rsidP="00677D08">
            <w:pPr>
              <w:pStyle w:val="affff1"/>
            </w:pPr>
            <w:r w:rsidRPr="0079419B">
              <w:t>ДСТУ EN 60051-1:2018</w:t>
            </w:r>
          </w:p>
        </w:tc>
        <w:tc>
          <w:tcPr>
            <w:tcW w:w="5528" w:type="dxa"/>
          </w:tcPr>
          <w:p w:rsidR="00677D08" w:rsidRPr="0079419B" w:rsidRDefault="00677D08" w:rsidP="00677D08">
            <w:pPr>
              <w:pStyle w:val="affff1"/>
              <w:jc w:val="both"/>
            </w:pPr>
            <w:proofErr w:type="spellStart"/>
            <w:r w:rsidRPr="0079419B">
              <w:t>Прилади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прямої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дії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електровимірювальні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аналогові</w:t>
            </w:r>
            <w:proofErr w:type="spellEnd"/>
            <w:r w:rsidRPr="0079419B">
              <w:t xml:space="preserve">, </w:t>
            </w:r>
            <w:proofErr w:type="spellStart"/>
            <w:r w:rsidRPr="0079419B">
              <w:t>показувальні</w:t>
            </w:r>
            <w:proofErr w:type="spellEnd"/>
            <w:r w:rsidRPr="0079419B">
              <w:t xml:space="preserve"> та </w:t>
            </w:r>
            <w:proofErr w:type="spellStart"/>
            <w:r w:rsidRPr="0079419B">
              <w:t>допоміжні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частини</w:t>
            </w:r>
            <w:proofErr w:type="spellEnd"/>
            <w:r w:rsidRPr="0079419B">
              <w:t xml:space="preserve"> до них. </w:t>
            </w:r>
            <w:proofErr w:type="spellStart"/>
            <w:r w:rsidRPr="0079419B">
              <w:t>Частина</w:t>
            </w:r>
            <w:proofErr w:type="spellEnd"/>
            <w:r w:rsidRPr="0079419B">
              <w:t xml:space="preserve"> 1. </w:t>
            </w:r>
            <w:proofErr w:type="spellStart"/>
            <w:r w:rsidRPr="0079419B">
              <w:t>Визначення</w:t>
            </w:r>
            <w:proofErr w:type="spellEnd"/>
            <w:r w:rsidRPr="0079419B">
              <w:t xml:space="preserve"> та </w:t>
            </w:r>
            <w:proofErr w:type="spellStart"/>
            <w:r w:rsidRPr="0079419B">
              <w:t>основні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вимоги</w:t>
            </w:r>
            <w:proofErr w:type="spellEnd"/>
            <w:r w:rsidRPr="0079419B">
              <w:t xml:space="preserve"> для </w:t>
            </w:r>
            <w:proofErr w:type="spellStart"/>
            <w:r w:rsidRPr="0079419B">
              <w:t>всіх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частин</w:t>
            </w:r>
            <w:proofErr w:type="spellEnd"/>
          </w:p>
        </w:tc>
        <w:tc>
          <w:tcPr>
            <w:tcW w:w="1559" w:type="dxa"/>
          </w:tcPr>
          <w:p w:rsidR="00677D08" w:rsidRPr="0079419B" w:rsidRDefault="00884F05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1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677D08" w:rsidRPr="0079419B" w:rsidTr="00BE1A13">
        <w:tc>
          <w:tcPr>
            <w:tcW w:w="709" w:type="dxa"/>
          </w:tcPr>
          <w:p w:rsidR="00677D08" w:rsidRPr="0079419B" w:rsidRDefault="00677D0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677D08" w:rsidRPr="0079419B" w:rsidRDefault="00677D08" w:rsidP="00677D08">
            <w:pPr>
              <w:pStyle w:val="affff1"/>
            </w:pPr>
            <w:r w:rsidRPr="0079419B">
              <w:t>ДСТУ EN 60051-2:2018</w:t>
            </w:r>
          </w:p>
        </w:tc>
        <w:tc>
          <w:tcPr>
            <w:tcW w:w="5528" w:type="dxa"/>
          </w:tcPr>
          <w:p w:rsidR="00677D08" w:rsidRPr="0079419B" w:rsidRDefault="00677D08" w:rsidP="00677D08">
            <w:pPr>
              <w:pStyle w:val="affff1"/>
            </w:pPr>
            <w:proofErr w:type="spellStart"/>
            <w:r w:rsidRPr="0079419B">
              <w:t>Прилади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прямої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дії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електровимірювальні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аналогові</w:t>
            </w:r>
            <w:proofErr w:type="spellEnd"/>
            <w:r w:rsidRPr="0079419B">
              <w:t xml:space="preserve">, </w:t>
            </w:r>
            <w:proofErr w:type="spellStart"/>
            <w:r w:rsidRPr="0079419B">
              <w:t>показувальні</w:t>
            </w:r>
            <w:proofErr w:type="spellEnd"/>
            <w:r w:rsidRPr="0079419B">
              <w:t xml:space="preserve"> та </w:t>
            </w:r>
            <w:proofErr w:type="spellStart"/>
            <w:r w:rsidRPr="0079419B">
              <w:t>допоміжні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частини</w:t>
            </w:r>
            <w:proofErr w:type="spellEnd"/>
            <w:r w:rsidRPr="0079419B">
              <w:t xml:space="preserve"> до них. </w:t>
            </w:r>
            <w:proofErr w:type="spellStart"/>
            <w:r w:rsidRPr="0079419B">
              <w:t>Частина</w:t>
            </w:r>
            <w:proofErr w:type="spellEnd"/>
            <w:r w:rsidRPr="0079419B">
              <w:t xml:space="preserve"> 2. </w:t>
            </w:r>
            <w:proofErr w:type="spellStart"/>
            <w:r w:rsidRPr="0079419B">
              <w:t>Спеціальні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вимоги</w:t>
            </w:r>
            <w:proofErr w:type="spellEnd"/>
            <w:r w:rsidRPr="0079419B">
              <w:t xml:space="preserve"> </w:t>
            </w:r>
            <w:proofErr w:type="gramStart"/>
            <w:r w:rsidRPr="0079419B">
              <w:t>до</w:t>
            </w:r>
            <w:proofErr w:type="gramEnd"/>
            <w:r w:rsidRPr="0079419B">
              <w:t xml:space="preserve"> </w:t>
            </w:r>
            <w:proofErr w:type="spellStart"/>
            <w:r w:rsidRPr="0079419B">
              <w:t>амперметрів</w:t>
            </w:r>
            <w:proofErr w:type="spellEnd"/>
            <w:r w:rsidRPr="0079419B">
              <w:t xml:space="preserve"> і </w:t>
            </w:r>
            <w:proofErr w:type="spellStart"/>
            <w:r w:rsidRPr="0079419B">
              <w:t>вольтметрів</w:t>
            </w:r>
            <w:proofErr w:type="spellEnd"/>
          </w:p>
        </w:tc>
        <w:tc>
          <w:tcPr>
            <w:tcW w:w="1559" w:type="dxa"/>
          </w:tcPr>
          <w:p w:rsidR="00677D08" w:rsidRPr="0079419B" w:rsidRDefault="00884F05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1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677D08" w:rsidRPr="0079419B" w:rsidTr="00BE1A13">
        <w:trPr>
          <w:trHeight w:val="535"/>
        </w:trPr>
        <w:tc>
          <w:tcPr>
            <w:tcW w:w="709" w:type="dxa"/>
          </w:tcPr>
          <w:p w:rsidR="00677D08" w:rsidRPr="0079419B" w:rsidRDefault="00677D0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677D08" w:rsidRPr="0079419B" w:rsidRDefault="00677D08" w:rsidP="00677D08">
            <w:pPr>
              <w:pStyle w:val="affff1"/>
            </w:pPr>
            <w:r w:rsidRPr="0079419B">
              <w:t>ДСТУ EN 60051-9:2018</w:t>
            </w:r>
          </w:p>
        </w:tc>
        <w:tc>
          <w:tcPr>
            <w:tcW w:w="5528" w:type="dxa"/>
          </w:tcPr>
          <w:p w:rsidR="00677D08" w:rsidRPr="0079419B" w:rsidRDefault="00677D08" w:rsidP="00677D08">
            <w:pPr>
              <w:pStyle w:val="affff1"/>
            </w:pPr>
            <w:proofErr w:type="spellStart"/>
            <w:r w:rsidRPr="0079419B">
              <w:t>Прилади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прямої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дії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електровимірювальні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аналогові</w:t>
            </w:r>
            <w:proofErr w:type="spellEnd"/>
            <w:r w:rsidRPr="0079419B">
              <w:t xml:space="preserve">, </w:t>
            </w:r>
            <w:proofErr w:type="spellStart"/>
            <w:r w:rsidRPr="0079419B">
              <w:t>показувальні</w:t>
            </w:r>
            <w:proofErr w:type="spellEnd"/>
            <w:r w:rsidRPr="0079419B">
              <w:t xml:space="preserve"> та </w:t>
            </w:r>
            <w:proofErr w:type="spellStart"/>
            <w:r w:rsidRPr="0079419B">
              <w:t>допоміжні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частини</w:t>
            </w:r>
            <w:proofErr w:type="spellEnd"/>
            <w:r w:rsidRPr="0079419B">
              <w:t xml:space="preserve"> до них. </w:t>
            </w:r>
            <w:proofErr w:type="spellStart"/>
            <w:r w:rsidRPr="0079419B">
              <w:t>Частина</w:t>
            </w:r>
            <w:proofErr w:type="spellEnd"/>
            <w:r w:rsidRPr="0079419B">
              <w:t xml:space="preserve"> 9. </w:t>
            </w:r>
            <w:proofErr w:type="spellStart"/>
            <w:r w:rsidRPr="0079419B">
              <w:t>Рекомендовані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методи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випробування</w:t>
            </w:r>
            <w:proofErr w:type="spellEnd"/>
          </w:p>
        </w:tc>
        <w:tc>
          <w:tcPr>
            <w:tcW w:w="1559" w:type="dxa"/>
          </w:tcPr>
          <w:p w:rsidR="00677D08" w:rsidRPr="0079419B" w:rsidRDefault="00884F05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1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677D08" w:rsidRPr="0079419B" w:rsidTr="00BE1A13">
        <w:tc>
          <w:tcPr>
            <w:tcW w:w="709" w:type="dxa"/>
          </w:tcPr>
          <w:p w:rsidR="00677D08" w:rsidRPr="0079419B" w:rsidRDefault="00677D0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677D08" w:rsidRPr="0079419B" w:rsidRDefault="00677D08" w:rsidP="00677D08">
            <w:pPr>
              <w:pStyle w:val="affff1"/>
            </w:pPr>
            <w:r w:rsidRPr="0079419B">
              <w:t>ДСТУ EN 60079-11:2017</w:t>
            </w:r>
          </w:p>
        </w:tc>
        <w:tc>
          <w:tcPr>
            <w:tcW w:w="5528" w:type="dxa"/>
          </w:tcPr>
          <w:p w:rsidR="00677D08" w:rsidRPr="0079419B" w:rsidRDefault="00677D08" w:rsidP="00677D08">
            <w:pPr>
              <w:pStyle w:val="affff1"/>
              <w:tabs>
                <w:tab w:val="left" w:pos="1695"/>
              </w:tabs>
            </w:pPr>
            <w:proofErr w:type="spellStart"/>
            <w:r w:rsidRPr="0079419B">
              <w:t>Вибухонебезпечні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середовища</w:t>
            </w:r>
            <w:proofErr w:type="spellEnd"/>
            <w:r w:rsidRPr="0079419B">
              <w:t xml:space="preserve">. </w:t>
            </w:r>
            <w:proofErr w:type="spellStart"/>
            <w:r w:rsidRPr="0079419B">
              <w:t>Частина</w:t>
            </w:r>
            <w:proofErr w:type="spellEnd"/>
            <w:r w:rsidRPr="0079419B">
              <w:t xml:space="preserve"> 11. Вид </w:t>
            </w:r>
            <w:proofErr w:type="spellStart"/>
            <w:r w:rsidRPr="0079419B">
              <w:t>вибухозахисту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іскробезпечне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електричне</w:t>
            </w:r>
            <w:proofErr w:type="spellEnd"/>
            <w:r w:rsidRPr="0079419B">
              <w:t xml:space="preserve"> коло «і»</w:t>
            </w:r>
          </w:p>
        </w:tc>
        <w:tc>
          <w:tcPr>
            <w:tcW w:w="1559" w:type="dxa"/>
          </w:tcPr>
          <w:p w:rsidR="00677D08" w:rsidRPr="0079419B" w:rsidRDefault="00884F05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1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677D08" w:rsidRPr="0079419B" w:rsidTr="00BE1A13">
        <w:tc>
          <w:tcPr>
            <w:tcW w:w="709" w:type="dxa"/>
          </w:tcPr>
          <w:p w:rsidR="00677D08" w:rsidRPr="0079419B" w:rsidRDefault="00677D0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677D08" w:rsidRPr="0079419B" w:rsidRDefault="00677D08" w:rsidP="00677D08">
            <w:pPr>
              <w:pStyle w:val="affff1"/>
              <w:ind w:firstLine="63"/>
            </w:pPr>
            <w:r w:rsidRPr="0079419B">
              <w:t>ДСТУ EN 60904-9:2018</w:t>
            </w:r>
          </w:p>
        </w:tc>
        <w:tc>
          <w:tcPr>
            <w:tcW w:w="5528" w:type="dxa"/>
          </w:tcPr>
          <w:p w:rsidR="00677D08" w:rsidRPr="0079419B" w:rsidRDefault="00677D08" w:rsidP="00677D08">
            <w:pPr>
              <w:pStyle w:val="affff1"/>
              <w:tabs>
                <w:tab w:val="left" w:pos="1440"/>
              </w:tabs>
            </w:pPr>
            <w:proofErr w:type="spellStart"/>
            <w:r w:rsidRPr="0079419B">
              <w:t>Прилади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фотоелектричні</w:t>
            </w:r>
            <w:proofErr w:type="spellEnd"/>
            <w:r w:rsidRPr="0079419B">
              <w:t xml:space="preserve">. </w:t>
            </w:r>
            <w:proofErr w:type="spellStart"/>
            <w:r w:rsidRPr="0079419B">
              <w:t>Частина</w:t>
            </w:r>
            <w:proofErr w:type="spellEnd"/>
            <w:r w:rsidRPr="0079419B">
              <w:t xml:space="preserve"> 9.Вимоги до характеристик </w:t>
            </w:r>
            <w:proofErr w:type="spellStart"/>
            <w:r w:rsidRPr="0079419B">
              <w:t>і</w:t>
            </w:r>
            <w:proofErr w:type="gramStart"/>
            <w:r w:rsidRPr="0079419B">
              <w:t>м</w:t>
            </w:r>
            <w:proofErr w:type="gramEnd"/>
            <w:r w:rsidRPr="0079419B">
              <w:t>ітаторів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сонячного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випромінювання</w:t>
            </w:r>
            <w:proofErr w:type="spellEnd"/>
          </w:p>
        </w:tc>
        <w:tc>
          <w:tcPr>
            <w:tcW w:w="1559" w:type="dxa"/>
          </w:tcPr>
          <w:p w:rsidR="00677D08" w:rsidRPr="0079419B" w:rsidRDefault="00884F05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1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677D08" w:rsidRPr="0079419B" w:rsidTr="00BE1A13">
        <w:tc>
          <w:tcPr>
            <w:tcW w:w="709" w:type="dxa"/>
          </w:tcPr>
          <w:p w:rsidR="00677D08" w:rsidRPr="0079419B" w:rsidRDefault="00677D0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677D08" w:rsidRPr="0079419B" w:rsidRDefault="00677D08" w:rsidP="00677D08">
            <w:pPr>
              <w:pStyle w:val="affff1"/>
            </w:pPr>
            <w:r w:rsidRPr="0079419B">
              <w:t>ДСТУ EN 61094-1:2018</w:t>
            </w:r>
          </w:p>
        </w:tc>
        <w:tc>
          <w:tcPr>
            <w:tcW w:w="5528" w:type="dxa"/>
          </w:tcPr>
          <w:p w:rsidR="00677D08" w:rsidRPr="0079419B" w:rsidRDefault="00677D08" w:rsidP="00677D08">
            <w:pPr>
              <w:pStyle w:val="affff1"/>
            </w:pPr>
            <w:proofErr w:type="spellStart"/>
            <w:r w:rsidRPr="0079419B">
              <w:t>Мікрофони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вимірювальні</w:t>
            </w:r>
            <w:proofErr w:type="spellEnd"/>
            <w:r w:rsidRPr="0079419B">
              <w:t xml:space="preserve">. </w:t>
            </w:r>
            <w:proofErr w:type="spellStart"/>
            <w:r w:rsidRPr="0079419B">
              <w:t>Частина</w:t>
            </w:r>
            <w:proofErr w:type="spellEnd"/>
            <w:r w:rsidRPr="0079419B">
              <w:t xml:space="preserve"> 1. </w:t>
            </w:r>
            <w:proofErr w:type="spellStart"/>
            <w:proofErr w:type="gramStart"/>
            <w:r w:rsidRPr="0079419B">
              <w:t>Техн</w:t>
            </w:r>
            <w:proofErr w:type="gramEnd"/>
            <w:r w:rsidRPr="0079419B">
              <w:t>ічні</w:t>
            </w:r>
            <w:proofErr w:type="spellEnd"/>
            <w:r w:rsidRPr="0079419B">
              <w:t xml:space="preserve"> характеристики </w:t>
            </w:r>
            <w:proofErr w:type="spellStart"/>
            <w:r w:rsidRPr="0079419B">
              <w:t>лабораторних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еталонних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мікрофонів</w:t>
            </w:r>
            <w:proofErr w:type="spellEnd"/>
          </w:p>
        </w:tc>
        <w:tc>
          <w:tcPr>
            <w:tcW w:w="1559" w:type="dxa"/>
          </w:tcPr>
          <w:p w:rsidR="00677D08" w:rsidRPr="0079419B" w:rsidRDefault="00884F05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1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677D08" w:rsidRPr="0079419B" w:rsidTr="00BE1A13">
        <w:tc>
          <w:tcPr>
            <w:tcW w:w="709" w:type="dxa"/>
          </w:tcPr>
          <w:p w:rsidR="00677D08" w:rsidRPr="0079419B" w:rsidRDefault="00677D0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677D08" w:rsidRPr="0079419B" w:rsidRDefault="00677D08" w:rsidP="00677D08">
            <w:pPr>
              <w:pStyle w:val="affff1"/>
            </w:pPr>
            <w:r w:rsidRPr="0079419B">
              <w:t>ДСТУ EN 62053-11:2018</w:t>
            </w:r>
          </w:p>
        </w:tc>
        <w:tc>
          <w:tcPr>
            <w:tcW w:w="5528" w:type="dxa"/>
          </w:tcPr>
          <w:p w:rsidR="00677D08" w:rsidRPr="0079419B" w:rsidRDefault="00677D08" w:rsidP="00677D08">
            <w:pPr>
              <w:pStyle w:val="affff1"/>
              <w:tabs>
                <w:tab w:val="left" w:pos="2100"/>
              </w:tabs>
            </w:pPr>
            <w:proofErr w:type="spellStart"/>
            <w:r w:rsidRPr="0079419B">
              <w:t>Засоби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вимірювання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електричної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енергії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змінного</w:t>
            </w:r>
            <w:proofErr w:type="spellEnd"/>
            <w:r w:rsidRPr="0079419B">
              <w:t xml:space="preserve"> струму. </w:t>
            </w:r>
            <w:proofErr w:type="spellStart"/>
            <w:proofErr w:type="gramStart"/>
            <w:r w:rsidRPr="0079419B">
              <w:t>Спец</w:t>
            </w:r>
            <w:proofErr w:type="gramEnd"/>
            <w:r w:rsidRPr="0079419B">
              <w:t>іальні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вимоги</w:t>
            </w:r>
            <w:proofErr w:type="spellEnd"/>
            <w:r w:rsidRPr="0079419B">
              <w:t xml:space="preserve">. </w:t>
            </w:r>
            <w:proofErr w:type="spellStart"/>
            <w:r w:rsidRPr="0079419B">
              <w:t>Частина</w:t>
            </w:r>
            <w:proofErr w:type="spellEnd"/>
            <w:r w:rsidRPr="0079419B">
              <w:t xml:space="preserve"> 11. </w:t>
            </w:r>
            <w:proofErr w:type="spellStart"/>
            <w:r w:rsidRPr="0079419B">
              <w:t>Лічильники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активної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енергії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електромеханічні</w:t>
            </w:r>
            <w:proofErr w:type="spellEnd"/>
            <w:r w:rsidRPr="0079419B">
              <w:t xml:space="preserve"> (</w:t>
            </w:r>
            <w:proofErr w:type="spellStart"/>
            <w:r w:rsidRPr="0079419B">
              <w:t>класи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точності</w:t>
            </w:r>
            <w:proofErr w:type="spellEnd"/>
            <w:r w:rsidRPr="0079419B">
              <w:t xml:space="preserve"> 0,5, 1 та 2)</w:t>
            </w:r>
          </w:p>
        </w:tc>
        <w:tc>
          <w:tcPr>
            <w:tcW w:w="1559" w:type="dxa"/>
          </w:tcPr>
          <w:p w:rsidR="00677D08" w:rsidRPr="0079419B" w:rsidRDefault="00884F05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1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677D08" w:rsidRPr="0079419B" w:rsidTr="00BE1A13">
        <w:tc>
          <w:tcPr>
            <w:tcW w:w="709" w:type="dxa"/>
          </w:tcPr>
          <w:p w:rsidR="00677D08" w:rsidRPr="0079419B" w:rsidRDefault="00677D0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677D08" w:rsidRPr="0079419B" w:rsidRDefault="00677D08" w:rsidP="00677D08">
            <w:pPr>
              <w:pStyle w:val="affff1"/>
            </w:pPr>
            <w:r w:rsidRPr="0079419B">
              <w:t>ДСТУ EN 62053-22:2018</w:t>
            </w:r>
          </w:p>
        </w:tc>
        <w:tc>
          <w:tcPr>
            <w:tcW w:w="5528" w:type="dxa"/>
          </w:tcPr>
          <w:p w:rsidR="00677D08" w:rsidRPr="0079419B" w:rsidRDefault="00677D08" w:rsidP="00677D08">
            <w:pPr>
              <w:pStyle w:val="affff1"/>
              <w:tabs>
                <w:tab w:val="left" w:pos="2100"/>
              </w:tabs>
            </w:pPr>
            <w:proofErr w:type="spellStart"/>
            <w:r w:rsidRPr="0079419B">
              <w:t>Засоби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вимірювання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електричної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енергії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змінного</w:t>
            </w:r>
            <w:proofErr w:type="spellEnd"/>
            <w:r w:rsidRPr="0079419B">
              <w:t xml:space="preserve"> струму. </w:t>
            </w:r>
            <w:proofErr w:type="spellStart"/>
            <w:proofErr w:type="gramStart"/>
            <w:r w:rsidRPr="0079419B">
              <w:t>Спец</w:t>
            </w:r>
            <w:proofErr w:type="gramEnd"/>
            <w:r w:rsidRPr="0079419B">
              <w:t>іальні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вимоги</w:t>
            </w:r>
            <w:proofErr w:type="spellEnd"/>
            <w:r w:rsidRPr="0079419B">
              <w:t xml:space="preserve">. </w:t>
            </w:r>
            <w:proofErr w:type="spellStart"/>
            <w:r w:rsidRPr="0079419B">
              <w:t>Частина</w:t>
            </w:r>
            <w:proofErr w:type="spellEnd"/>
            <w:r w:rsidRPr="0079419B">
              <w:t xml:space="preserve"> 22. </w:t>
            </w:r>
            <w:proofErr w:type="spellStart"/>
            <w:r w:rsidRPr="0079419B">
              <w:t>Лічильники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активної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енергії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статичні</w:t>
            </w:r>
            <w:proofErr w:type="spellEnd"/>
            <w:r w:rsidRPr="0079419B">
              <w:t xml:space="preserve"> (</w:t>
            </w:r>
            <w:proofErr w:type="spellStart"/>
            <w:r w:rsidRPr="0079419B">
              <w:t>класи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точності</w:t>
            </w:r>
            <w:proofErr w:type="spellEnd"/>
            <w:r w:rsidRPr="0079419B">
              <w:t xml:space="preserve"> 0,2 S та 0,5 S)</w:t>
            </w:r>
          </w:p>
        </w:tc>
        <w:tc>
          <w:tcPr>
            <w:tcW w:w="1559" w:type="dxa"/>
          </w:tcPr>
          <w:p w:rsidR="00677D08" w:rsidRPr="0079419B" w:rsidRDefault="00884F05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1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677D08" w:rsidRPr="0079419B" w:rsidTr="00BE1A13">
        <w:tc>
          <w:tcPr>
            <w:tcW w:w="709" w:type="dxa"/>
          </w:tcPr>
          <w:p w:rsidR="00677D08" w:rsidRPr="0079419B" w:rsidRDefault="00677D0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677D08" w:rsidRPr="0079419B" w:rsidRDefault="00677D08" w:rsidP="00677D08">
            <w:pPr>
              <w:pStyle w:val="affff1"/>
            </w:pPr>
            <w:r w:rsidRPr="0079419B">
              <w:t>ДСТУ EN 62053-24:2018</w:t>
            </w:r>
          </w:p>
        </w:tc>
        <w:tc>
          <w:tcPr>
            <w:tcW w:w="5528" w:type="dxa"/>
          </w:tcPr>
          <w:p w:rsidR="00677D08" w:rsidRPr="0079419B" w:rsidRDefault="00677D08" w:rsidP="00677D08">
            <w:pPr>
              <w:pStyle w:val="affff1"/>
              <w:tabs>
                <w:tab w:val="left" w:pos="2100"/>
              </w:tabs>
            </w:pPr>
            <w:proofErr w:type="spellStart"/>
            <w:r w:rsidRPr="0079419B">
              <w:t>Засоби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вимірювання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електричної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енергії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змінного</w:t>
            </w:r>
            <w:proofErr w:type="spellEnd"/>
            <w:r w:rsidRPr="0079419B">
              <w:t xml:space="preserve"> струму. </w:t>
            </w:r>
            <w:proofErr w:type="spellStart"/>
            <w:proofErr w:type="gramStart"/>
            <w:r w:rsidRPr="0079419B">
              <w:t>Спец</w:t>
            </w:r>
            <w:proofErr w:type="gramEnd"/>
            <w:r w:rsidRPr="0079419B">
              <w:t>іальні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вимоги</w:t>
            </w:r>
            <w:proofErr w:type="spellEnd"/>
            <w:r w:rsidRPr="0079419B">
              <w:t xml:space="preserve">. </w:t>
            </w:r>
            <w:proofErr w:type="spellStart"/>
            <w:r w:rsidRPr="0079419B">
              <w:t>Частина</w:t>
            </w:r>
            <w:proofErr w:type="spellEnd"/>
            <w:r w:rsidRPr="0079419B">
              <w:t xml:space="preserve"> 24. </w:t>
            </w:r>
            <w:proofErr w:type="spellStart"/>
            <w:r w:rsidRPr="0079419B">
              <w:t>Статичні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лічильники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реактивної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енергії</w:t>
            </w:r>
            <w:proofErr w:type="spellEnd"/>
            <w:r w:rsidRPr="0079419B">
              <w:t xml:space="preserve"> для </w:t>
            </w:r>
            <w:proofErr w:type="spellStart"/>
            <w:r w:rsidRPr="0079419B">
              <w:t>основної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частоти</w:t>
            </w:r>
            <w:proofErr w:type="spellEnd"/>
            <w:r w:rsidRPr="0079419B">
              <w:t xml:space="preserve"> (</w:t>
            </w:r>
            <w:proofErr w:type="spellStart"/>
            <w:r w:rsidRPr="0079419B">
              <w:t>класи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точності</w:t>
            </w:r>
            <w:proofErr w:type="spellEnd"/>
            <w:r w:rsidRPr="0079419B">
              <w:t xml:space="preserve"> 0,5 S, 1 S та 1)</w:t>
            </w:r>
          </w:p>
        </w:tc>
        <w:tc>
          <w:tcPr>
            <w:tcW w:w="1559" w:type="dxa"/>
          </w:tcPr>
          <w:p w:rsidR="00677D08" w:rsidRPr="0079419B" w:rsidRDefault="00884F05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1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677D08" w:rsidRPr="0079419B" w:rsidTr="00BE1A13">
        <w:tc>
          <w:tcPr>
            <w:tcW w:w="709" w:type="dxa"/>
          </w:tcPr>
          <w:p w:rsidR="00677D08" w:rsidRPr="0079419B" w:rsidRDefault="00677D0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677D08" w:rsidRPr="0079419B" w:rsidRDefault="00677D08" w:rsidP="00677D08">
            <w:pPr>
              <w:pStyle w:val="affff1"/>
            </w:pPr>
            <w:r w:rsidRPr="0079419B">
              <w:t>ДСТУ EN ISO 4414:2018</w:t>
            </w:r>
          </w:p>
        </w:tc>
        <w:tc>
          <w:tcPr>
            <w:tcW w:w="5528" w:type="dxa"/>
          </w:tcPr>
          <w:p w:rsidR="00677D08" w:rsidRPr="0079419B" w:rsidRDefault="00677D08" w:rsidP="00677D08">
            <w:pPr>
              <w:pStyle w:val="affff1"/>
              <w:tabs>
                <w:tab w:val="left" w:pos="2100"/>
              </w:tabs>
            </w:pPr>
            <w:proofErr w:type="spellStart"/>
            <w:r w:rsidRPr="0079419B">
              <w:t>Пневмоприводи</w:t>
            </w:r>
            <w:proofErr w:type="spellEnd"/>
            <w:r w:rsidRPr="0079419B">
              <w:t xml:space="preserve">. </w:t>
            </w:r>
            <w:proofErr w:type="spellStart"/>
            <w:r w:rsidRPr="0079419B">
              <w:t>Загальні</w:t>
            </w:r>
            <w:proofErr w:type="spellEnd"/>
            <w:r w:rsidRPr="0079419B">
              <w:t xml:space="preserve"> правила </w:t>
            </w:r>
            <w:proofErr w:type="spellStart"/>
            <w:r w:rsidRPr="0079419B">
              <w:t>застосування</w:t>
            </w:r>
            <w:proofErr w:type="spellEnd"/>
            <w:r w:rsidRPr="0079419B">
              <w:t xml:space="preserve"> та </w:t>
            </w:r>
            <w:proofErr w:type="spellStart"/>
            <w:r w:rsidRPr="0079419B">
              <w:t>вимоги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щодо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безпеки</w:t>
            </w:r>
            <w:proofErr w:type="spellEnd"/>
            <w:r w:rsidRPr="0079419B">
              <w:t xml:space="preserve">  для систем та </w:t>
            </w:r>
            <w:proofErr w:type="spellStart"/>
            <w:r w:rsidRPr="0079419B">
              <w:t>їхніх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складових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частин</w:t>
            </w:r>
            <w:proofErr w:type="spellEnd"/>
          </w:p>
        </w:tc>
        <w:tc>
          <w:tcPr>
            <w:tcW w:w="1559" w:type="dxa"/>
          </w:tcPr>
          <w:p w:rsidR="00677D08" w:rsidRPr="0079419B" w:rsidRDefault="007B574C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1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01.10.2019</w:t>
            </w:r>
          </w:p>
        </w:tc>
      </w:tr>
      <w:tr w:rsidR="00677D08" w:rsidRPr="0079419B" w:rsidTr="00BE1A13">
        <w:tc>
          <w:tcPr>
            <w:tcW w:w="709" w:type="dxa"/>
          </w:tcPr>
          <w:p w:rsidR="00677D08" w:rsidRPr="0079419B" w:rsidRDefault="00677D0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677D08" w:rsidRPr="0079419B" w:rsidRDefault="00677D08" w:rsidP="00677D08">
            <w:pPr>
              <w:pStyle w:val="affff1"/>
            </w:pPr>
            <w:r w:rsidRPr="0079419B">
              <w:t>ДСТУ ISO 8655-1:2018</w:t>
            </w:r>
          </w:p>
        </w:tc>
        <w:tc>
          <w:tcPr>
            <w:tcW w:w="5528" w:type="dxa"/>
          </w:tcPr>
          <w:p w:rsidR="00677D08" w:rsidRPr="0079419B" w:rsidRDefault="00677D08" w:rsidP="00677D08">
            <w:pPr>
              <w:pStyle w:val="affff1"/>
              <w:tabs>
                <w:tab w:val="left" w:pos="2100"/>
              </w:tabs>
            </w:pPr>
            <w:proofErr w:type="spellStart"/>
            <w:r w:rsidRPr="0079419B">
              <w:t>ристрої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мірні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поршневі</w:t>
            </w:r>
            <w:proofErr w:type="spellEnd"/>
            <w:r w:rsidRPr="0079419B">
              <w:t xml:space="preserve">. </w:t>
            </w:r>
            <w:proofErr w:type="spellStart"/>
            <w:r w:rsidRPr="0079419B">
              <w:t>Частина</w:t>
            </w:r>
            <w:proofErr w:type="spellEnd"/>
            <w:r w:rsidRPr="0079419B">
              <w:t xml:space="preserve"> 1. </w:t>
            </w:r>
            <w:proofErr w:type="spellStart"/>
            <w:r w:rsidRPr="0079419B">
              <w:t>Термінологія</w:t>
            </w:r>
            <w:proofErr w:type="spellEnd"/>
            <w:r w:rsidRPr="0079419B">
              <w:t xml:space="preserve">, </w:t>
            </w:r>
            <w:proofErr w:type="spellStart"/>
            <w:r w:rsidRPr="0079419B">
              <w:t>загальні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вимоги</w:t>
            </w:r>
            <w:proofErr w:type="spellEnd"/>
            <w:r w:rsidRPr="0079419B">
              <w:t xml:space="preserve"> та </w:t>
            </w:r>
            <w:proofErr w:type="spellStart"/>
            <w:r w:rsidRPr="0079419B">
              <w:t>рекомендації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користувачеві</w:t>
            </w:r>
            <w:proofErr w:type="spellEnd"/>
          </w:p>
        </w:tc>
        <w:tc>
          <w:tcPr>
            <w:tcW w:w="1559" w:type="dxa"/>
          </w:tcPr>
          <w:p w:rsidR="00677D08" w:rsidRPr="0079419B" w:rsidRDefault="007B574C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1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677D08" w:rsidRPr="0079419B" w:rsidTr="00BE1A13">
        <w:tc>
          <w:tcPr>
            <w:tcW w:w="709" w:type="dxa"/>
          </w:tcPr>
          <w:p w:rsidR="00677D08" w:rsidRPr="0079419B" w:rsidRDefault="00677D0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677D08" w:rsidRPr="0079419B" w:rsidRDefault="00677D08" w:rsidP="00677D08">
            <w:pPr>
              <w:pStyle w:val="affff1"/>
            </w:pPr>
            <w:r w:rsidRPr="0079419B">
              <w:t>ДСТУ ISO 8655-3:2018</w:t>
            </w:r>
          </w:p>
        </w:tc>
        <w:tc>
          <w:tcPr>
            <w:tcW w:w="5528" w:type="dxa"/>
          </w:tcPr>
          <w:p w:rsidR="00677D08" w:rsidRPr="0079419B" w:rsidRDefault="00677D08" w:rsidP="00677D08">
            <w:pPr>
              <w:pStyle w:val="affff1"/>
              <w:tabs>
                <w:tab w:val="left" w:pos="2100"/>
              </w:tabs>
            </w:pPr>
            <w:proofErr w:type="spellStart"/>
            <w:r w:rsidRPr="0079419B">
              <w:t>Пристрої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мірні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поршневі</w:t>
            </w:r>
            <w:proofErr w:type="spellEnd"/>
            <w:r w:rsidRPr="0079419B">
              <w:t xml:space="preserve">. </w:t>
            </w:r>
            <w:proofErr w:type="spellStart"/>
            <w:r w:rsidRPr="0079419B">
              <w:t>Частина</w:t>
            </w:r>
            <w:proofErr w:type="spellEnd"/>
            <w:r w:rsidRPr="0079419B">
              <w:t xml:space="preserve"> 3. </w:t>
            </w:r>
            <w:proofErr w:type="spellStart"/>
            <w:r w:rsidRPr="0079419B">
              <w:t>Поршневі</w:t>
            </w:r>
            <w:proofErr w:type="spellEnd"/>
            <w:r w:rsidRPr="0079419B">
              <w:t xml:space="preserve"> бюретки</w:t>
            </w:r>
          </w:p>
        </w:tc>
        <w:tc>
          <w:tcPr>
            <w:tcW w:w="1559" w:type="dxa"/>
          </w:tcPr>
          <w:p w:rsidR="00677D08" w:rsidRPr="0079419B" w:rsidRDefault="007B574C" w:rsidP="00BE1A13">
            <w:pPr>
              <w:tabs>
                <w:tab w:val="left" w:pos="1270"/>
                <w:tab w:val="left" w:pos="13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1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677D08" w:rsidRPr="0079419B" w:rsidTr="00BE1A13">
        <w:tc>
          <w:tcPr>
            <w:tcW w:w="709" w:type="dxa"/>
          </w:tcPr>
          <w:p w:rsidR="00677D08" w:rsidRPr="0079419B" w:rsidRDefault="00677D0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677D08" w:rsidRPr="0079419B" w:rsidRDefault="00677D08" w:rsidP="00677D08">
            <w:pPr>
              <w:pStyle w:val="affff1"/>
            </w:pPr>
            <w:r w:rsidRPr="0079419B">
              <w:t>ДСТУ ISO 8655-5:2018</w:t>
            </w:r>
          </w:p>
        </w:tc>
        <w:tc>
          <w:tcPr>
            <w:tcW w:w="5528" w:type="dxa"/>
          </w:tcPr>
          <w:p w:rsidR="00677D08" w:rsidRPr="0079419B" w:rsidRDefault="00677D08" w:rsidP="00677D08">
            <w:pPr>
              <w:pStyle w:val="affff1"/>
              <w:tabs>
                <w:tab w:val="left" w:pos="2100"/>
              </w:tabs>
            </w:pPr>
            <w:proofErr w:type="spellStart"/>
            <w:r w:rsidRPr="0079419B">
              <w:t>Пристрої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мірні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поршневі</w:t>
            </w:r>
            <w:proofErr w:type="spellEnd"/>
            <w:r w:rsidRPr="0079419B">
              <w:t xml:space="preserve">. </w:t>
            </w:r>
            <w:proofErr w:type="spellStart"/>
            <w:r w:rsidRPr="0079419B">
              <w:t>Частина</w:t>
            </w:r>
            <w:proofErr w:type="spellEnd"/>
            <w:r w:rsidRPr="0079419B">
              <w:t xml:space="preserve"> 5. </w:t>
            </w:r>
            <w:proofErr w:type="spellStart"/>
            <w:r w:rsidRPr="0079419B">
              <w:t>Дозатори</w:t>
            </w:r>
            <w:proofErr w:type="spellEnd"/>
          </w:p>
        </w:tc>
        <w:tc>
          <w:tcPr>
            <w:tcW w:w="1559" w:type="dxa"/>
          </w:tcPr>
          <w:p w:rsidR="00677D08" w:rsidRPr="0079419B" w:rsidRDefault="007B574C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1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677D08" w:rsidRPr="0079419B" w:rsidTr="00BE1A13">
        <w:tc>
          <w:tcPr>
            <w:tcW w:w="709" w:type="dxa"/>
          </w:tcPr>
          <w:p w:rsidR="00677D08" w:rsidRPr="0079419B" w:rsidRDefault="00677D0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677D08" w:rsidRPr="0079419B" w:rsidRDefault="00677D08" w:rsidP="00677D08">
            <w:pPr>
              <w:pStyle w:val="affff1"/>
            </w:pPr>
            <w:r w:rsidRPr="0079419B">
              <w:t>ДСТУ ISO 14024:2018</w:t>
            </w:r>
          </w:p>
        </w:tc>
        <w:tc>
          <w:tcPr>
            <w:tcW w:w="5528" w:type="dxa"/>
          </w:tcPr>
          <w:p w:rsidR="00677D08" w:rsidRPr="0079419B" w:rsidRDefault="00677D08" w:rsidP="00677D08">
            <w:pPr>
              <w:pStyle w:val="affff1"/>
              <w:tabs>
                <w:tab w:val="left" w:pos="2100"/>
              </w:tabs>
            </w:pPr>
            <w:proofErr w:type="spellStart"/>
            <w:r w:rsidRPr="0079419B">
              <w:t>Екологічні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марковання</w:t>
            </w:r>
            <w:proofErr w:type="spellEnd"/>
            <w:r w:rsidRPr="0079419B">
              <w:t xml:space="preserve"> та </w:t>
            </w:r>
            <w:proofErr w:type="spellStart"/>
            <w:r w:rsidRPr="0079419B">
              <w:t>декларації</w:t>
            </w:r>
            <w:proofErr w:type="spellEnd"/>
            <w:r w:rsidRPr="0079419B">
              <w:t xml:space="preserve">. </w:t>
            </w:r>
            <w:proofErr w:type="spellStart"/>
            <w:r w:rsidRPr="0079419B">
              <w:t>Екологічне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марковання</w:t>
            </w:r>
            <w:proofErr w:type="spellEnd"/>
            <w:r w:rsidRPr="0079419B">
              <w:t xml:space="preserve"> типу I. </w:t>
            </w:r>
            <w:proofErr w:type="spellStart"/>
            <w:r w:rsidRPr="0079419B">
              <w:t>Принципи</w:t>
            </w:r>
            <w:proofErr w:type="spellEnd"/>
            <w:r w:rsidRPr="0079419B">
              <w:t xml:space="preserve"> та </w:t>
            </w:r>
            <w:proofErr w:type="spellStart"/>
            <w:r w:rsidRPr="0079419B">
              <w:t>процедури</w:t>
            </w:r>
            <w:proofErr w:type="spellEnd"/>
          </w:p>
        </w:tc>
        <w:tc>
          <w:tcPr>
            <w:tcW w:w="1559" w:type="dxa"/>
          </w:tcPr>
          <w:p w:rsidR="00677D08" w:rsidRPr="0079419B" w:rsidRDefault="007B574C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1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677D08" w:rsidRPr="0079419B" w:rsidTr="00BE1A13">
        <w:tc>
          <w:tcPr>
            <w:tcW w:w="709" w:type="dxa"/>
          </w:tcPr>
          <w:p w:rsidR="00677D08" w:rsidRPr="0079419B" w:rsidRDefault="00677D0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677D08" w:rsidRPr="0079419B" w:rsidRDefault="00677D08" w:rsidP="00677D08">
            <w:pPr>
              <w:pStyle w:val="affff1"/>
            </w:pPr>
            <w:r w:rsidRPr="0079419B">
              <w:t>ДСТУ ISO 14026:2018</w:t>
            </w:r>
          </w:p>
        </w:tc>
        <w:tc>
          <w:tcPr>
            <w:tcW w:w="5528" w:type="dxa"/>
          </w:tcPr>
          <w:p w:rsidR="00677D08" w:rsidRPr="0079419B" w:rsidRDefault="00677D08" w:rsidP="00677D08">
            <w:pPr>
              <w:pStyle w:val="affff1"/>
              <w:tabs>
                <w:tab w:val="left" w:pos="2100"/>
              </w:tabs>
            </w:pPr>
            <w:proofErr w:type="spellStart"/>
            <w:r w:rsidRPr="0079419B">
              <w:t>Екологічні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марковання</w:t>
            </w:r>
            <w:proofErr w:type="spellEnd"/>
            <w:r w:rsidRPr="0079419B">
              <w:t xml:space="preserve"> та </w:t>
            </w:r>
            <w:proofErr w:type="spellStart"/>
            <w:r w:rsidRPr="0079419B">
              <w:t>декларації</w:t>
            </w:r>
            <w:proofErr w:type="spellEnd"/>
            <w:r w:rsidRPr="0079419B">
              <w:t xml:space="preserve">. </w:t>
            </w:r>
            <w:proofErr w:type="spellStart"/>
            <w:r w:rsidRPr="0079419B">
              <w:t>Принципи</w:t>
            </w:r>
            <w:proofErr w:type="spellEnd"/>
            <w:r w:rsidRPr="0079419B">
              <w:t xml:space="preserve">, </w:t>
            </w:r>
            <w:proofErr w:type="spellStart"/>
            <w:r w:rsidRPr="0079419B">
              <w:t>вимоги</w:t>
            </w:r>
            <w:proofErr w:type="spellEnd"/>
            <w:r w:rsidRPr="0079419B">
              <w:t xml:space="preserve"> та </w:t>
            </w:r>
            <w:proofErr w:type="spellStart"/>
            <w:r w:rsidRPr="0079419B">
              <w:t>настанови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стосовно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обмінювання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інформацією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щодо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впливу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діяльності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людини</w:t>
            </w:r>
            <w:proofErr w:type="spellEnd"/>
            <w:r w:rsidRPr="0079419B">
              <w:t xml:space="preserve"> на </w:t>
            </w:r>
            <w:proofErr w:type="spellStart"/>
            <w:r w:rsidRPr="0079419B">
              <w:t>довкілля</w:t>
            </w:r>
            <w:proofErr w:type="spellEnd"/>
          </w:p>
        </w:tc>
        <w:tc>
          <w:tcPr>
            <w:tcW w:w="1559" w:type="dxa"/>
          </w:tcPr>
          <w:p w:rsidR="00677D08" w:rsidRPr="0079419B" w:rsidRDefault="007B574C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1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677D08" w:rsidRPr="0079419B" w:rsidTr="00BE1A13">
        <w:tc>
          <w:tcPr>
            <w:tcW w:w="709" w:type="dxa"/>
          </w:tcPr>
          <w:p w:rsidR="00677D08" w:rsidRPr="0079419B" w:rsidRDefault="00677D0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677D08" w:rsidRPr="0079419B" w:rsidRDefault="00677D08" w:rsidP="00677D08">
            <w:pPr>
              <w:pStyle w:val="affff1"/>
            </w:pPr>
            <w:r w:rsidRPr="0079419B">
              <w:t>ДСТУ ISO/TS 14027:2018</w:t>
            </w:r>
          </w:p>
        </w:tc>
        <w:tc>
          <w:tcPr>
            <w:tcW w:w="5528" w:type="dxa"/>
          </w:tcPr>
          <w:p w:rsidR="00677D08" w:rsidRPr="0079419B" w:rsidRDefault="00677D08" w:rsidP="00677D08">
            <w:pPr>
              <w:pStyle w:val="affff1"/>
              <w:tabs>
                <w:tab w:val="left" w:pos="2100"/>
              </w:tabs>
            </w:pPr>
            <w:proofErr w:type="spellStart"/>
            <w:r w:rsidRPr="0079419B">
              <w:t>Екологічні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марковання</w:t>
            </w:r>
            <w:proofErr w:type="spellEnd"/>
            <w:r w:rsidRPr="0079419B">
              <w:t xml:space="preserve"> та </w:t>
            </w:r>
            <w:proofErr w:type="spellStart"/>
            <w:r w:rsidRPr="0079419B">
              <w:t>декларації</w:t>
            </w:r>
            <w:proofErr w:type="spellEnd"/>
            <w:r w:rsidRPr="0079419B">
              <w:t xml:space="preserve">. </w:t>
            </w:r>
            <w:proofErr w:type="spellStart"/>
            <w:r w:rsidRPr="0079419B">
              <w:t>Розроблення</w:t>
            </w:r>
            <w:proofErr w:type="spellEnd"/>
            <w:r w:rsidRPr="0079419B">
              <w:t xml:space="preserve"> правил </w:t>
            </w:r>
            <w:proofErr w:type="spellStart"/>
            <w:r w:rsidRPr="0079419B">
              <w:t>щодо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категорії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продукції</w:t>
            </w:r>
            <w:proofErr w:type="spellEnd"/>
          </w:p>
        </w:tc>
        <w:tc>
          <w:tcPr>
            <w:tcW w:w="1559" w:type="dxa"/>
          </w:tcPr>
          <w:p w:rsidR="00677D08" w:rsidRPr="0079419B" w:rsidRDefault="007B574C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1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677D08" w:rsidRPr="0079419B" w:rsidTr="00BE1A13">
        <w:tc>
          <w:tcPr>
            <w:tcW w:w="709" w:type="dxa"/>
          </w:tcPr>
          <w:p w:rsidR="00677D08" w:rsidRPr="0079419B" w:rsidRDefault="00677D0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677D08" w:rsidRPr="0079419B" w:rsidRDefault="00677D08" w:rsidP="00677D08">
            <w:pPr>
              <w:pStyle w:val="affff1"/>
            </w:pPr>
            <w:r w:rsidRPr="0079419B">
              <w:t>ДСТУ ISO/ІЕС 14476-3:2018</w:t>
            </w:r>
          </w:p>
        </w:tc>
        <w:tc>
          <w:tcPr>
            <w:tcW w:w="5528" w:type="dxa"/>
          </w:tcPr>
          <w:p w:rsidR="00677D08" w:rsidRPr="0079419B" w:rsidRDefault="00677D08" w:rsidP="00677D08">
            <w:pPr>
              <w:pStyle w:val="affff1"/>
              <w:tabs>
                <w:tab w:val="left" w:pos="2100"/>
              </w:tabs>
            </w:pPr>
            <w:proofErr w:type="spellStart"/>
            <w:r w:rsidRPr="0079419B">
              <w:t>Інформаційні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технології</w:t>
            </w:r>
            <w:proofErr w:type="spellEnd"/>
            <w:r w:rsidRPr="0079419B">
              <w:t xml:space="preserve">. </w:t>
            </w:r>
            <w:proofErr w:type="spellStart"/>
            <w:r w:rsidRPr="0079419B">
              <w:t>Розширений</w:t>
            </w:r>
            <w:proofErr w:type="spellEnd"/>
            <w:r w:rsidRPr="0079419B">
              <w:t xml:space="preserve"> протокол </w:t>
            </w:r>
            <w:proofErr w:type="spellStart"/>
            <w:r w:rsidRPr="0079419B">
              <w:t>обміну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даними</w:t>
            </w:r>
            <w:proofErr w:type="spellEnd"/>
            <w:r w:rsidRPr="0079419B">
              <w:t xml:space="preserve"> транспортного </w:t>
            </w:r>
            <w:proofErr w:type="spellStart"/>
            <w:proofErr w:type="gramStart"/>
            <w:r w:rsidRPr="0079419B">
              <w:t>р</w:t>
            </w:r>
            <w:proofErr w:type="gramEnd"/>
            <w:r w:rsidRPr="0079419B">
              <w:t>івня</w:t>
            </w:r>
            <w:proofErr w:type="spellEnd"/>
            <w:r w:rsidRPr="0079419B">
              <w:t xml:space="preserve">. </w:t>
            </w:r>
            <w:proofErr w:type="spellStart"/>
            <w:r w:rsidRPr="0079419B">
              <w:t>Частина</w:t>
            </w:r>
            <w:proofErr w:type="spellEnd"/>
            <w:r w:rsidRPr="0079419B">
              <w:t xml:space="preserve"> 3. </w:t>
            </w:r>
            <w:proofErr w:type="spellStart"/>
            <w:r w:rsidRPr="0079419B">
              <w:t>Специфікація</w:t>
            </w:r>
            <w:proofErr w:type="spellEnd"/>
            <w:r w:rsidRPr="0079419B">
              <w:t xml:space="preserve"> </w:t>
            </w:r>
            <w:proofErr w:type="gramStart"/>
            <w:r w:rsidRPr="0079419B">
              <w:t>дуплексного</w:t>
            </w:r>
            <w:proofErr w:type="gramEnd"/>
            <w:r w:rsidRPr="0079419B">
              <w:t xml:space="preserve">  </w:t>
            </w:r>
            <w:proofErr w:type="spellStart"/>
            <w:r w:rsidRPr="0079419B">
              <w:t>багатоадресного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пересилання</w:t>
            </w:r>
            <w:proofErr w:type="spellEnd"/>
          </w:p>
        </w:tc>
        <w:tc>
          <w:tcPr>
            <w:tcW w:w="1559" w:type="dxa"/>
          </w:tcPr>
          <w:p w:rsidR="00677D08" w:rsidRPr="0079419B" w:rsidRDefault="007B574C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1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677D08" w:rsidRPr="0079419B" w:rsidTr="00BE1A13">
        <w:tc>
          <w:tcPr>
            <w:tcW w:w="709" w:type="dxa"/>
          </w:tcPr>
          <w:p w:rsidR="00677D08" w:rsidRPr="0079419B" w:rsidRDefault="00677D0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677D08" w:rsidRPr="0079419B" w:rsidRDefault="00677D08" w:rsidP="00677D08">
            <w:pPr>
              <w:pStyle w:val="affff1"/>
            </w:pPr>
            <w:r w:rsidRPr="0079419B">
              <w:t>ДСТУ ISO/ІЕС TS 17027:2018</w:t>
            </w:r>
          </w:p>
        </w:tc>
        <w:tc>
          <w:tcPr>
            <w:tcW w:w="5528" w:type="dxa"/>
          </w:tcPr>
          <w:p w:rsidR="00677D08" w:rsidRPr="0079419B" w:rsidRDefault="00677D08" w:rsidP="00677D08">
            <w:pPr>
              <w:pStyle w:val="affff1"/>
              <w:tabs>
                <w:tab w:val="left" w:pos="2100"/>
              </w:tabs>
            </w:pPr>
            <w:proofErr w:type="spellStart"/>
            <w:r w:rsidRPr="0079419B">
              <w:t>Оцінювання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відповідності</w:t>
            </w:r>
            <w:proofErr w:type="spellEnd"/>
            <w:r w:rsidRPr="0079419B">
              <w:t xml:space="preserve">. Словник </w:t>
            </w:r>
            <w:proofErr w:type="spellStart"/>
            <w:r w:rsidRPr="0079419B">
              <w:t>щодо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компетенції</w:t>
            </w:r>
            <w:proofErr w:type="spellEnd"/>
            <w:r w:rsidRPr="0079419B">
              <w:t xml:space="preserve"> </w:t>
            </w:r>
            <w:proofErr w:type="spellStart"/>
            <w:proofErr w:type="gramStart"/>
            <w:r w:rsidRPr="0079419B">
              <w:t>осіб</w:t>
            </w:r>
            <w:proofErr w:type="spellEnd"/>
            <w:proofErr w:type="gramEnd"/>
            <w:r w:rsidRPr="0079419B">
              <w:t xml:space="preserve">, </w:t>
            </w:r>
            <w:proofErr w:type="spellStart"/>
            <w:r w:rsidRPr="0079419B">
              <w:t>які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сертифікують</w:t>
            </w:r>
            <w:proofErr w:type="spellEnd"/>
            <w:r w:rsidRPr="0079419B">
              <w:t xml:space="preserve"> персонал</w:t>
            </w:r>
          </w:p>
        </w:tc>
        <w:tc>
          <w:tcPr>
            <w:tcW w:w="1559" w:type="dxa"/>
          </w:tcPr>
          <w:p w:rsidR="00677D08" w:rsidRPr="0079419B" w:rsidRDefault="007B574C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1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677D08" w:rsidRPr="0079419B" w:rsidTr="00BE1A13">
        <w:tc>
          <w:tcPr>
            <w:tcW w:w="709" w:type="dxa"/>
          </w:tcPr>
          <w:p w:rsidR="00677D08" w:rsidRPr="0079419B" w:rsidRDefault="00677D0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677D08" w:rsidRPr="0079419B" w:rsidRDefault="00677D08" w:rsidP="00677D08">
            <w:pPr>
              <w:pStyle w:val="affff1"/>
            </w:pPr>
            <w:r w:rsidRPr="0079419B">
              <w:t>ДСТУ ISO/ІЕС 18384-1:2018</w:t>
            </w:r>
          </w:p>
        </w:tc>
        <w:tc>
          <w:tcPr>
            <w:tcW w:w="5528" w:type="dxa"/>
          </w:tcPr>
          <w:p w:rsidR="00677D08" w:rsidRPr="0079419B" w:rsidRDefault="00677D08" w:rsidP="00677D08">
            <w:pPr>
              <w:pStyle w:val="affff1"/>
              <w:tabs>
                <w:tab w:val="left" w:pos="2100"/>
              </w:tabs>
            </w:pPr>
            <w:proofErr w:type="spellStart"/>
            <w:r w:rsidRPr="0079419B">
              <w:t>Інформаційні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технології</w:t>
            </w:r>
            <w:proofErr w:type="spellEnd"/>
            <w:r w:rsidRPr="0079419B">
              <w:t xml:space="preserve">. </w:t>
            </w:r>
            <w:proofErr w:type="spellStart"/>
            <w:r w:rsidRPr="0079419B">
              <w:t>Еталонна</w:t>
            </w:r>
            <w:proofErr w:type="spellEnd"/>
            <w:r w:rsidRPr="0079419B">
              <w:t xml:space="preserve"> </w:t>
            </w:r>
            <w:proofErr w:type="spellStart"/>
            <w:proofErr w:type="gramStart"/>
            <w:r w:rsidRPr="0079419B">
              <w:t>арх</w:t>
            </w:r>
            <w:proofErr w:type="gramEnd"/>
            <w:r w:rsidRPr="0079419B">
              <w:t>ітектура</w:t>
            </w:r>
            <w:proofErr w:type="spellEnd"/>
            <w:r w:rsidRPr="0079419B">
              <w:t xml:space="preserve"> для </w:t>
            </w:r>
            <w:proofErr w:type="spellStart"/>
            <w:r w:rsidRPr="0079419B">
              <w:t>сервіс-орієнтованої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архітектури</w:t>
            </w:r>
            <w:proofErr w:type="spellEnd"/>
            <w:r w:rsidRPr="0079419B">
              <w:t xml:space="preserve">. </w:t>
            </w:r>
            <w:proofErr w:type="spellStart"/>
            <w:r w:rsidRPr="0079419B">
              <w:t>Частина</w:t>
            </w:r>
            <w:proofErr w:type="spellEnd"/>
            <w:r w:rsidRPr="0079419B">
              <w:t xml:space="preserve"> 1. </w:t>
            </w:r>
            <w:proofErr w:type="spellStart"/>
            <w:r w:rsidRPr="0079419B">
              <w:t>Термінологія</w:t>
            </w:r>
            <w:proofErr w:type="spellEnd"/>
            <w:r w:rsidRPr="0079419B">
              <w:t xml:space="preserve"> та </w:t>
            </w:r>
            <w:proofErr w:type="spellStart"/>
            <w:r w:rsidRPr="0079419B">
              <w:t>поняття</w:t>
            </w:r>
            <w:proofErr w:type="spellEnd"/>
          </w:p>
        </w:tc>
        <w:tc>
          <w:tcPr>
            <w:tcW w:w="1559" w:type="dxa"/>
          </w:tcPr>
          <w:p w:rsidR="00677D08" w:rsidRPr="0079419B" w:rsidRDefault="007B574C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1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677D08" w:rsidRPr="0079419B" w:rsidTr="00BE1A13">
        <w:tc>
          <w:tcPr>
            <w:tcW w:w="709" w:type="dxa"/>
          </w:tcPr>
          <w:p w:rsidR="00677D08" w:rsidRPr="0079419B" w:rsidRDefault="00677D0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677D08" w:rsidRPr="0079419B" w:rsidRDefault="00677D08" w:rsidP="00677D08">
            <w:pPr>
              <w:pStyle w:val="affff1"/>
            </w:pPr>
            <w:r w:rsidRPr="0079419B">
              <w:t>ДСТУ ISO/ІЕС 30105-4:2018</w:t>
            </w:r>
          </w:p>
        </w:tc>
        <w:tc>
          <w:tcPr>
            <w:tcW w:w="5528" w:type="dxa"/>
          </w:tcPr>
          <w:p w:rsidR="00677D08" w:rsidRPr="0079419B" w:rsidRDefault="00677D08" w:rsidP="00677D08">
            <w:pPr>
              <w:pStyle w:val="affff1"/>
              <w:tabs>
                <w:tab w:val="left" w:pos="2100"/>
              </w:tabs>
            </w:pPr>
            <w:proofErr w:type="spellStart"/>
            <w:r w:rsidRPr="0079419B">
              <w:t>Інформаційні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технології</w:t>
            </w:r>
            <w:proofErr w:type="spellEnd"/>
            <w:r w:rsidRPr="0079419B">
              <w:t xml:space="preserve">. </w:t>
            </w:r>
            <w:proofErr w:type="spellStart"/>
            <w:r w:rsidRPr="0079419B">
              <w:t>Процеси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життєвого</w:t>
            </w:r>
            <w:proofErr w:type="spellEnd"/>
            <w:r w:rsidRPr="0079419B">
              <w:t xml:space="preserve"> циклу аутсорсингу </w:t>
            </w:r>
            <w:proofErr w:type="spellStart"/>
            <w:r w:rsidRPr="0079419B">
              <w:t>бізнес-процесів</w:t>
            </w:r>
            <w:proofErr w:type="spellEnd"/>
            <w:r w:rsidRPr="0079419B">
              <w:t xml:space="preserve">, </w:t>
            </w:r>
            <w:proofErr w:type="spellStart"/>
            <w:proofErr w:type="gramStart"/>
            <w:r w:rsidRPr="0079419B">
              <w:t>п</w:t>
            </w:r>
            <w:proofErr w:type="gramEnd"/>
            <w:r w:rsidRPr="0079419B">
              <w:t>ідтримуваних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інформаційними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технологіями</w:t>
            </w:r>
            <w:proofErr w:type="spellEnd"/>
            <w:r w:rsidRPr="0079419B">
              <w:t xml:space="preserve">. </w:t>
            </w:r>
            <w:proofErr w:type="spellStart"/>
            <w:r w:rsidRPr="0079419B">
              <w:t>Частина</w:t>
            </w:r>
            <w:proofErr w:type="spellEnd"/>
            <w:r w:rsidRPr="0079419B">
              <w:t xml:space="preserve"> 4. </w:t>
            </w:r>
            <w:proofErr w:type="spellStart"/>
            <w:r w:rsidRPr="0079419B">
              <w:t>Терміни</w:t>
            </w:r>
            <w:proofErr w:type="spellEnd"/>
            <w:r w:rsidRPr="0079419B">
              <w:t xml:space="preserve"> та </w:t>
            </w:r>
            <w:proofErr w:type="spellStart"/>
            <w:r w:rsidRPr="0079419B">
              <w:t>поняття</w:t>
            </w:r>
            <w:proofErr w:type="spellEnd"/>
          </w:p>
        </w:tc>
        <w:tc>
          <w:tcPr>
            <w:tcW w:w="1559" w:type="dxa"/>
          </w:tcPr>
          <w:p w:rsidR="00677D08" w:rsidRPr="0079419B" w:rsidRDefault="007B574C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1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677D08" w:rsidRPr="0079419B" w:rsidTr="00BE1A13">
        <w:tc>
          <w:tcPr>
            <w:tcW w:w="709" w:type="dxa"/>
          </w:tcPr>
          <w:p w:rsidR="00677D08" w:rsidRPr="0079419B" w:rsidRDefault="00677D0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677D08" w:rsidRPr="0079419B" w:rsidRDefault="00677D08" w:rsidP="00677D08">
            <w:pPr>
              <w:pStyle w:val="affff1"/>
            </w:pPr>
            <w:r w:rsidRPr="0079419B">
              <w:t>ДСТУ ISO/ІЕС 38505-1:2018</w:t>
            </w:r>
          </w:p>
        </w:tc>
        <w:tc>
          <w:tcPr>
            <w:tcW w:w="5528" w:type="dxa"/>
          </w:tcPr>
          <w:p w:rsidR="00677D08" w:rsidRPr="0079419B" w:rsidRDefault="00677D08" w:rsidP="00677D08">
            <w:pPr>
              <w:pStyle w:val="affff1"/>
              <w:tabs>
                <w:tab w:val="left" w:pos="2100"/>
              </w:tabs>
            </w:pPr>
            <w:proofErr w:type="spellStart"/>
            <w:r w:rsidRPr="0079419B">
              <w:t>Інформаційні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технології</w:t>
            </w:r>
            <w:proofErr w:type="spellEnd"/>
            <w:r w:rsidRPr="0079419B">
              <w:t xml:space="preserve">. </w:t>
            </w:r>
            <w:proofErr w:type="spellStart"/>
            <w:r w:rsidRPr="0079419B">
              <w:t>Керування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інформаційними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технологіями</w:t>
            </w:r>
            <w:proofErr w:type="spellEnd"/>
            <w:r w:rsidRPr="0079419B">
              <w:t xml:space="preserve">. </w:t>
            </w:r>
            <w:proofErr w:type="spellStart"/>
            <w:r w:rsidRPr="0079419B">
              <w:t>Керування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даними</w:t>
            </w:r>
            <w:proofErr w:type="spellEnd"/>
            <w:r w:rsidRPr="0079419B">
              <w:t xml:space="preserve">. </w:t>
            </w:r>
            <w:proofErr w:type="spellStart"/>
            <w:r w:rsidRPr="0079419B">
              <w:t>Частина</w:t>
            </w:r>
            <w:proofErr w:type="spellEnd"/>
            <w:r w:rsidRPr="0079419B">
              <w:t xml:space="preserve"> 1. </w:t>
            </w:r>
            <w:proofErr w:type="spellStart"/>
            <w:r w:rsidRPr="0079419B">
              <w:t>Застосування</w:t>
            </w:r>
            <w:proofErr w:type="spellEnd"/>
            <w:r w:rsidRPr="0079419B">
              <w:t xml:space="preserve"> ISO/IEC 38500 до </w:t>
            </w:r>
            <w:proofErr w:type="spellStart"/>
            <w:r w:rsidRPr="0079419B">
              <w:t>керування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даними</w:t>
            </w:r>
            <w:proofErr w:type="spellEnd"/>
          </w:p>
        </w:tc>
        <w:tc>
          <w:tcPr>
            <w:tcW w:w="1559" w:type="dxa"/>
          </w:tcPr>
          <w:p w:rsidR="00677D08" w:rsidRPr="0079419B" w:rsidRDefault="007B574C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1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677D08" w:rsidRPr="0079419B" w:rsidTr="00BE1A13">
        <w:tc>
          <w:tcPr>
            <w:tcW w:w="709" w:type="dxa"/>
          </w:tcPr>
          <w:p w:rsidR="00677D08" w:rsidRPr="0079419B" w:rsidRDefault="00677D0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677D08" w:rsidRPr="0079419B" w:rsidRDefault="00677D08" w:rsidP="00677D08">
            <w:pPr>
              <w:pStyle w:val="affff1"/>
            </w:pPr>
            <w:r w:rsidRPr="0079419B">
              <w:t xml:space="preserve">ДСТУ ISO/ІЕС TR </w:t>
            </w:r>
            <w:r w:rsidRPr="0079419B">
              <w:lastRenderedPageBreak/>
              <w:t>38504:2018</w:t>
            </w:r>
          </w:p>
        </w:tc>
        <w:tc>
          <w:tcPr>
            <w:tcW w:w="5528" w:type="dxa"/>
          </w:tcPr>
          <w:p w:rsidR="00677D08" w:rsidRPr="0079419B" w:rsidRDefault="00677D08" w:rsidP="00677D08">
            <w:pPr>
              <w:pStyle w:val="affff1"/>
              <w:tabs>
                <w:tab w:val="left" w:pos="2100"/>
              </w:tabs>
            </w:pPr>
            <w:proofErr w:type="spellStart"/>
            <w:r w:rsidRPr="0079419B">
              <w:lastRenderedPageBreak/>
              <w:t>Інформаційні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технології</w:t>
            </w:r>
            <w:proofErr w:type="spellEnd"/>
            <w:r w:rsidRPr="0079419B">
              <w:t xml:space="preserve">. </w:t>
            </w:r>
            <w:proofErr w:type="spellStart"/>
            <w:r w:rsidRPr="0079419B">
              <w:t>Керування</w:t>
            </w:r>
            <w:proofErr w:type="spellEnd"/>
            <w:r w:rsidRPr="0079419B">
              <w:t xml:space="preserve"> </w:t>
            </w:r>
            <w:proofErr w:type="spellStart"/>
            <w:r w:rsidRPr="0079419B">
              <w:lastRenderedPageBreak/>
              <w:t>інформаційними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технологіями</w:t>
            </w:r>
            <w:proofErr w:type="spellEnd"/>
            <w:r w:rsidRPr="0079419B">
              <w:t xml:space="preserve">. </w:t>
            </w:r>
            <w:proofErr w:type="spellStart"/>
            <w:r w:rsidRPr="0079419B">
              <w:t>Настанова</w:t>
            </w:r>
            <w:proofErr w:type="spellEnd"/>
            <w:r w:rsidRPr="0079419B">
              <w:t xml:space="preserve"> для </w:t>
            </w:r>
            <w:proofErr w:type="spellStart"/>
            <w:r w:rsidRPr="0079419B">
              <w:t>базованих</w:t>
            </w:r>
            <w:proofErr w:type="spellEnd"/>
            <w:r w:rsidRPr="0079419B">
              <w:t xml:space="preserve"> на принципах </w:t>
            </w:r>
            <w:proofErr w:type="spellStart"/>
            <w:r w:rsidRPr="0079419B">
              <w:t>стандартів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щодо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керування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інформаційними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технологіями</w:t>
            </w:r>
            <w:proofErr w:type="spellEnd"/>
          </w:p>
        </w:tc>
        <w:tc>
          <w:tcPr>
            <w:tcW w:w="1559" w:type="dxa"/>
          </w:tcPr>
          <w:p w:rsidR="00677D08" w:rsidRPr="0079419B" w:rsidRDefault="007B574C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1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01.01.2020</w:t>
            </w:r>
          </w:p>
        </w:tc>
      </w:tr>
      <w:tr w:rsidR="00677D08" w:rsidRPr="0079419B" w:rsidTr="00BE1A13">
        <w:tc>
          <w:tcPr>
            <w:tcW w:w="709" w:type="dxa"/>
          </w:tcPr>
          <w:p w:rsidR="00677D08" w:rsidRPr="0079419B" w:rsidRDefault="00677D0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677D08" w:rsidRPr="0079419B" w:rsidRDefault="00677D08" w:rsidP="00677D08">
            <w:pPr>
              <w:pStyle w:val="affff1"/>
            </w:pPr>
            <w:r w:rsidRPr="0079419B">
              <w:t>ДСТУ ETSI EN 300 341:2018</w:t>
            </w:r>
          </w:p>
        </w:tc>
        <w:tc>
          <w:tcPr>
            <w:tcW w:w="5528" w:type="dxa"/>
          </w:tcPr>
          <w:p w:rsidR="00677D08" w:rsidRPr="0079419B" w:rsidRDefault="00677D08" w:rsidP="00677D08">
            <w:pPr>
              <w:pStyle w:val="affff1"/>
              <w:tabs>
                <w:tab w:val="left" w:pos="2100"/>
              </w:tabs>
            </w:pPr>
            <w:proofErr w:type="spellStart"/>
            <w:r w:rsidRPr="0079419B">
              <w:t>Сухопутна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рухома</w:t>
            </w:r>
            <w:proofErr w:type="spellEnd"/>
            <w:r w:rsidRPr="0079419B">
              <w:t xml:space="preserve"> служба. </w:t>
            </w:r>
            <w:proofErr w:type="spellStart"/>
            <w:r w:rsidRPr="0079419B">
              <w:t>Радіообладнання</w:t>
            </w:r>
            <w:proofErr w:type="spellEnd"/>
            <w:r w:rsidRPr="0079419B">
              <w:t xml:space="preserve"> з </w:t>
            </w:r>
            <w:proofErr w:type="spellStart"/>
            <w:r w:rsidRPr="0079419B">
              <w:t>інтегрованою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антеною</w:t>
            </w:r>
            <w:proofErr w:type="spellEnd"/>
            <w:r w:rsidRPr="0079419B">
              <w:t xml:space="preserve"> для </w:t>
            </w:r>
            <w:proofErr w:type="spellStart"/>
            <w:r w:rsidRPr="0079419B">
              <w:t>передавання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сигналів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ініціювання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специфічного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відгуку</w:t>
            </w:r>
            <w:proofErr w:type="spellEnd"/>
            <w:r w:rsidRPr="0079419B">
              <w:t xml:space="preserve"> в </w:t>
            </w:r>
            <w:proofErr w:type="spellStart"/>
            <w:r w:rsidRPr="0079419B">
              <w:t>приймачі</w:t>
            </w:r>
            <w:proofErr w:type="spellEnd"/>
            <w:r w:rsidRPr="0079419B">
              <w:t xml:space="preserve">. </w:t>
            </w:r>
            <w:proofErr w:type="spellStart"/>
            <w:proofErr w:type="gramStart"/>
            <w:r w:rsidRPr="0079419B">
              <w:t>Техн</w:t>
            </w:r>
            <w:proofErr w:type="gramEnd"/>
            <w:r w:rsidRPr="0079419B">
              <w:t>ічні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вимоги</w:t>
            </w:r>
            <w:proofErr w:type="spellEnd"/>
            <w:r w:rsidRPr="0079419B">
              <w:t xml:space="preserve"> та </w:t>
            </w:r>
            <w:proofErr w:type="spellStart"/>
            <w:r w:rsidRPr="0079419B">
              <w:t>методи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випробування</w:t>
            </w:r>
            <w:proofErr w:type="spellEnd"/>
          </w:p>
        </w:tc>
        <w:tc>
          <w:tcPr>
            <w:tcW w:w="1559" w:type="dxa"/>
          </w:tcPr>
          <w:p w:rsidR="00677D08" w:rsidRPr="0079419B" w:rsidRDefault="007B574C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1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677D08" w:rsidRPr="0079419B" w:rsidTr="00BE1A13">
        <w:tc>
          <w:tcPr>
            <w:tcW w:w="709" w:type="dxa"/>
          </w:tcPr>
          <w:p w:rsidR="00677D08" w:rsidRPr="0079419B" w:rsidRDefault="00677D0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677D08" w:rsidRPr="0079419B" w:rsidRDefault="00677D08" w:rsidP="00677D08">
            <w:pPr>
              <w:pStyle w:val="affff1"/>
            </w:pPr>
            <w:r w:rsidRPr="0079419B">
              <w:t>ДСТУ ETSI EN 302 194-2:2018</w:t>
            </w:r>
          </w:p>
        </w:tc>
        <w:tc>
          <w:tcPr>
            <w:tcW w:w="5528" w:type="dxa"/>
          </w:tcPr>
          <w:p w:rsidR="00677D08" w:rsidRPr="0079419B" w:rsidRDefault="00677D08" w:rsidP="00677D08">
            <w:pPr>
              <w:pStyle w:val="affff1"/>
              <w:tabs>
                <w:tab w:val="left" w:pos="2100"/>
              </w:tabs>
            </w:pPr>
            <w:proofErr w:type="spellStart"/>
            <w:r w:rsidRPr="0079419B">
              <w:t>Електромагнітна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сумісність</w:t>
            </w:r>
            <w:proofErr w:type="spellEnd"/>
            <w:r w:rsidRPr="0079419B">
              <w:t xml:space="preserve"> і </w:t>
            </w:r>
            <w:proofErr w:type="spellStart"/>
            <w:r w:rsidRPr="0079419B">
              <w:t>радіочастотний</w:t>
            </w:r>
            <w:proofErr w:type="spellEnd"/>
            <w:r w:rsidRPr="0079419B">
              <w:t xml:space="preserve"> спектр. Радар </w:t>
            </w:r>
            <w:proofErr w:type="spellStart"/>
            <w:r w:rsidRPr="0079419B">
              <w:t>навігаційний</w:t>
            </w:r>
            <w:proofErr w:type="spellEnd"/>
            <w:r w:rsidRPr="0079419B">
              <w:t xml:space="preserve">, </w:t>
            </w:r>
            <w:proofErr w:type="spellStart"/>
            <w:r w:rsidRPr="0079419B">
              <w:t>який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застосовують</w:t>
            </w:r>
            <w:proofErr w:type="spellEnd"/>
            <w:r w:rsidRPr="0079419B">
              <w:t xml:space="preserve"> на </w:t>
            </w:r>
            <w:proofErr w:type="spellStart"/>
            <w:r w:rsidRPr="0079419B">
              <w:t>внутрішніх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водних</w:t>
            </w:r>
            <w:proofErr w:type="spellEnd"/>
            <w:r w:rsidRPr="0079419B">
              <w:t xml:space="preserve"> шляхах. </w:t>
            </w:r>
            <w:proofErr w:type="spellStart"/>
            <w:r w:rsidRPr="0079419B">
              <w:t>Частина</w:t>
            </w:r>
            <w:proofErr w:type="spellEnd"/>
            <w:r w:rsidRPr="0079419B">
              <w:t xml:space="preserve"> 2. </w:t>
            </w:r>
            <w:proofErr w:type="spellStart"/>
            <w:proofErr w:type="gramStart"/>
            <w:r w:rsidRPr="0079419B">
              <w:t>Техн</w:t>
            </w:r>
            <w:proofErr w:type="gramEnd"/>
            <w:r w:rsidRPr="0079419B">
              <w:t>ічні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вимоги</w:t>
            </w:r>
            <w:proofErr w:type="spellEnd"/>
            <w:r w:rsidRPr="0079419B">
              <w:t xml:space="preserve"> та </w:t>
            </w:r>
            <w:proofErr w:type="spellStart"/>
            <w:r w:rsidRPr="0079419B">
              <w:t>методи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випробування</w:t>
            </w:r>
            <w:proofErr w:type="spellEnd"/>
          </w:p>
        </w:tc>
        <w:tc>
          <w:tcPr>
            <w:tcW w:w="1559" w:type="dxa"/>
          </w:tcPr>
          <w:p w:rsidR="00677D08" w:rsidRPr="0079419B" w:rsidRDefault="007B574C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1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677D08" w:rsidRPr="0079419B" w:rsidTr="00BE1A13">
        <w:tc>
          <w:tcPr>
            <w:tcW w:w="709" w:type="dxa"/>
          </w:tcPr>
          <w:p w:rsidR="00677D08" w:rsidRPr="0079419B" w:rsidRDefault="00677D0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677D08" w:rsidRPr="0079419B" w:rsidRDefault="00677D08" w:rsidP="00677D08">
            <w:pPr>
              <w:pStyle w:val="affff1"/>
            </w:pPr>
            <w:r w:rsidRPr="0079419B">
              <w:t>ДСТУ ETSI EN 303 340:2018</w:t>
            </w:r>
          </w:p>
        </w:tc>
        <w:tc>
          <w:tcPr>
            <w:tcW w:w="5528" w:type="dxa"/>
          </w:tcPr>
          <w:p w:rsidR="00677D08" w:rsidRPr="0079419B" w:rsidRDefault="00677D08" w:rsidP="00677D08">
            <w:pPr>
              <w:pStyle w:val="affff1"/>
              <w:tabs>
                <w:tab w:val="left" w:pos="2100"/>
              </w:tabs>
            </w:pPr>
            <w:proofErr w:type="spellStart"/>
            <w:r w:rsidRPr="0079419B">
              <w:t>Приймачі</w:t>
            </w:r>
            <w:proofErr w:type="spellEnd"/>
            <w:r w:rsidRPr="0079419B">
              <w:t xml:space="preserve"> цифрового наземного </w:t>
            </w:r>
            <w:proofErr w:type="spellStart"/>
            <w:r w:rsidRPr="0079419B">
              <w:t>телевізійного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мовлення</w:t>
            </w:r>
            <w:proofErr w:type="spellEnd"/>
            <w:r w:rsidRPr="0079419B">
              <w:t xml:space="preserve">. </w:t>
            </w:r>
            <w:proofErr w:type="spellStart"/>
            <w:proofErr w:type="gramStart"/>
            <w:r w:rsidRPr="0079419B">
              <w:t>Техн</w:t>
            </w:r>
            <w:proofErr w:type="gramEnd"/>
            <w:r w:rsidRPr="0079419B">
              <w:t>ічні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вимоги</w:t>
            </w:r>
            <w:proofErr w:type="spellEnd"/>
            <w:r w:rsidRPr="0079419B">
              <w:t xml:space="preserve"> та </w:t>
            </w:r>
            <w:proofErr w:type="spellStart"/>
            <w:r w:rsidRPr="0079419B">
              <w:t>методи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випробування</w:t>
            </w:r>
            <w:proofErr w:type="spellEnd"/>
          </w:p>
        </w:tc>
        <w:tc>
          <w:tcPr>
            <w:tcW w:w="1559" w:type="dxa"/>
          </w:tcPr>
          <w:p w:rsidR="00677D08" w:rsidRPr="0079419B" w:rsidRDefault="007B574C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1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677D08" w:rsidRPr="0079419B" w:rsidTr="00BE1A13">
        <w:tc>
          <w:tcPr>
            <w:tcW w:w="709" w:type="dxa"/>
          </w:tcPr>
          <w:p w:rsidR="00677D08" w:rsidRPr="0079419B" w:rsidRDefault="00677D0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677D08" w:rsidRPr="0079419B" w:rsidRDefault="00677D08" w:rsidP="00677D08">
            <w:pPr>
              <w:pStyle w:val="affff1"/>
              <w:spacing w:after="283" w:line="276" w:lineRule="auto"/>
              <w:rPr>
                <w:lang w:val="en-US"/>
              </w:rPr>
            </w:pPr>
            <w:r w:rsidRPr="0079419B">
              <w:t>ДСТУ ГОСТ 6794:2019 (ГОСТ 6794-2017, IDT)</w:t>
            </w:r>
          </w:p>
        </w:tc>
        <w:tc>
          <w:tcPr>
            <w:tcW w:w="5528" w:type="dxa"/>
          </w:tcPr>
          <w:p w:rsidR="00677D08" w:rsidRPr="0079419B" w:rsidRDefault="00677D08" w:rsidP="00677D08">
            <w:pPr>
              <w:pStyle w:val="affff1"/>
            </w:pPr>
            <w:r w:rsidRPr="0079419B">
              <w:t xml:space="preserve">Олива АМГ-10. </w:t>
            </w:r>
            <w:proofErr w:type="spellStart"/>
            <w:proofErr w:type="gramStart"/>
            <w:r w:rsidRPr="0079419B">
              <w:t>Техн</w:t>
            </w:r>
            <w:proofErr w:type="gramEnd"/>
            <w:r w:rsidRPr="0079419B">
              <w:t>ічні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умови</w:t>
            </w:r>
            <w:proofErr w:type="spellEnd"/>
          </w:p>
        </w:tc>
        <w:tc>
          <w:tcPr>
            <w:tcW w:w="1559" w:type="dxa"/>
          </w:tcPr>
          <w:p w:rsidR="00677D08" w:rsidRPr="0079419B" w:rsidRDefault="00884F05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1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06.10.2019</w:t>
            </w:r>
          </w:p>
        </w:tc>
      </w:tr>
      <w:tr w:rsidR="00677D08" w:rsidRPr="0079419B" w:rsidTr="00BE1A13">
        <w:tc>
          <w:tcPr>
            <w:tcW w:w="709" w:type="dxa"/>
          </w:tcPr>
          <w:p w:rsidR="00677D08" w:rsidRPr="0079419B" w:rsidRDefault="00677D0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677D08" w:rsidRPr="0079419B" w:rsidRDefault="00677D08" w:rsidP="00677D08">
            <w:pPr>
              <w:pStyle w:val="affff1"/>
              <w:spacing w:after="283" w:line="276" w:lineRule="auto"/>
            </w:pPr>
            <w:r w:rsidRPr="0079419B">
              <w:t>ДСТУ ГОСТ 26378.0:2019 (ГОСТ 26378.0-2015, IDT)</w:t>
            </w:r>
          </w:p>
        </w:tc>
        <w:tc>
          <w:tcPr>
            <w:tcW w:w="5528" w:type="dxa"/>
          </w:tcPr>
          <w:p w:rsidR="00677D08" w:rsidRPr="0079419B" w:rsidRDefault="00677D08" w:rsidP="00677D08">
            <w:pPr>
              <w:pStyle w:val="affff1"/>
              <w:spacing w:after="283" w:line="276" w:lineRule="auto"/>
            </w:pPr>
            <w:proofErr w:type="spellStart"/>
            <w:r w:rsidRPr="0079419B">
              <w:t>Нафтопродукти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відпрацьовані</w:t>
            </w:r>
            <w:proofErr w:type="spellEnd"/>
            <w:r w:rsidRPr="0079419B">
              <w:t xml:space="preserve">. </w:t>
            </w:r>
            <w:proofErr w:type="spellStart"/>
            <w:r w:rsidRPr="0079419B">
              <w:t>Загальні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вимоги</w:t>
            </w:r>
            <w:proofErr w:type="spellEnd"/>
            <w:r w:rsidRPr="0079419B">
              <w:t xml:space="preserve"> до </w:t>
            </w:r>
            <w:proofErr w:type="spellStart"/>
            <w:r w:rsidRPr="0079419B">
              <w:t>методів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випробування</w:t>
            </w:r>
            <w:proofErr w:type="spellEnd"/>
          </w:p>
        </w:tc>
        <w:tc>
          <w:tcPr>
            <w:tcW w:w="1559" w:type="dxa"/>
          </w:tcPr>
          <w:p w:rsidR="00677D08" w:rsidRPr="0079419B" w:rsidRDefault="00884F05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1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06.10.2019</w:t>
            </w:r>
          </w:p>
        </w:tc>
      </w:tr>
      <w:tr w:rsidR="0079419B" w:rsidRPr="0079419B" w:rsidTr="00BE1A13">
        <w:tc>
          <w:tcPr>
            <w:tcW w:w="709" w:type="dxa"/>
          </w:tcPr>
          <w:p w:rsidR="0079419B" w:rsidRPr="0079419B" w:rsidRDefault="0079419B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79419B" w:rsidRPr="0079419B" w:rsidRDefault="0079419B" w:rsidP="00196327">
            <w:pPr>
              <w:pStyle w:val="affff1"/>
              <w:spacing w:after="283" w:line="276" w:lineRule="auto"/>
              <w:rPr>
                <w:lang w:val="en-US"/>
              </w:rPr>
            </w:pPr>
            <w:r w:rsidRPr="0079419B">
              <w:t>ДСТУ ГОСТ 26378.1:2019 (ГОСТ 26378.1-2015, IDT)</w:t>
            </w:r>
          </w:p>
        </w:tc>
        <w:tc>
          <w:tcPr>
            <w:tcW w:w="5528" w:type="dxa"/>
          </w:tcPr>
          <w:p w:rsidR="0079419B" w:rsidRPr="0079419B" w:rsidRDefault="0079419B" w:rsidP="00196327">
            <w:pPr>
              <w:pStyle w:val="affff1"/>
            </w:pPr>
            <w:proofErr w:type="spellStart"/>
            <w:r w:rsidRPr="0079419B">
              <w:t>Нафтопродукти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відпрацьовані</w:t>
            </w:r>
            <w:proofErr w:type="spellEnd"/>
            <w:r w:rsidRPr="0079419B">
              <w:t xml:space="preserve">. Метод </w:t>
            </w:r>
            <w:proofErr w:type="spellStart"/>
            <w:r w:rsidRPr="0079419B">
              <w:t>визначення</w:t>
            </w:r>
            <w:proofErr w:type="spellEnd"/>
            <w:r w:rsidRPr="0079419B">
              <w:t xml:space="preserve"> води</w:t>
            </w:r>
          </w:p>
        </w:tc>
        <w:tc>
          <w:tcPr>
            <w:tcW w:w="1559" w:type="dxa"/>
          </w:tcPr>
          <w:p w:rsidR="0079419B" w:rsidRPr="0079419B" w:rsidRDefault="009452F4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10.06.2019</w:t>
            </w:r>
          </w:p>
        </w:tc>
      </w:tr>
      <w:tr w:rsidR="0079419B" w:rsidRPr="0079419B" w:rsidTr="00BE1A13">
        <w:tc>
          <w:tcPr>
            <w:tcW w:w="709" w:type="dxa"/>
          </w:tcPr>
          <w:p w:rsidR="0079419B" w:rsidRPr="0079419B" w:rsidRDefault="0079419B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79419B" w:rsidRPr="0079419B" w:rsidRDefault="0079419B" w:rsidP="00196327">
            <w:pPr>
              <w:pStyle w:val="affff1"/>
              <w:spacing w:after="283" w:line="276" w:lineRule="auto"/>
            </w:pPr>
            <w:proofErr w:type="gramStart"/>
            <w:r w:rsidRPr="0079419B">
              <w:t>ДСТУ ГОСТ 26378.2:2019 (ГОСТ 26378.2-2015, IDT))</w:t>
            </w:r>
            <w:proofErr w:type="gramEnd"/>
          </w:p>
        </w:tc>
        <w:tc>
          <w:tcPr>
            <w:tcW w:w="5528" w:type="dxa"/>
          </w:tcPr>
          <w:p w:rsidR="0079419B" w:rsidRPr="0079419B" w:rsidRDefault="0079419B" w:rsidP="00196327">
            <w:pPr>
              <w:pStyle w:val="affff1"/>
              <w:spacing w:after="283" w:line="276" w:lineRule="auto"/>
            </w:pPr>
            <w:proofErr w:type="spellStart"/>
            <w:r w:rsidRPr="0079419B">
              <w:t>Нафтопродукти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відпрацьовані</w:t>
            </w:r>
            <w:proofErr w:type="spellEnd"/>
            <w:r w:rsidRPr="0079419B">
              <w:t xml:space="preserve">. Метод </w:t>
            </w:r>
            <w:proofErr w:type="spellStart"/>
            <w:r w:rsidRPr="0079419B">
              <w:t>визначення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механічних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домішок</w:t>
            </w:r>
            <w:proofErr w:type="spellEnd"/>
            <w:r w:rsidRPr="0079419B">
              <w:t xml:space="preserve"> та </w:t>
            </w:r>
            <w:proofErr w:type="spellStart"/>
            <w:r w:rsidRPr="0079419B">
              <w:t>забруднень</w:t>
            </w:r>
            <w:proofErr w:type="spellEnd"/>
          </w:p>
        </w:tc>
        <w:tc>
          <w:tcPr>
            <w:tcW w:w="1559" w:type="dxa"/>
          </w:tcPr>
          <w:p w:rsidR="0079419B" w:rsidRPr="0079419B" w:rsidRDefault="009452F4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10.06.2019</w:t>
            </w:r>
          </w:p>
        </w:tc>
      </w:tr>
      <w:tr w:rsidR="0079419B" w:rsidRPr="0079419B" w:rsidTr="00BE1A13">
        <w:tc>
          <w:tcPr>
            <w:tcW w:w="709" w:type="dxa"/>
          </w:tcPr>
          <w:p w:rsidR="0079419B" w:rsidRPr="0079419B" w:rsidRDefault="0079419B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79419B" w:rsidRPr="0079419B" w:rsidRDefault="0079419B" w:rsidP="00196327">
            <w:pPr>
              <w:pStyle w:val="affff1"/>
              <w:spacing w:after="283" w:line="276" w:lineRule="auto"/>
            </w:pPr>
            <w:r w:rsidRPr="0079419B">
              <w:t>ДСТУ ГОСТ 26378.3:2019 (ГОСТ 26378.3-2015, IDT)</w:t>
            </w:r>
          </w:p>
        </w:tc>
        <w:tc>
          <w:tcPr>
            <w:tcW w:w="5528" w:type="dxa"/>
          </w:tcPr>
          <w:p w:rsidR="0079419B" w:rsidRPr="0079419B" w:rsidRDefault="0079419B" w:rsidP="0019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Нафтопродукти</w:t>
            </w:r>
            <w:proofErr w:type="spell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відпрацьовані</w:t>
            </w:r>
            <w:proofErr w:type="spell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 xml:space="preserve">. Метод </w:t>
            </w: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умовної</w:t>
            </w:r>
            <w:proofErr w:type="spell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в'язкості</w:t>
            </w:r>
            <w:proofErr w:type="spellEnd"/>
          </w:p>
        </w:tc>
        <w:tc>
          <w:tcPr>
            <w:tcW w:w="1559" w:type="dxa"/>
          </w:tcPr>
          <w:p w:rsidR="0079419B" w:rsidRPr="0079419B" w:rsidRDefault="009452F4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10.06.2019</w:t>
            </w:r>
          </w:p>
        </w:tc>
      </w:tr>
      <w:tr w:rsidR="0079419B" w:rsidRPr="0079419B" w:rsidTr="00BE1A13">
        <w:tc>
          <w:tcPr>
            <w:tcW w:w="709" w:type="dxa"/>
          </w:tcPr>
          <w:p w:rsidR="0079419B" w:rsidRPr="0079419B" w:rsidRDefault="0079419B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79419B" w:rsidRPr="0079419B" w:rsidRDefault="0079419B" w:rsidP="00196327">
            <w:pPr>
              <w:pStyle w:val="affff1"/>
              <w:spacing w:after="283" w:line="276" w:lineRule="auto"/>
            </w:pPr>
            <w:r w:rsidRPr="0079419B">
              <w:t>ДСТУ ГОСТ 26378.4:2019 (ГОСТ 26378.4-2015, IDT)</w:t>
            </w:r>
          </w:p>
        </w:tc>
        <w:tc>
          <w:tcPr>
            <w:tcW w:w="5528" w:type="dxa"/>
          </w:tcPr>
          <w:p w:rsidR="0079419B" w:rsidRPr="0079419B" w:rsidRDefault="0079419B" w:rsidP="0019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Нафтопродукти</w:t>
            </w:r>
            <w:proofErr w:type="spell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відпрацьовані</w:t>
            </w:r>
            <w:proofErr w:type="spell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 xml:space="preserve">. Метод </w:t>
            </w: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температури</w:t>
            </w:r>
            <w:proofErr w:type="spell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спалаху</w:t>
            </w:r>
            <w:proofErr w:type="spell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відкритому</w:t>
            </w:r>
            <w:proofErr w:type="spell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тиглі</w:t>
            </w:r>
            <w:proofErr w:type="spellEnd"/>
          </w:p>
        </w:tc>
        <w:tc>
          <w:tcPr>
            <w:tcW w:w="1559" w:type="dxa"/>
          </w:tcPr>
          <w:p w:rsidR="0079419B" w:rsidRPr="0079419B" w:rsidRDefault="009452F4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10.06.2019</w:t>
            </w:r>
          </w:p>
        </w:tc>
      </w:tr>
      <w:tr w:rsidR="0079419B" w:rsidRPr="0079419B" w:rsidTr="00BE1A13">
        <w:tc>
          <w:tcPr>
            <w:tcW w:w="709" w:type="dxa"/>
          </w:tcPr>
          <w:p w:rsidR="0079419B" w:rsidRPr="0079419B" w:rsidRDefault="0079419B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79419B" w:rsidRPr="0079419B" w:rsidRDefault="0079419B" w:rsidP="00196327">
            <w:pPr>
              <w:pStyle w:val="affff1"/>
              <w:spacing w:after="283" w:line="276" w:lineRule="auto"/>
            </w:pPr>
            <w:hyperlink r:id="rId9" w:history="1">
              <w:r w:rsidRPr="0079419B">
                <w:rPr>
                  <w:rStyle w:val="afff1"/>
                  <w:color w:val="auto"/>
                  <w:sz w:val="24"/>
                  <w:u w:val="none"/>
                </w:rPr>
                <w:t>ДСТУ ГОСТ 9142:2019 (ГОСТ 9142-2014, IDT)</w:t>
              </w:r>
            </w:hyperlink>
          </w:p>
        </w:tc>
        <w:tc>
          <w:tcPr>
            <w:tcW w:w="5528" w:type="dxa"/>
          </w:tcPr>
          <w:p w:rsidR="0079419B" w:rsidRPr="0079419B" w:rsidRDefault="0079419B" w:rsidP="0019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19B">
              <w:rPr>
                <w:rFonts w:ascii="Times New Roman" w:hAnsi="Times New Roman" w:cs="Times New Roman"/>
                <w:sz w:val="24"/>
                <w:szCs w:val="24"/>
              </w:rPr>
              <w:t xml:space="preserve">Ящики з </w:t>
            </w: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гофрованого</w:t>
            </w:r>
            <w:proofErr w:type="spell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 xml:space="preserve"> картону. </w:t>
            </w: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ічні</w:t>
            </w:r>
            <w:proofErr w:type="spell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</w:p>
        </w:tc>
        <w:tc>
          <w:tcPr>
            <w:tcW w:w="1559" w:type="dxa"/>
          </w:tcPr>
          <w:p w:rsidR="0079419B" w:rsidRPr="0079419B" w:rsidRDefault="009452F4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01.06.2019</w:t>
            </w:r>
          </w:p>
        </w:tc>
      </w:tr>
      <w:tr w:rsidR="0079419B" w:rsidRPr="0079419B" w:rsidTr="00BE1A13">
        <w:tc>
          <w:tcPr>
            <w:tcW w:w="709" w:type="dxa"/>
          </w:tcPr>
          <w:p w:rsidR="0079419B" w:rsidRPr="0079419B" w:rsidRDefault="0079419B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79419B" w:rsidRPr="0079419B" w:rsidRDefault="0079419B" w:rsidP="00677D08">
            <w:pPr>
              <w:pStyle w:val="affff1"/>
              <w:spacing w:after="283" w:line="276" w:lineRule="auto"/>
            </w:pPr>
            <w:hyperlink r:id="rId10" w:history="1">
              <w:r w:rsidRPr="0079419B">
                <w:rPr>
                  <w:rStyle w:val="afff1"/>
                  <w:color w:val="auto"/>
                  <w:sz w:val="24"/>
                  <w:u w:val="none"/>
                </w:rPr>
                <w:t>ДСТУ ГОСТ 21046:2019 (ГОСТ 21046-2015, IDT)</w:t>
              </w:r>
            </w:hyperlink>
          </w:p>
        </w:tc>
        <w:tc>
          <w:tcPr>
            <w:tcW w:w="5528" w:type="dxa"/>
          </w:tcPr>
          <w:p w:rsidR="0079419B" w:rsidRPr="0079419B" w:rsidRDefault="0079419B" w:rsidP="006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Нафтопродукти</w:t>
            </w:r>
            <w:proofErr w:type="spell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відпрацьовані</w:t>
            </w:r>
            <w:proofErr w:type="spell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ічні</w:t>
            </w:r>
            <w:proofErr w:type="spell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</w:p>
        </w:tc>
        <w:tc>
          <w:tcPr>
            <w:tcW w:w="1559" w:type="dxa"/>
          </w:tcPr>
          <w:p w:rsidR="0079419B" w:rsidRPr="0079419B" w:rsidRDefault="0079419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1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06.10.2019</w:t>
            </w:r>
          </w:p>
        </w:tc>
      </w:tr>
      <w:tr w:rsidR="0079419B" w:rsidRPr="0079419B" w:rsidTr="00BE1A13">
        <w:tc>
          <w:tcPr>
            <w:tcW w:w="709" w:type="dxa"/>
          </w:tcPr>
          <w:p w:rsidR="0079419B" w:rsidRPr="0079419B" w:rsidRDefault="0079419B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79419B" w:rsidRPr="0079419B" w:rsidRDefault="0079419B" w:rsidP="00677D08">
            <w:pPr>
              <w:pStyle w:val="affff1"/>
              <w:spacing w:after="283" w:line="276" w:lineRule="auto"/>
            </w:pPr>
            <w:hyperlink r:id="rId11" w:history="1">
              <w:r w:rsidRPr="0079419B">
                <w:rPr>
                  <w:rStyle w:val="afff1"/>
                  <w:color w:val="auto"/>
                  <w:sz w:val="24"/>
                  <w:u w:val="none"/>
                </w:rPr>
                <w:t>ДСТУ ISO 6388:2007</w:t>
              </w:r>
            </w:hyperlink>
          </w:p>
        </w:tc>
        <w:tc>
          <w:tcPr>
            <w:tcW w:w="5528" w:type="dxa"/>
          </w:tcPr>
          <w:p w:rsidR="0079419B" w:rsidRPr="0079419B" w:rsidRDefault="0079419B" w:rsidP="006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поверхнево-активні</w:t>
            </w:r>
            <w:proofErr w:type="spell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 xml:space="preserve">. Метод </w:t>
            </w: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текучості</w:t>
            </w:r>
            <w:proofErr w:type="spell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ротаційного</w:t>
            </w:r>
            <w:proofErr w:type="spell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віскозиметра</w:t>
            </w:r>
            <w:proofErr w:type="spell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 xml:space="preserve"> (ISO 6388:1989, IDT)</w:t>
            </w:r>
          </w:p>
        </w:tc>
        <w:tc>
          <w:tcPr>
            <w:tcW w:w="1559" w:type="dxa"/>
          </w:tcPr>
          <w:p w:rsidR="0079419B" w:rsidRPr="0079419B" w:rsidRDefault="0079419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1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01.01.2009</w:t>
            </w:r>
          </w:p>
        </w:tc>
      </w:tr>
      <w:tr w:rsidR="0079419B" w:rsidRPr="0079419B" w:rsidTr="00BE1A13">
        <w:tc>
          <w:tcPr>
            <w:tcW w:w="709" w:type="dxa"/>
          </w:tcPr>
          <w:p w:rsidR="0079419B" w:rsidRPr="0079419B" w:rsidRDefault="0079419B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79419B" w:rsidRPr="0079419B" w:rsidRDefault="0079419B" w:rsidP="00514A60">
            <w:pPr>
              <w:pStyle w:val="affff1"/>
              <w:spacing w:after="283" w:line="276" w:lineRule="auto"/>
              <w:rPr>
                <w:lang w:val="en-US"/>
              </w:rPr>
            </w:pPr>
            <w:r w:rsidRPr="0079419B">
              <w:t>ДСТУ</w:t>
            </w:r>
            <w:r w:rsidRPr="0079419B">
              <w:rPr>
                <w:lang w:val="en-US"/>
              </w:rPr>
              <w:t xml:space="preserve"> EN 71-1:2018 (EN 71-1:2014 + A1:2018, IDT)</w:t>
            </w:r>
          </w:p>
        </w:tc>
        <w:tc>
          <w:tcPr>
            <w:tcW w:w="5528" w:type="dxa"/>
          </w:tcPr>
          <w:p w:rsidR="0079419B" w:rsidRPr="0079419B" w:rsidRDefault="0079419B" w:rsidP="00514A60">
            <w:pPr>
              <w:pStyle w:val="affff1"/>
            </w:pPr>
            <w:proofErr w:type="spellStart"/>
            <w:r w:rsidRPr="0079419B">
              <w:t>Безпечність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іграшок</w:t>
            </w:r>
            <w:proofErr w:type="spellEnd"/>
            <w:r w:rsidRPr="0079419B">
              <w:t xml:space="preserve">. </w:t>
            </w:r>
            <w:proofErr w:type="spellStart"/>
            <w:r w:rsidRPr="0079419B">
              <w:t>Частина</w:t>
            </w:r>
            <w:proofErr w:type="spellEnd"/>
            <w:r w:rsidRPr="0079419B">
              <w:t xml:space="preserve"> 1. </w:t>
            </w:r>
            <w:proofErr w:type="spellStart"/>
            <w:r w:rsidRPr="0079419B">
              <w:t>Механічні</w:t>
            </w:r>
            <w:proofErr w:type="spellEnd"/>
            <w:r w:rsidRPr="0079419B">
              <w:t xml:space="preserve"> та </w:t>
            </w:r>
            <w:proofErr w:type="spellStart"/>
            <w:r w:rsidRPr="0079419B">
              <w:t>фізичні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властивості</w:t>
            </w:r>
            <w:proofErr w:type="spellEnd"/>
          </w:p>
        </w:tc>
        <w:tc>
          <w:tcPr>
            <w:tcW w:w="1559" w:type="dxa"/>
          </w:tcPr>
          <w:p w:rsidR="0079419B" w:rsidRPr="0079419B" w:rsidRDefault="0079419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1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79419B" w:rsidRPr="0079419B" w:rsidTr="00BE1A13">
        <w:tc>
          <w:tcPr>
            <w:tcW w:w="709" w:type="dxa"/>
          </w:tcPr>
          <w:p w:rsidR="0079419B" w:rsidRPr="0079419B" w:rsidRDefault="0079419B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79419B" w:rsidRPr="0079419B" w:rsidRDefault="0079419B" w:rsidP="00514A60">
            <w:pPr>
              <w:pStyle w:val="affff1"/>
              <w:spacing w:after="283" w:line="276" w:lineRule="auto"/>
              <w:rPr>
                <w:lang w:val="en-US"/>
              </w:rPr>
            </w:pPr>
            <w:r w:rsidRPr="0079419B">
              <w:t>ДСТУ</w:t>
            </w:r>
            <w:r w:rsidRPr="0079419B">
              <w:rPr>
                <w:lang w:val="en-US"/>
              </w:rPr>
              <w:t xml:space="preserve"> EN 71-3:2018 (EN 71-3:2013 + A3:2018, IDT)</w:t>
            </w:r>
          </w:p>
        </w:tc>
        <w:tc>
          <w:tcPr>
            <w:tcW w:w="5528" w:type="dxa"/>
          </w:tcPr>
          <w:p w:rsidR="0079419B" w:rsidRPr="0079419B" w:rsidRDefault="0079419B" w:rsidP="00514A60">
            <w:pPr>
              <w:pStyle w:val="affff1"/>
              <w:spacing w:after="283" w:line="276" w:lineRule="auto"/>
            </w:pPr>
            <w:proofErr w:type="spellStart"/>
            <w:r w:rsidRPr="0079419B">
              <w:t>Безпечність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іграшок</w:t>
            </w:r>
            <w:proofErr w:type="spellEnd"/>
            <w:r w:rsidRPr="0079419B">
              <w:t xml:space="preserve">. </w:t>
            </w:r>
            <w:proofErr w:type="spellStart"/>
            <w:r w:rsidRPr="0079419B">
              <w:t>Частина</w:t>
            </w:r>
            <w:proofErr w:type="spellEnd"/>
            <w:r w:rsidRPr="0079419B">
              <w:t xml:space="preserve"> 3. </w:t>
            </w:r>
            <w:proofErr w:type="spellStart"/>
            <w:r w:rsidRPr="0079419B">
              <w:t>Міграція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певних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елементі</w:t>
            </w:r>
            <w:proofErr w:type="gramStart"/>
            <w:r w:rsidRPr="0079419B">
              <w:t>в</w:t>
            </w:r>
            <w:proofErr w:type="spellEnd"/>
            <w:proofErr w:type="gramEnd"/>
          </w:p>
        </w:tc>
        <w:tc>
          <w:tcPr>
            <w:tcW w:w="1559" w:type="dxa"/>
          </w:tcPr>
          <w:p w:rsidR="0079419B" w:rsidRPr="0079419B" w:rsidRDefault="0079419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1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79419B" w:rsidRPr="0079419B" w:rsidTr="00BE1A13">
        <w:tc>
          <w:tcPr>
            <w:tcW w:w="709" w:type="dxa"/>
          </w:tcPr>
          <w:p w:rsidR="0079419B" w:rsidRPr="0079419B" w:rsidRDefault="0079419B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79419B" w:rsidRPr="0079419B" w:rsidRDefault="0079419B" w:rsidP="00514A60">
            <w:pPr>
              <w:pStyle w:val="affff1"/>
              <w:spacing w:after="283" w:line="276" w:lineRule="auto"/>
              <w:rPr>
                <w:lang w:val="en-US"/>
              </w:rPr>
            </w:pPr>
            <w:r w:rsidRPr="0079419B">
              <w:t>ДСТУ</w:t>
            </w:r>
            <w:r w:rsidRPr="0079419B">
              <w:rPr>
                <w:lang w:val="en-US"/>
              </w:rPr>
              <w:t xml:space="preserve"> EN 71-7:2018 (EN 71-7:2014 + A2:2018, IDT)</w:t>
            </w:r>
          </w:p>
        </w:tc>
        <w:tc>
          <w:tcPr>
            <w:tcW w:w="5528" w:type="dxa"/>
          </w:tcPr>
          <w:p w:rsidR="0079419B" w:rsidRPr="0079419B" w:rsidRDefault="0079419B" w:rsidP="0051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Безпечність</w:t>
            </w:r>
            <w:proofErr w:type="spell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іграшок</w:t>
            </w:r>
            <w:proofErr w:type="spell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Фарби</w:t>
            </w:r>
            <w:proofErr w:type="spell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малювання</w:t>
            </w:r>
            <w:proofErr w:type="spell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пальцями</w:t>
            </w:r>
            <w:proofErr w:type="spell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випробування</w:t>
            </w:r>
            <w:proofErr w:type="spellEnd"/>
          </w:p>
        </w:tc>
        <w:tc>
          <w:tcPr>
            <w:tcW w:w="1559" w:type="dxa"/>
          </w:tcPr>
          <w:p w:rsidR="0079419B" w:rsidRPr="0079419B" w:rsidRDefault="0079419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1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79419B" w:rsidRPr="0079419B" w:rsidTr="00BE1A13">
        <w:tc>
          <w:tcPr>
            <w:tcW w:w="709" w:type="dxa"/>
          </w:tcPr>
          <w:p w:rsidR="0079419B" w:rsidRPr="0079419B" w:rsidRDefault="0079419B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79419B" w:rsidRPr="0079419B" w:rsidRDefault="0079419B" w:rsidP="00514A60">
            <w:pPr>
              <w:pStyle w:val="affff1"/>
              <w:spacing w:after="283" w:line="276" w:lineRule="auto"/>
            </w:pPr>
            <w:r w:rsidRPr="0079419B">
              <w:t>ДСТУ EN 71-8:2018 (EN 71-8:2018, IDT)</w:t>
            </w:r>
          </w:p>
        </w:tc>
        <w:tc>
          <w:tcPr>
            <w:tcW w:w="5528" w:type="dxa"/>
          </w:tcPr>
          <w:p w:rsidR="0079419B" w:rsidRPr="0079419B" w:rsidRDefault="0079419B" w:rsidP="00514A60">
            <w:pPr>
              <w:pStyle w:val="affff1"/>
              <w:spacing w:after="283" w:line="276" w:lineRule="auto"/>
            </w:pPr>
            <w:proofErr w:type="spellStart"/>
            <w:r w:rsidRPr="0079419B">
              <w:t>Безпечність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іграшок</w:t>
            </w:r>
            <w:proofErr w:type="spellEnd"/>
            <w:r w:rsidRPr="0079419B">
              <w:t xml:space="preserve">. </w:t>
            </w:r>
            <w:proofErr w:type="spellStart"/>
            <w:r w:rsidRPr="0079419B">
              <w:t>Частина</w:t>
            </w:r>
            <w:proofErr w:type="spellEnd"/>
            <w:r w:rsidRPr="0079419B">
              <w:t xml:space="preserve"> 8. </w:t>
            </w:r>
            <w:proofErr w:type="spellStart"/>
            <w:r w:rsidRPr="0079419B">
              <w:t>Активні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іграшки</w:t>
            </w:r>
            <w:proofErr w:type="spellEnd"/>
            <w:r w:rsidRPr="0079419B">
              <w:t xml:space="preserve"> для </w:t>
            </w:r>
            <w:proofErr w:type="spellStart"/>
            <w:r w:rsidRPr="0079419B">
              <w:t>домашнього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використання</w:t>
            </w:r>
            <w:proofErr w:type="spellEnd"/>
          </w:p>
        </w:tc>
        <w:tc>
          <w:tcPr>
            <w:tcW w:w="1559" w:type="dxa"/>
          </w:tcPr>
          <w:p w:rsidR="0079419B" w:rsidRPr="0079419B" w:rsidRDefault="0079419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1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79419B" w:rsidRPr="0079419B" w:rsidTr="00BE1A13">
        <w:tc>
          <w:tcPr>
            <w:tcW w:w="709" w:type="dxa"/>
          </w:tcPr>
          <w:p w:rsidR="0079419B" w:rsidRPr="0079419B" w:rsidRDefault="0079419B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79419B" w:rsidRPr="0079419B" w:rsidRDefault="0079419B" w:rsidP="00514A60">
            <w:pPr>
              <w:pStyle w:val="affff1"/>
              <w:spacing w:after="283" w:line="276" w:lineRule="auto"/>
              <w:rPr>
                <w:lang w:val="en-US"/>
              </w:rPr>
            </w:pPr>
            <w:r w:rsidRPr="0079419B">
              <w:t>ДСТУ</w:t>
            </w:r>
            <w:r w:rsidRPr="0079419B">
              <w:rPr>
                <w:lang w:val="en-US"/>
              </w:rPr>
              <w:t xml:space="preserve"> EN ISO 20346:2017 (EN ISO 20346:2014, IDT; ISO 20346:2014, IDT)</w:t>
            </w:r>
          </w:p>
        </w:tc>
        <w:tc>
          <w:tcPr>
            <w:tcW w:w="5528" w:type="dxa"/>
          </w:tcPr>
          <w:p w:rsidR="0079419B" w:rsidRPr="0079419B" w:rsidRDefault="0079419B" w:rsidP="00514A60">
            <w:pPr>
              <w:pStyle w:val="affff1"/>
              <w:spacing w:after="283" w:line="276" w:lineRule="auto"/>
            </w:pPr>
            <w:proofErr w:type="spellStart"/>
            <w:r w:rsidRPr="0079419B">
              <w:t>Засоби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індивідуального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захисту</w:t>
            </w:r>
            <w:proofErr w:type="spellEnd"/>
            <w:r w:rsidRPr="0079419B">
              <w:t xml:space="preserve">. </w:t>
            </w:r>
            <w:proofErr w:type="spellStart"/>
            <w:r w:rsidRPr="0079419B">
              <w:t>Захисне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взуття</w:t>
            </w:r>
            <w:proofErr w:type="spellEnd"/>
          </w:p>
        </w:tc>
        <w:tc>
          <w:tcPr>
            <w:tcW w:w="1559" w:type="dxa"/>
          </w:tcPr>
          <w:p w:rsidR="0079419B" w:rsidRPr="0079419B" w:rsidRDefault="0079419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1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01.02.2018</w:t>
            </w:r>
          </w:p>
        </w:tc>
      </w:tr>
      <w:tr w:rsidR="0079419B" w:rsidRPr="0079419B" w:rsidTr="00BE1A13">
        <w:tc>
          <w:tcPr>
            <w:tcW w:w="709" w:type="dxa"/>
          </w:tcPr>
          <w:p w:rsidR="0079419B" w:rsidRPr="0079419B" w:rsidRDefault="0079419B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79419B" w:rsidRPr="0079419B" w:rsidRDefault="0079419B" w:rsidP="00514A60">
            <w:pPr>
              <w:pStyle w:val="affff1"/>
              <w:spacing w:after="283" w:line="276" w:lineRule="auto"/>
              <w:rPr>
                <w:lang w:val="en-US"/>
              </w:rPr>
            </w:pPr>
            <w:hyperlink r:id="rId12" w:history="1">
              <w:r w:rsidRPr="0079419B">
                <w:rPr>
                  <w:rStyle w:val="afff1"/>
                  <w:color w:val="auto"/>
                  <w:sz w:val="24"/>
                  <w:u w:val="none"/>
                </w:rPr>
                <w:t>ДСТУ</w:t>
              </w:r>
              <w:r w:rsidRPr="0079419B">
                <w:rPr>
                  <w:rStyle w:val="afff1"/>
                  <w:color w:val="auto"/>
                  <w:sz w:val="24"/>
                  <w:u w:val="none"/>
                  <w:lang w:val="en-US"/>
                </w:rPr>
                <w:t xml:space="preserve"> EN ISO 13688:2016 (EN ISO 13688:2013, IDT; ISO 13688:2013, IDT)</w:t>
              </w:r>
            </w:hyperlink>
          </w:p>
        </w:tc>
        <w:tc>
          <w:tcPr>
            <w:tcW w:w="5528" w:type="dxa"/>
          </w:tcPr>
          <w:p w:rsidR="0079419B" w:rsidRPr="0079419B" w:rsidRDefault="0079419B" w:rsidP="00514A60">
            <w:pPr>
              <w:pStyle w:val="affff1"/>
              <w:tabs>
                <w:tab w:val="left" w:pos="1290"/>
              </w:tabs>
              <w:spacing w:after="283" w:line="276" w:lineRule="auto"/>
            </w:pPr>
            <w:proofErr w:type="spellStart"/>
            <w:r w:rsidRPr="0079419B">
              <w:t>Одяг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захисний</w:t>
            </w:r>
            <w:proofErr w:type="spellEnd"/>
            <w:r w:rsidRPr="0079419B">
              <w:t xml:space="preserve">. </w:t>
            </w:r>
            <w:proofErr w:type="spellStart"/>
            <w:r w:rsidRPr="0079419B">
              <w:t>Загальні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вимоги</w:t>
            </w:r>
            <w:proofErr w:type="spellEnd"/>
          </w:p>
        </w:tc>
        <w:tc>
          <w:tcPr>
            <w:tcW w:w="1559" w:type="dxa"/>
          </w:tcPr>
          <w:p w:rsidR="0079419B" w:rsidRPr="0079419B" w:rsidRDefault="0079419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1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01.10.2017</w:t>
            </w:r>
          </w:p>
        </w:tc>
      </w:tr>
      <w:tr w:rsidR="0079419B" w:rsidRPr="0079419B" w:rsidTr="00BE1A13">
        <w:tc>
          <w:tcPr>
            <w:tcW w:w="709" w:type="dxa"/>
          </w:tcPr>
          <w:p w:rsidR="0079419B" w:rsidRPr="0079419B" w:rsidRDefault="0079419B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79419B" w:rsidRPr="0079419B" w:rsidRDefault="0079419B" w:rsidP="00196327">
            <w:pPr>
              <w:pStyle w:val="affff1"/>
              <w:spacing w:after="283" w:line="276" w:lineRule="auto"/>
              <w:rPr>
                <w:lang w:val="en-US"/>
              </w:rPr>
            </w:pPr>
            <w:hyperlink r:id="rId13" w:history="1">
              <w:r w:rsidRPr="0079419B">
                <w:rPr>
                  <w:rStyle w:val="afff1"/>
                  <w:color w:val="auto"/>
                  <w:sz w:val="24"/>
                  <w:u w:val="none"/>
                </w:rPr>
                <w:t>ДСТУ</w:t>
              </w:r>
              <w:r w:rsidRPr="0079419B">
                <w:rPr>
                  <w:rStyle w:val="afff1"/>
                  <w:color w:val="auto"/>
                  <w:sz w:val="24"/>
                  <w:u w:val="none"/>
                  <w:lang w:val="en-US"/>
                </w:rPr>
                <w:t xml:space="preserve"> EN ISO 6506-3:2017 (EN ISO 6506-3:2014, IDT; ISO 6506-3:2014, IDT)</w:t>
              </w:r>
            </w:hyperlink>
          </w:p>
        </w:tc>
        <w:tc>
          <w:tcPr>
            <w:tcW w:w="5528" w:type="dxa"/>
          </w:tcPr>
          <w:p w:rsidR="0079419B" w:rsidRPr="0079419B" w:rsidRDefault="0079419B" w:rsidP="00196327">
            <w:pPr>
              <w:pStyle w:val="affff1"/>
            </w:pPr>
            <w:proofErr w:type="spellStart"/>
            <w:proofErr w:type="gramStart"/>
            <w:r w:rsidRPr="0079419B">
              <w:t>Матер</w:t>
            </w:r>
            <w:proofErr w:type="gramEnd"/>
            <w:r w:rsidRPr="0079419B">
              <w:t>іали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металеві</w:t>
            </w:r>
            <w:proofErr w:type="spellEnd"/>
            <w:r w:rsidRPr="0079419B">
              <w:t xml:space="preserve">. </w:t>
            </w:r>
            <w:proofErr w:type="spellStart"/>
            <w:r w:rsidRPr="0079419B">
              <w:t>Визначення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твердості</w:t>
            </w:r>
            <w:proofErr w:type="spellEnd"/>
            <w:r w:rsidRPr="0079419B">
              <w:t xml:space="preserve"> за шкалою </w:t>
            </w:r>
            <w:proofErr w:type="spellStart"/>
            <w:r w:rsidRPr="0079419B">
              <w:t>Брінелля</w:t>
            </w:r>
            <w:proofErr w:type="spellEnd"/>
            <w:r w:rsidRPr="0079419B">
              <w:t xml:space="preserve">. </w:t>
            </w:r>
            <w:proofErr w:type="spellStart"/>
            <w:r w:rsidRPr="0079419B">
              <w:t>Частина</w:t>
            </w:r>
            <w:proofErr w:type="spellEnd"/>
            <w:r w:rsidRPr="0079419B">
              <w:t xml:space="preserve"> 3. </w:t>
            </w:r>
            <w:proofErr w:type="spellStart"/>
            <w:r w:rsidRPr="0079419B">
              <w:t>Калібрування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еталонних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мі</w:t>
            </w:r>
            <w:proofErr w:type="gramStart"/>
            <w:r w:rsidRPr="0079419B">
              <w:t>р</w:t>
            </w:r>
            <w:proofErr w:type="spellEnd"/>
            <w:proofErr w:type="gramEnd"/>
            <w:r w:rsidRPr="0079419B">
              <w:t xml:space="preserve"> </w:t>
            </w:r>
            <w:proofErr w:type="spellStart"/>
            <w:r w:rsidRPr="0079419B">
              <w:t>твердості</w:t>
            </w:r>
            <w:proofErr w:type="spellEnd"/>
          </w:p>
        </w:tc>
        <w:tc>
          <w:tcPr>
            <w:tcW w:w="1559" w:type="dxa"/>
          </w:tcPr>
          <w:p w:rsidR="0079419B" w:rsidRPr="0079419B" w:rsidRDefault="009452F4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01.10.2017</w:t>
            </w:r>
          </w:p>
        </w:tc>
      </w:tr>
      <w:tr w:rsidR="0079419B" w:rsidRPr="0079419B" w:rsidTr="00BE1A13">
        <w:tc>
          <w:tcPr>
            <w:tcW w:w="709" w:type="dxa"/>
          </w:tcPr>
          <w:p w:rsidR="0079419B" w:rsidRPr="0079419B" w:rsidRDefault="0079419B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79419B" w:rsidRPr="0079419B" w:rsidRDefault="0079419B" w:rsidP="00196327">
            <w:pPr>
              <w:pStyle w:val="affff1"/>
              <w:spacing w:after="283" w:line="276" w:lineRule="auto"/>
              <w:rPr>
                <w:lang w:val="en-US"/>
              </w:rPr>
            </w:pPr>
            <w:hyperlink r:id="rId14" w:history="1">
              <w:r w:rsidRPr="0079419B">
                <w:rPr>
                  <w:rStyle w:val="afff1"/>
                  <w:color w:val="auto"/>
                  <w:sz w:val="24"/>
                  <w:u w:val="none"/>
                </w:rPr>
                <w:t>ДСТУ</w:t>
              </w:r>
              <w:r w:rsidRPr="0079419B">
                <w:rPr>
                  <w:rStyle w:val="afff1"/>
                  <w:color w:val="auto"/>
                  <w:sz w:val="24"/>
                  <w:u w:val="none"/>
                  <w:lang w:val="en-US"/>
                </w:rPr>
                <w:t xml:space="preserve"> EN ISO 6508-2:2017 (EN ISO 6508-2:2015, IDT; ISO 6506-2:2015, IDT)</w:t>
              </w:r>
            </w:hyperlink>
          </w:p>
        </w:tc>
        <w:tc>
          <w:tcPr>
            <w:tcW w:w="5528" w:type="dxa"/>
          </w:tcPr>
          <w:p w:rsidR="0079419B" w:rsidRPr="0079419B" w:rsidRDefault="0079419B" w:rsidP="00196327">
            <w:pPr>
              <w:pStyle w:val="affff1"/>
              <w:spacing w:after="283" w:line="276" w:lineRule="auto"/>
            </w:pPr>
            <w:proofErr w:type="spellStart"/>
            <w:proofErr w:type="gramStart"/>
            <w:r w:rsidRPr="0079419B">
              <w:t>Матер</w:t>
            </w:r>
            <w:proofErr w:type="gramEnd"/>
            <w:r w:rsidRPr="0079419B">
              <w:t>іали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металеві</w:t>
            </w:r>
            <w:proofErr w:type="spellEnd"/>
            <w:r w:rsidRPr="0079419B">
              <w:t xml:space="preserve">. </w:t>
            </w:r>
            <w:proofErr w:type="spellStart"/>
            <w:r w:rsidRPr="0079419B">
              <w:t>Визначення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твердості</w:t>
            </w:r>
            <w:proofErr w:type="spellEnd"/>
            <w:r w:rsidRPr="0079419B">
              <w:t xml:space="preserve"> за шкалою </w:t>
            </w:r>
            <w:proofErr w:type="spellStart"/>
            <w:r w:rsidRPr="0079419B">
              <w:t>Роквелла</w:t>
            </w:r>
            <w:proofErr w:type="spellEnd"/>
            <w:r w:rsidRPr="0079419B">
              <w:t xml:space="preserve">. </w:t>
            </w:r>
            <w:proofErr w:type="spellStart"/>
            <w:r w:rsidRPr="0079419B">
              <w:t>Частина</w:t>
            </w:r>
            <w:proofErr w:type="spellEnd"/>
            <w:r w:rsidRPr="0079419B">
              <w:t xml:space="preserve"> 2. </w:t>
            </w:r>
            <w:proofErr w:type="spellStart"/>
            <w:r w:rsidRPr="0079419B">
              <w:t>Повірка</w:t>
            </w:r>
            <w:proofErr w:type="spellEnd"/>
            <w:r w:rsidRPr="0079419B">
              <w:t xml:space="preserve"> та </w:t>
            </w:r>
            <w:proofErr w:type="spellStart"/>
            <w:r w:rsidRPr="0079419B">
              <w:t>калібрування</w:t>
            </w:r>
            <w:proofErr w:type="spellEnd"/>
            <w:r w:rsidRPr="0079419B">
              <w:t xml:space="preserve"> </w:t>
            </w:r>
            <w:proofErr w:type="spellStart"/>
            <w:r w:rsidRPr="0079419B">
              <w:t>випробувальних</w:t>
            </w:r>
            <w:proofErr w:type="spellEnd"/>
            <w:r w:rsidRPr="0079419B">
              <w:t xml:space="preserve"> машин i </w:t>
            </w:r>
            <w:proofErr w:type="spellStart"/>
            <w:r w:rsidRPr="0079419B">
              <w:t>наконечникі</w:t>
            </w:r>
            <w:proofErr w:type="gramStart"/>
            <w:r w:rsidRPr="0079419B">
              <w:t>в</w:t>
            </w:r>
            <w:proofErr w:type="spellEnd"/>
            <w:proofErr w:type="gramEnd"/>
          </w:p>
        </w:tc>
        <w:tc>
          <w:tcPr>
            <w:tcW w:w="1559" w:type="dxa"/>
          </w:tcPr>
          <w:p w:rsidR="0079419B" w:rsidRPr="0079419B" w:rsidRDefault="009452F4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01.10.2017</w:t>
            </w:r>
          </w:p>
        </w:tc>
      </w:tr>
      <w:tr w:rsidR="0079419B" w:rsidRPr="0079419B" w:rsidTr="00BE1A13">
        <w:tc>
          <w:tcPr>
            <w:tcW w:w="709" w:type="dxa"/>
          </w:tcPr>
          <w:p w:rsidR="0079419B" w:rsidRPr="0079419B" w:rsidRDefault="0079419B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79419B" w:rsidRPr="0079419B" w:rsidRDefault="0079419B" w:rsidP="00196327">
            <w:pPr>
              <w:pStyle w:val="affff1"/>
              <w:spacing w:after="283" w:line="276" w:lineRule="auto"/>
              <w:rPr>
                <w:lang w:val="en-US"/>
              </w:rPr>
            </w:pPr>
            <w:hyperlink r:id="rId15" w:history="1">
              <w:r w:rsidRPr="0079419B">
                <w:rPr>
                  <w:rStyle w:val="afff1"/>
                  <w:color w:val="auto"/>
                  <w:sz w:val="24"/>
                  <w:u w:val="none"/>
                </w:rPr>
                <w:t>ДСТУ</w:t>
              </w:r>
              <w:r w:rsidRPr="0079419B">
                <w:rPr>
                  <w:rStyle w:val="afff1"/>
                  <w:color w:val="auto"/>
                  <w:sz w:val="24"/>
                  <w:u w:val="none"/>
                  <w:lang w:val="en-US"/>
                </w:rPr>
                <w:t xml:space="preserve"> EN ISO 6508-3:2017 (EN ISO 6508-3:2015, IDT; ISO 6506-3:2015, IDT)</w:t>
              </w:r>
            </w:hyperlink>
          </w:p>
        </w:tc>
        <w:tc>
          <w:tcPr>
            <w:tcW w:w="5528" w:type="dxa"/>
          </w:tcPr>
          <w:p w:rsidR="0079419B" w:rsidRPr="0079419B" w:rsidRDefault="0079419B" w:rsidP="0019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іали</w:t>
            </w:r>
            <w:proofErr w:type="spell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металеві</w:t>
            </w:r>
            <w:proofErr w:type="spell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твердості</w:t>
            </w:r>
            <w:proofErr w:type="spell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 xml:space="preserve"> за шкалою </w:t>
            </w: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Роквелла</w:t>
            </w:r>
            <w:proofErr w:type="spell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Калібрування</w:t>
            </w:r>
            <w:proofErr w:type="spell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еталонних</w:t>
            </w:r>
            <w:proofErr w:type="spell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мі</w:t>
            </w:r>
            <w:proofErr w:type="gram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твердості</w:t>
            </w:r>
            <w:proofErr w:type="spellEnd"/>
          </w:p>
        </w:tc>
        <w:tc>
          <w:tcPr>
            <w:tcW w:w="1559" w:type="dxa"/>
          </w:tcPr>
          <w:p w:rsidR="0079419B" w:rsidRPr="0079419B" w:rsidRDefault="009452F4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01.10.2017</w:t>
            </w:r>
          </w:p>
        </w:tc>
      </w:tr>
      <w:tr w:rsidR="0079419B" w:rsidRPr="0079419B" w:rsidTr="00BE1A13">
        <w:tc>
          <w:tcPr>
            <w:tcW w:w="709" w:type="dxa"/>
          </w:tcPr>
          <w:p w:rsidR="0079419B" w:rsidRPr="0079419B" w:rsidRDefault="0079419B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79419B" w:rsidRPr="0079419B" w:rsidRDefault="0079419B" w:rsidP="00196327">
            <w:pPr>
              <w:pStyle w:val="affff1"/>
              <w:spacing w:after="283" w:line="276" w:lineRule="auto"/>
            </w:pPr>
            <w:hyperlink r:id="rId16" w:history="1">
              <w:r w:rsidRPr="0079419B">
                <w:rPr>
                  <w:rStyle w:val="afff1"/>
                  <w:color w:val="auto"/>
                  <w:sz w:val="24"/>
                  <w:u w:val="none"/>
                </w:rPr>
                <w:t>ДСТУ ГОСТ 10157:2019 (ГОСТ 10157-2016, IDT)</w:t>
              </w:r>
            </w:hyperlink>
          </w:p>
        </w:tc>
        <w:tc>
          <w:tcPr>
            <w:tcW w:w="5528" w:type="dxa"/>
          </w:tcPr>
          <w:p w:rsidR="0079419B" w:rsidRPr="0079419B" w:rsidRDefault="0079419B" w:rsidP="0019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19B">
              <w:rPr>
                <w:rFonts w:ascii="Times New Roman" w:hAnsi="Times New Roman" w:cs="Times New Roman"/>
                <w:sz w:val="24"/>
                <w:szCs w:val="24"/>
              </w:rPr>
              <w:t xml:space="preserve">Аргон </w:t>
            </w: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газоподібний</w:t>
            </w:r>
            <w:proofErr w:type="spell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ідкий</w:t>
            </w:r>
            <w:proofErr w:type="spell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ічні</w:t>
            </w:r>
            <w:proofErr w:type="spell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</w:p>
        </w:tc>
        <w:tc>
          <w:tcPr>
            <w:tcW w:w="1559" w:type="dxa"/>
          </w:tcPr>
          <w:p w:rsidR="0079419B" w:rsidRPr="0079419B" w:rsidRDefault="009452F4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01.06.2019</w:t>
            </w:r>
          </w:p>
        </w:tc>
      </w:tr>
      <w:tr w:rsidR="0079419B" w:rsidRPr="0079419B" w:rsidTr="00BE1A13">
        <w:tc>
          <w:tcPr>
            <w:tcW w:w="709" w:type="dxa"/>
          </w:tcPr>
          <w:p w:rsidR="0079419B" w:rsidRPr="0079419B" w:rsidRDefault="0079419B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79419B" w:rsidRPr="0079419B" w:rsidRDefault="0079419B" w:rsidP="00196327">
            <w:pPr>
              <w:pStyle w:val="affff1"/>
              <w:spacing w:after="283" w:line="276" w:lineRule="auto"/>
            </w:pPr>
            <w:hyperlink r:id="rId17" w:history="1">
              <w:r w:rsidRPr="0079419B">
                <w:rPr>
                  <w:rStyle w:val="afff1"/>
                  <w:color w:val="auto"/>
                  <w:sz w:val="24"/>
                  <w:u w:val="none"/>
                </w:rPr>
                <w:t>ДСТУ EN 62052-11:2015 (EN 62052-11:2003, IDT)</w:t>
              </w:r>
            </w:hyperlink>
          </w:p>
        </w:tc>
        <w:tc>
          <w:tcPr>
            <w:tcW w:w="5528" w:type="dxa"/>
          </w:tcPr>
          <w:p w:rsidR="0079419B" w:rsidRPr="0079419B" w:rsidRDefault="0079419B" w:rsidP="0019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вимірювання</w:t>
            </w:r>
            <w:proofErr w:type="spell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електричної</w:t>
            </w:r>
            <w:proofErr w:type="spell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енергії</w:t>
            </w:r>
            <w:proofErr w:type="spell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змінного</w:t>
            </w:r>
            <w:proofErr w:type="spell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 xml:space="preserve"> струму. </w:t>
            </w: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випробування</w:t>
            </w:r>
            <w:proofErr w:type="spell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випробування</w:t>
            </w:r>
            <w:proofErr w:type="spell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 xml:space="preserve"> 11. </w:t>
            </w: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Лічильники</w:t>
            </w:r>
            <w:proofErr w:type="spell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електричної</w:t>
            </w:r>
            <w:proofErr w:type="spellEnd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19B">
              <w:rPr>
                <w:rFonts w:ascii="Times New Roman" w:hAnsi="Times New Roman" w:cs="Times New Roman"/>
                <w:sz w:val="24"/>
                <w:szCs w:val="24"/>
              </w:rPr>
              <w:t>енергії</w:t>
            </w:r>
            <w:proofErr w:type="spellEnd"/>
          </w:p>
        </w:tc>
        <w:tc>
          <w:tcPr>
            <w:tcW w:w="1559" w:type="dxa"/>
          </w:tcPr>
          <w:p w:rsidR="0079419B" w:rsidRPr="0079419B" w:rsidRDefault="009452F4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01.01.2016</w:t>
            </w:r>
          </w:p>
        </w:tc>
      </w:tr>
    </w:tbl>
    <w:p w:rsidR="003F53CF" w:rsidRPr="00DF431E" w:rsidRDefault="003F53CF" w:rsidP="004B205A">
      <w:pPr>
        <w:tabs>
          <w:tab w:val="left" w:pos="8610"/>
        </w:tabs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DF431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</w:p>
    <w:p w:rsidR="00BE1A13" w:rsidRPr="00DF431E" w:rsidRDefault="00BE1A13" w:rsidP="004B20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41F8C" w:rsidRPr="006A1655" w:rsidRDefault="00641F8C" w:rsidP="00641F8C">
      <w:pPr>
        <w:tabs>
          <w:tab w:val="left" w:pos="8610"/>
        </w:tabs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6A165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Зміни і поправки, прийняті до НД ( ІПС </w:t>
      </w:r>
      <w:r w:rsidR="00E2315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9</w:t>
      </w:r>
      <w:r w:rsidRPr="006A165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-2019)</w:t>
      </w:r>
      <w:r w:rsidRPr="006A165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</w:p>
    <w:p w:rsidR="00641F8C" w:rsidRPr="006A1655" w:rsidRDefault="00641F8C" w:rsidP="00641F8C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Style w:val="ad"/>
        <w:tblW w:w="10490" w:type="dxa"/>
        <w:tblInd w:w="-743" w:type="dxa"/>
        <w:tblLook w:val="04A0" w:firstRow="1" w:lastRow="0" w:firstColumn="1" w:lastColumn="0" w:noHBand="0" w:noVBand="1"/>
      </w:tblPr>
      <w:tblGrid>
        <w:gridCol w:w="2555"/>
        <w:gridCol w:w="4108"/>
        <w:gridCol w:w="2126"/>
        <w:gridCol w:w="1701"/>
      </w:tblGrid>
      <w:tr w:rsidR="00641F8C" w:rsidRPr="0088248C" w:rsidTr="006A1655">
        <w:tc>
          <w:tcPr>
            <w:tcW w:w="2555" w:type="dxa"/>
          </w:tcPr>
          <w:p w:rsidR="00641F8C" w:rsidRPr="0088248C" w:rsidRDefault="00641F8C" w:rsidP="001849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82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Позначення НД</w:t>
            </w:r>
          </w:p>
        </w:tc>
        <w:tc>
          <w:tcPr>
            <w:tcW w:w="4108" w:type="dxa"/>
          </w:tcPr>
          <w:p w:rsidR="00641F8C" w:rsidRPr="0088248C" w:rsidRDefault="00641F8C" w:rsidP="001849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82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Назва документа</w:t>
            </w:r>
          </w:p>
        </w:tc>
        <w:tc>
          <w:tcPr>
            <w:tcW w:w="2126" w:type="dxa"/>
          </w:tcPr>
          <w:p w:rsidR="00641F8C" w:rsidRPr="0088248C" w:rsidRDefault="00641F8C" w:rsidP="001849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82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№ зміни (поправки)</w:t>
            </w:r>
          </w:p>
        </w:tc>
        <w:tc>
          <w:tcPr>
            <w:tcW w:w="1701" w:type="dxa"/>
          </w:tcPr>
          <w:p w:rsidR="00641F8C" w:rsidRPr="0088248C" w:rsidRDefault="00641F8C" w:rsidP="001849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82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Строк введення</w:t>
            </w:r>
          </w:p>
        </w:tc>
      </w:tr>
      <w:tr w:rsidR="00E23157" w:rsidRPr="0088248C" w:rsidTr="006A1655">
        <w:tc>
          <w:tcPr>
            <w:tcW w:w="2555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>ДСТУ-Н 7914:2015</w:t>
            </w:r>
          </w:p>
        </w:tc>
        <w:tc>
          <w:tcPr>
            <w:tcW w:w="4108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технолог</w:t>
            </w:r>
            <w:proofErr w:type="gramStart"/>
            <w:r w:rsidRPr="0088248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88248C">
              <w:rPr>
                <w:rFonts w:ascii="Times New Roman" w:hAnsi="Times New Roman"/>
                <w:sz w:val="24"/>
                <w:szCs w:val="24"/>
              </w:rPr>
              <w:t>чної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документацiї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Настанови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оформлення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документiв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технологiчнi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процеси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ремонтування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>Поправка 9-2019</w:t>
            </w:r>
          </w:p>
        </w:tc>
        <w:tc>
          <w:tcPr>
            <w:tcW w:w="1701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157" w:rsidRPr="0088248C" w:rsidTr="00E23157">
        <w:tc>
          <w:tcPr>
            <w:tcW w:w="2555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>ДСТУ-Н 7915:2015</w:t>
            </w:r>
          </w:p>
        </w:tc>
        <w:tc>
          <w:tcPr>
            <w:tcW w:w="4108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технолог</w:t>
            </w:r>
            <w:proofErr w:type="gramStart"/>
            <w:r w:rsidRPr="0088248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88248C">
              <w:rPr>
                <w:rFonts w:ascii="Times New Roman" w:hAnsi="Times New Roman"/>
                <w:sz w:val="24"/>
                <w:szCs w:val="24"/>
              </w:rPr>
              <w:t>чної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документацiї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Настанови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оформлення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карти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реєстрування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результатiв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випробування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>Поправка 9-2019</w:t>
            </w:r>
          </w:p>
        </w:tc>
        <w:tc>
          <w:tcPr>
            <w:tcW w:w="1701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157" w:rsidRPr="0088248C" w:rsidTr="00E23157">
        <w:tc>
          <w:tcPr>
            <w:tcW w:w="2555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lastRenderedPageBreak/>
              <w:t>ДСТУ 8293:2015</w:t>
            </w:r>
          </w:p>
        </w:tc>
        <w:tc>
          <w:tcPr>
            <w:tcW w:w="4108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Метролог</w:t>
            </w:r>
            <w:proofErr w:type="gramStart"/>
            <w:r w:rsidRPr="0088248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88248C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Резервуари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харчових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88248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88248C">
              <w:rPr>
                <w:rFonts w:ascii="Times New Roman" w:hAnsi="Times New Roman"/>
                <w:sz w:val="24"/>
                <w:szCs w:val="24"/>
              </w:rPr>
              <w:t>дин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вимiрювальнi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Методи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повiрки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калiбрування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88248C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88248C">
              <w:rPr>
                <w:rFonts w:ascii="Times New Roman" w:hAnsi="Times New Roman"/>
                <w:sz w:val="24"/>
                <w:szCs w:val="24"/>
              </w:rPr>
              <w:t>'ємним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методом </w:t>
            </w:r>
          </w:p>
        </w:tc>
        <w:tc>
          <w:tcPr>
            <w:tcW w:w="2126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>Поправка 9-2019</w:t>
            </w:r>
          </w:p>
        </w:tc>
        <w:tc>
          <w:tcPr>
            <w:tcW w:w="1701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157" w:rsidRPr="0088248C" w:rsidTr="00E23157">
        <w:tc>
          <w:tcPr>
            <w:tcW w:w="2555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>ДСТУ EN 62580-1:2018</w:t>
            </w:r>
          </w:p>
        </w:tc>
        <w:tc>
          <w:tcPr>
            <w:tcW w:w="4108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Устатковання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електронне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зал</w:t>
            </w:r>
            <w:proofErr w:type="gramStart"/>
            <w:r w:rsidRPr="0088248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88248C">
              <w:rPr>
                <w:rFonts w:ascii="Times New Roman" w:hAnsi="Times New Roman"/>
                <w:sz w:val="24"/>
                <w:szCs w:val="24"/>
              </w:rPr>
              <w:t>зничне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Вагонн</w:t>
            </w:r>
            <w:proofErr w:type="gramStart"/>
            <w:r w:rsidRPr="0088248C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мультимедiйнi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телематичнi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пiдсистеми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залiзниць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Загальна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Start"/>
            <w:r w:rsidRPr="0088248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88248C">
              <w:rPr>
                <w:rFonts w:ascii="Times New Roman" w:hAnsi="Times New Roman"/>
                <w:sz w:val="24"/>
                <w:szCs w:val="24"/>
              </w:rPr>
              <w:t>тектура</w:t>
            </w:r>
            <w:proofErr w:type="spellEnd"/>
          </w:p>
        </w:tc>
        <w:tc>
          <w:tcPr>
            <w:tcW w:w="2126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8248C">
              <w:rPr>
                <w:rFonts w:ascii="Times New Roman" w:hAnsi="Times New Roman"/>
                <w:sz w:val="24"/>
                <w:szCs w:val="24"/>
              </w:rPr>
              <w:t>1-9-2019</w:t>
            </w:r>
          </w:p>
        </w:tc>
        <w:tc>
          <w:tcPr>
            <w:tcW w:w="1701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>2020-01-01</w:t>
            </w:r>
          </w:p>
        </w:tc>
      </w:tr>
      <w:tr w:rsidR="00E23157" w:rsidRPr="0088248C" w:rsidTr="00E23157">
        <w:tc>
          <w:tcPr>
            <w:tcW w:w="2555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>ДСТУ EN 15734-1:2015</w:t>
            </w:r>
          </w:p>
        </w:tc>
        <w:tc>
          <w:tcPr>
            <w:tcW w:w="4108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Зал</w:t>
            </w:r>
            <w:proofErr w:type="gramStart"/>
            <w:r w:rsidRPr="0088248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88248C">
              <w:rPr>
                <w:rFonts w:ascii="Times New Roman" w:hAnsi="Times New Roman"/>
                <w:sz w:val="24"/>
                <w:szCs w:val="24"/>
              </w:rPr>
              <w:t>зничний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транспорт.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Гальм</w:t>
            </w:r>
            <w:proofErr w:type="gramStart"/>
            <w:r w:rsidRPr="0088248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88248C">
              <w:rPr>
                <w:rFonts w:ascii="Times New Roman" w:hAnsi="Times New Roman"/>
                <w:sz w:val="24"/>
                <w:szCs w:val="24"/>
              </w:rPr>
              <w:t>внi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високошвидкiсних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потягiв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визначення</w:t>
            </w:r>
            <w:proofErr w:type="spellEnd"/>
          </w:p>
        </w:tc>
        <w:tc>
          <w:tcPr>
            <w:tcW w:w="2126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>Поправка № 1:2019</w:t>
            </w:r>
          </w:p>
        </w:tc>
        <w:tc>
          <w:tcPr>
            <w:tcW w:w="1701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>2020-01-01</w:t>
            </w:r>
          </w:p>
        </w:tc>
      </w:tr>
      <w:tr w:rsidR="00E23157" w:rsidRPr="0088248C" w:rsidTr="00E23157">
        <w:tc>
          <w:tcPr>
            <w:tcW w:w="2555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>ДСТУ EN ISO 10821:2014</w:t>
            </w:r>
          </w:p>
        </w:tc>
        <w:tc>
          <w:tcPr>
            <w:tcW w:w="4108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Швейн</w:t>
            </w:r>
            <w:proofErr w:type="gramStart"/>
            <w:r w:rsidRPr="0088248C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машини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промислового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безпеки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швейних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машин,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вузл</w:t>
            </w:r>
            <w:proofErr w:type="gramStart"/>
            <w:r w:rsidRPr="0088248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88248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i систем </w:t>
            </w:r>
            <w:r w:rsidRPr="0088248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88248C">
              <w:rPr>
                <w:rFonts w:ascii="Times New Roman" w:hAnsi="Times New Roman"/>
                <w:sz w:val="24"/>
                <w:szCs w:val="24"/>
              </w:rPr>
              <w:t>(EN ISO 10821:2005 +</w:t>
            </w:r>
            <w:r w:rsidRPr="0088248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88248C">
              <w:rPr>
                <w:rFonts w:ascii="Times New Roman" w:hAnsi="Times New Roman"/>
                <w:sz w:val="24"/>
                <w:szCs w:val="24"/>
              </w:rPr>
              <w:t xml:space="preserve"> EN ISO 10821:2005/A1:2009, IDT)</w:t>
            </w:r>
          </w:p>
        </w:tc>
        <w:tc>
          <w:tcPr>
            <w:tcW w:w="2126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>1-9-2019</w:t>
            </w:r>
          </w:p>
        </w:tc>
        <w:tc>
          <w:tcPr>
            <w:tcW w:w="1701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>2020-01-01</w:t>
            </w:r>
          </w:p>
        </w:tc>
      </w:tr>
      <w:tr w:rsidR="00E23157" w:rsidRPr="0088248C" w:rsidTr="00E23157">
        <w:tc>
          <w:tcPr>
            <w:tcW w:w="2555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>ДСТУ 7804:2015</w:t>
            </w:r>
          </w:p>
        </w:tc>
        <w:tc>
          <w:tcPr>
            <w:tcW w:w="4108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Продукти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переробляння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фрукт</w:t>
            </w:r>
            <w:proofErr w:type="gramStart"/>
            <w:r w:rsidRPr="0088248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88248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овочiв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Методи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визначання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сухих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речовин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вологи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>1-9-2019</w:t>
            </w:r>
          </w:p>
        </w:tc>
        <w:tc>
          <w:tcPr>
            <w:tcW w:w="1701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>2020-10-01</w:t>
            </w:r>
          </w:p>
        </w:tc>
      </w:tr>
      <w:tr w:rsidR="00E23157" w:rsidRPr="0088248C" w:rsidTr="00E23157">
        <w:tc>
          <w:tcPr>
            <w:tcW w:w="2555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>ДСТУ 4900:2007</w:t>
            </w:r>
          </w:p>
        </w:tc>
        <w:tc>
          <w:tcPr>
            <w:tcW w:w="4108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Джеми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Загальн</w:t>
            </w:r>
            <w:proofErr w:type="gramStart"/>
            <w:r w:rsidRPr="0088248C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технiчнi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умови</w:t>
            </w:r>
            <w:proofErr w:type="spellEnd"/>
          </w:p>
        </w:tc>
        <w:tc>
          <w:tcPr>
            <w:tcW w:w="2126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>1-9-2019</w:t>
            </w:r>
          </w:p>
        </w:tc>
        <w:tc>
          <w:tcPr>
            <w:tcW w:w="1701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>2020-10-01</w:t>
            </w:r>
          </w:p>
        </w:tc>
      </w:tr>
      <w:tr w:rsidR="00E23157" w:rsidRPr="0088248C" w:rsidTr="00E23157">
        <w:tc>
          <w:tcPr>
            <w:tcW w:w="2555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>ДСТУ 5081:2008</w:t>
            </w:r>
          </w:p>
        </w:tc>
        <w:tc>
          <w:tcPr>
            <w:tcW w:w="4108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Продукти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томатн</w:t>
            </w:r>
            <w:proofErr w:type="gramStart"/>
            <w:r w:rsidRPr="0088248C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концентрованi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Загальн</w:t>
            </w:r>
            <w:proofErr w:type="gramStart"/>
            <w:r w:rsidRPr="0088248C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технiчнi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умови</w:t>
            </w:r>
            <w:proofErr w:type="spellEnd"/>
          </w:p>
        </w:tc>
        <w:tc>
          <w:tcPr>
            <w:tcW w:w="2126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>Поправка 9-2019</w:t>
            </w:r>
            <w:r w:rsidRPr="0088248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88248C">
              <w:rPr>
                <w:rFonts w:ascii="Times New Roman" w:hAnsi="Times New Roman"/>
                <w:sz w:val="24"/>
                <w:szCs w:val="24"/>
              </w:rPr>
              <w:t>(</w:t>
            </w:r>
            <w:r w:rsidRPr="0088248C">
              <w:rPr>
                <w:rFonts w:ascii="Times New Roman" w:hAnsi="Times New Roman"/>
                <w:sz w:val="24"/>
                <w:szCs w:val="24"/>
                <w:lang w:val="uk-UA"/>
              </w:rPr>
              <w:t>до ЗМН 2)</w:t>
            </w:r>
          </w:p>
        </w:tc>
        <w:tc>
          <w:tcPr>
            <w:tcW w:w="1701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157" w:rsidRPr="0088248C" w:rsidTr="00E23157">
        <w:tc>
          <w:tcPr>
            <w:tcW w:w="2555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>ДСТУ 4181:2003</w:t>
            </w:r>
          </w:p>
        </w:tc>
        <w:tc>
          <w:tcPr>
            <w:tcW w:w="4108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 xml:space="preserve">Спирт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етиловий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ректиф</w:t>
            </w:r>
            <w:proofErr w:type="gramStart"/>
            <w:r w:rsidRPr="0088248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88248C">
              <w:rPr>
                <w:rFonts w:ascii="Times New Roman" w:hAnsi="Times New Roman"/>
                <w:sz w:val="24"/>
                <w:szCs w:val="24"/>
              </w:rPr>
              <w:t>кований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i спирт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етиловий-сирець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. Правила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приймання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методи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випробувань</w:t>
            </w:r>
            <w:proofErr w:type="spellEnd"/>
          </w:p>
        </w:tc>
        <w:tc>
          <w:tcPr>
            <w:tcW w:w="2126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 xml:space="preserve">Поправка 9-2019 </w:t>
            </w:r>
            <w:r w:rsidRPr="0088248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88248C">
              <w:rPr>
                <w:rFonts w:ascii="Times New Roman" w:hAnsi="Times New Roman"/>
                <w:sz w:val="24"/>
                <w:szCs w:val="24"/>
              </w:rPr>
              <w:t>(</w:t>
            </w:r>
            <w:r w:rsidRPr="0088248C">
              <w:rPr>
                <w:rFonts w:ascii="Times New Roman" w:hAnsi="Times New Roman"/>
                <w:sz w:val="24"/>
                <w:szCs w:val="24"/>
                <w:lang w:val="uk-UA"/>
              </w:rPr>
              <w:t>до ЗМН 1)</w:t>
            </w:r>
          </w:p>
        </w:tc>
        <w:tc>
          <w:tcPr>
            <w:tcW w:w="1701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157" w:rsidRPr="0088248C" w:rsidTr="00E23157">
        <w:tc>
          <w:tcPr>
            <w:tcW w:w="2555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>ДСТУ 4221:2003</w:t>
            </w:r>
          </w:p>
        </w:tc>
        <w:tc>
          <w:tcPr>
            <w:tcW w:w="4108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 xml:space="preserve">Спирт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етиловий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ректиф</w:t>
            </w:r>
            <w:proofErr w:type="gramStart"/>
            <w:r w:rsidRPr="0088248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88248C">
              <w:rPr>
                <w:rFonts w:ascii="Times New Roman" w:hAnsi="Times New Roman"/>
                <w:sz w:val="24"/>
                <w:szCs w:val="24"/>
              </w:rPr>
              <w:t>кований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gramStart"/>
            <w:r w:rsidRPr="0088248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88248C">
              <w:rPr>
                <w:rFonts w:ascii="Times New Roman" w:hAnsi="Times New Roman"/>
                <w:sz w:val="24"/>
                <w:szCs w:val="24"/>
              </w:rPr>
              <w:t>чнi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умови</w:t>
            </w:r>
            <w:proofErr w:type="spellEnd"/>
          </w:p>
        </w:tc>
        <w:tc>
          <w:tcPr>
            <w:tcW w:w="2126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>Поправка 9-2019</w:t>
            </w:r>
            <w:r w:rsidRPr="0088248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88248C">
              <w:rPr>
                <w:rFonts w:ascii="Times New Roman" w:hAnsi="Times New Roman"/>
                <w:sz w:val="24"/>
                <w:szCs w:val="24"/>
              </w:rPr>
              <w:t>(</w:t>
            </w:r>
            <w:r w:rsidRPr="0088248C">
              <w:rPr>
                <w:rFonts w:ascii="Times New Roman" w:hAnsi="Times New Roman"/>
                <w:sz w:val="24"/>
                <w:szCs w:val="24"/>
                <w:lang w:val="uk-UA"/>
              </w:rPr>
              <w:t>до ЗМН 1)</w:t>
            </w:r>
          </w:p>
        </w:tc>
        <w:tc>
          <w:tcPr>
            <w:tcW w:w="1701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157" w:rsidRPr="0088248C" w:rsidTr="00E23157">
        <w:tc>
          <w:tcPr>
            <w:tcW w:w="2555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>ДСТУ ISO 13734:2015</w:t>
            </w:r>
          </w:p>
        </w:tc>
        <w:tc>
          <w:tcPr>
            <w:tcW w:w="4108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Природний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газ.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Орган</w:t>
            </w:r>
            <w:proofErr w:type="gramStart"/>
            <w:r w:rsidRPr="0088248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88248C">
              <w:rPr>
                <w:rFonts w:ascii="Times New Roman" w:hAnsi="Times New Roman"/>
                <w:sz w:val="24"/>
                <w:szCs w:val="24"/>
              </w:rPr>
              <w:t>чнi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сполуки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якi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використовують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як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одоранти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методи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випробування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(ISO 13734:2013, IDT)</w:t>
            </w:r>
          </w:p>
        </w:tc>
        <w:tc>
          <w:tcPr>
            <w:tcW w:w="2126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>Поправка 9-2019</w:t>
            </w:r>
          </w:p>
        </w:tc>
        <w:tc>
          <w:tcPr>
            <w:tcW w:w="1701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157" w:rsidRPr="0088248C" w:rsidTr="00E23157">
        <w:tc>
          <w:tcPr>
            <w:tcW w:w="2555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>ДСТУ 3760:2019</w:t>
            </w:r>
          </w:p>
        </w:tc>
        <w:tc>
          <w:tcPr>
            <w:tcW w:w="4108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 xml:space="preserve">Прокат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арматурний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зал</w:t>
            </w:r>
            <w:proofErr w:type="gramStart"/>
            <w:r w:rsidRPr="0088248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88248C">
              <w:rPr>
                <w:rFonts w:ascii="Times New Roman" w:hAnsi="Times New Roman"/>
                <w:sz w:val="24"/>
                <w:szCs w:val="24"/>
              </w:rPr>
              <w:t>зобетонних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конструкцiй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Загальн</w:t>
            </w:r>
            <w:proofErr w:type="gramStart"/>
            <w:r w:rsidRPr="0088248C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технiчнi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умови</w:t>
            </w:r>
            <w:proofErr w:type="spellEnd"/>
          </w:p>
        </w:tc>
        <w:tc>
          <w:tcPr>
            <w:tcW w:w="2126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>Поправка 9-2019</w:t>
            </w:r>
          </w:p>
        </w:tc>
        <w:tc>
          <w:tcPr>
            <w:tcW w:w="1701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157" w:rsidRPr="0088248C" w:rsidTr="00E23157">
        <w:tc>
          <w:tcPr>
            <w:tcW w:w="2555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>ДСТУ-Н Б В.2.6-219:2016</w:t>
            </w:r>
          </w:p>
        </w:tc>
        <w:tc>
          <w:tcPr>
            <w:tcW w:w="4108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Настанова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енергетичного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маркування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буд</w:t>
            </w:r>
            <w:proofErr w:type="gramStart"/>
            <w:r w:rsidRPr="0088248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88248C">
              <w:rPr>
                <w:rFonts w:ascii="Times New Roman" w:hAnsi="Times New Roman"/>
                <w:sz w:val="24"/>
                <w:szCs w:val="24"/>
              </w:rPr>
              <w:t>вельних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теплоiзоляцiйних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матерiалiв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виробiв</w:t>
            </w:r>
            <w:proofErr w:type="spellEnd"/>
          </w:p>
        </w:tc>
        <w:tc>
          <w:tcPr>
            <w:tcW w:w="2126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>Поправка 9-2019</w:t>
            </w:r>
          </w:p>
        </w:tc>
        <w:tc>
          <w:tcPr>
            <w:tcW w:w="1701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1645" w:rsidRDefault="00D11645" w:rsidP="004B20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41F8C" w:rsidRPr="00DF431E" w:rsidRDefault="00641F8C" w:rsidP="00641F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F431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Інформація по НД, що втратили чинність (І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ПС </w:t>
      </w:r>
      <w:r w:rsidR="00E2315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9</w:t>
      </w:r>
      <w:r w:rsidRPr="00DF431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- 2019)</w:t>
      </w:r>
    </w:p>
    <w:p w:rsidR="00641F8C" w:rsidRPr="00DF431E" w:rsidRDefault="00641F8C" w:rsidP="00641F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Style w:val="ad"/>
        <w:tblW w:w="10490" w:type="dxa"/>
        <w:tblInd w:w="-743" w:type="dxa"/>
        <w:tblLook w:val="04A0" w:firstRow="1" w:lastRow="0" w:firstColumn="1" w:lastColumn="0" w:noHBand="0" w:noVBand="1"/>
      </w:tblPr>
      <w:tblGrid>
        <w:gridCol w:w="2323"/>
        <w:gridCol w:w="4340"/>
        <w:gridCol w:w="1843"/>
        <w:gridCol w:w="1984"/>
      </w:tblGrid>
      <w:tr w:rsidR="00641F8C" w:rsidRPr="0088248C" w:rsidTr="00FC419C">
        <w:tc>
          <w:tcPr>
            <w:tcW w:w="2323" w:type="dxa"/>
            <w:vAlign w:val="center"/>
          </w:tcPr>
          <w:p w:rsidR="00641F8C" w:rsidRPr="0088248C" w:rsidRDefault="00641F8C" w:rsidP="0018498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248C">
              <w:rPr>
                <w:rFonts w:ascii="Times New Roman" w:hAnsi="Times New Roman" w:cs="Times New Roman"/>
                <w:b/>
                <w:sz w:val="24"/>
                <w:szCs w:val="24"/>
              </w:rPr>
              <w:t>Позначення</w:t>
            </w:r>
            <w:proofErr w:type="spellEnd"/>
            <w:r w:rsidRPr="0088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документа</w:t>
            </w:r>
          </w:p>
        </w:tc>
        <w:tc>
          <w:tcPr>
            <w:tcW w:w="4340" w:type="dxa"/>
            <w:vAlign w:val="center"/>
          </w:tcPr>
          <w:p w:rsidR="00641F8C" w:rsidRPr="0088248C" w:rsidRDefault="00641F8C" w:rsidP="0018498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248C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88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8248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нормативного</w:t>
            </w:r>
            <w:proofErr w:type="gramEnd"/>
            <w:r w:rsidRPr="0088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документу</w:t>
            </w:r>
          </w:p>
        </w:tc>
        <w:tc>
          <w:tcPr>
            <w:tcW w:w="1843" w:type="dxa"/>
            <w:vAlign w:val="center"/>
          </w:tcPr>
          <w:p w:rsidR="00641F8C" w:rsidRPr="0088248C" w:rsidRDefault="0088248C" w:rsidP="00E8526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  <w:bookmarkStart w:id="0" w:name="_GoBack"/>
            <w:bookmarkEnd w:id="0"/>
            <w:r w:rsidR="00641F8C" w:rsidRPr="008824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E8526D" w:rsidRPr="008824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скасування</w:t>
            </w:r>
          </w:p>
        </w:tc>
        <w:tc>
          <w:tcPr>
            <w:tcW w:w="1984" w:type="dxa"/>
            <w:vAlign w:val="center"/>
          </w:tcPr>
          <w:p w:rsidR="00641F8C" w:rsidRPr="0088248C" w:rsidRDefault="00641F8C" w:rsidP="0018498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248C">
              <w:rPr>
                <w:rFonts w:ascii="Times New Roman" w:hAnsi="Times New Roman" w:cs="Times New Roman"/>
                <w:b/>
                <w:sz w:val="24"/>
                <w:szCs w:val="24"/>
              </w:rPr>
              <w:t>Чинний</w:t>
            </w:r>
            <w:proofErr w:type="spellEnd"/>
            <w:r w:rsidRPr="0088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НД</w:t>
            </w:r>
          </w:p>
        </w:tc>
      </w:tr>
      <w:tr w:rsidR="00E23157" w:rsidRPr="0088248C" w:rsidTr="00E23157">
        <w:tc>
          <w:tcPr>
            <w:tcW w:w="2323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>ДСТУ 2630:2007</w:t>
            </w:r>
          </w:p>
        </w:tc>
        <w:tc>
          <w:tcPr>
            <w:tcW w:w="4340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Технолог</w:t>
            </w:r>
            <w:proofErr w:type="gramStart"/>
            <w:r w:rsidRPr="0088248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88248C">
              <w:rPr>
                <w:rFonts w:ascii="Times New Roman" w:hAnsi="Times New Roman"/>
                <w:sz w:val="24"/>
                <w:szCs w:val="24"/>
              </w:rPr>
              <w:t>чнi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процеси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кондитерськiй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промисловостi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Терм</w:t>
            </w:r>
            <w:proofErr w:type="gramStart"/>
            <w:r w:rsidRPr="0088248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88248C">
              <w:rPr>
                <w:rFonts w:ascii="Times New Roman" w:hAnsi="Times New Roman"/>
                <w:sz w:val="24"/>
                <w:szCs w:val="24"/>
              </w:rPr>
              <w:t>ни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визначення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понять</w:t>
            </w:r>
          </w:p>
        </w:tc>
        <w:tc>
          <w:tcPr>
            <w:tcW w:w="1843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>2020-10-01</w:t>
            </w:r>
          </w:p>
        </w:tc>
        <w:tc>
          <w:tcPr>
            <w:tcW w:w="1984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>ДСТУ 2630:2019</w:t>
            </w:r>
          </w:p>
        </w:tc>
      </w:tr>
      <w:tr w:rsidR="00E23157" w:rsidRPr="0088248C" w:rsidTr="00E23157">
        <w:tc>
          <w:tcPr>
            <w:tcW w:w="2323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>ДСТУ 3005-95</w:t>
            </w:r>
          </w:p>
        </w:tc>
        <w:tc>
          <w:tcPr>
            <w:tcW w:w="4340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Устатковання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вироблення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цукристих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кондитерських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вироб</w:t>
            </w:r>
            <w:proofErr w:type="gramStart"/>
            <w:r w:rsidRPr="0088248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88248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Терм</w:t>
            </w:r>
            <w:proofErr w:type="gramStart"/>
            <w:r w:rsidRPr="0088248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88248C">
              <w:rPr>
                <w:rFonts w:ascii="Times New Roman" w:hAnsi="Times New Roman"/>
                <w:sz w:val="24"/>
                <w:szCs w:val="24"/>
              </w:rPr>
              <w:t>ни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визначення</w:t>
            </w:r>
            <w:proofErr w:type="spellEnd"/>
          </w:p>
        </w:tc>
        <w:tc>
          <w:tcPr>
            <w:tcW w:w="1843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>2020-10-01</w:t>
            </w:r>
          </w:p>
        </w:tc>
        <w:tc>
          <w:tcPr>
            <w:tcW w:w="1984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>ДСТУ 2630:2019</w:t>
            </w:r>
          </w:p>
        </w:tc>
      </w:tr>
      <w:tr w:rsidR="00E23157" w:rsidRPr="0088248C" w:rsidTr="00E23157">
        <w:tc>
          <w:tcPr>
            <w:tcW w:w="2323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>ДСТУ 2425-94</w:t>
            </w:r>
          </w:p>
        </w:tc>
        <w:tc>
          <w:tcPr>
            <w:tcW w:w="4340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8248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88248C">
              <w:rPr>
                <w:rFonts w:ascii="Times New Roman" w:hAnsi="Times New Roman"/>
                <w:sz w:val="24"/>
                <w:szCs w:val="24"/>
              </w:rPr>
              <w:t>гменти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наповнювачi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неорганiчнi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Терм</w:t>
            </w:r>
            <w:proofErr w:type="gramStart"/>
            <w:r w:rsidRPr="0088248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88248C">
              <w:rPr>
                <w:rFonts w:ascii="Times New Roman" w:hAnsi="Times New Roman"/>
                <w:sz w:val="24"/>
                <w:szCs w:val="24"/>
              </w:rPr>
              <w:t>ни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визначення</w:t>
            </w:r>
            <w:proofErr w:type="spellEnd"/>
          </w:p>
        </w:tc>
        <w:tc>
          <w:tcPr>
            <w:tcW w:w="1843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>2019-10-10</w:t>
            </w:r>
          </w:p>
        </w:tc>
        <w:tc>
          <w:tcPr>
            <w:tcW w:w="1984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157" w:rsidRPr="0088248C" w:rsidTr="00E23157">
        <w:tc>
          <w:tcPr>
            <w:tcW w:w="2323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>ГОСТ 16832-71</w:t>
            </w:r>
          </w:p>
        </w:tc>
        <w:tc>
          <w:tcPr>
            <w:tcW w:w="4340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>Орехи грецкие. Технические условия</w:t>
            </w:r>
          </w:p>
        </w:tc>
        <w:tc>
          <w:tcPr>
            <w:tcW w:w="1843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1984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>ДСТУ 8900:2019</w:t>
            </w:r>
          </w:p>
        </w:tc>
      </w:tr>
      <w:tr w:rsidR="00E23157" w:rsidRPr="0088248C" w:rsidTr="00E23157">
        <w:tc>
          <w:tcPr>
            <w:tcW w:w="2323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48C">
              <w:rPr>
                <w:rFonts w:ascii="Times New Roman" w:hAnsi="Times New Roman"/>
                <w:sz w:val="24"/>
                <w:szCs w:val="24"/>
                <w:lang w:val="uk-UA"/>
              </w:rPr>
              <w:t>ГОСТ 28033-89</w:t>
            </w:r>
          </w:p>
        </w:tc>
        <w:tc>
          <w:tcPr>
            <w:tcW w:w="4340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 xml:space="preserve">Сталь. Метод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рентгенофлюоресцентного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анализа</w:t>
            </w:r>
          </w:p>
        </w:tc>
        <w:tc>
          <w:tcPr>
            <w:tcW w:w="1843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1984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>ДСТУ 8899:2019</w:t>
            </w:r>
          </w:p>
        </w:tc>
      </w:tr>
      <w:tr w:rsidR="00E23157" w:rsidRPr="0088248C" w:rsidTr="00E23157">
        <w:tc>
          <w:tcPr>
            <w:tcW w:w="2323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48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ГОСТ 2604.4-87</w:t>
            </w:r>
          </w:p>
        </w:tc>
        <w:tc>
          <w:tcPr>
            <w:tcW w:w="4340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>Чугун легированный. Методы определения фосфора</w:t>
            </w:r>
          </w:p>
        </w:tc>
        <w:tc>
          <w:tcPr>
            <w:tcW w:w="1843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48C">
              <w:rPr>
                <w:rFonts w:ascii="Times New Roman" w:hAnsi="Times New Roman"/>
                <w:sz w:val="24"/>
                <w:szCs w:val="24"/>
                <w:lang w:val="uk-UA"/>
              </w:rPr>
              <w:t>2021-01-01</w:t>
            </w:r>
          </w:p>
        </w:tc>
        <w:tc>
          <w:tcPr>
            <w:tcW w:w="1984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>ДСТУ 8901:2019</w:t>
            </w:r>
          </w:p>
        </w:tc>
      </w:tr>
      <w:tr w:rsidR="00E23157" w:rsidRPr="0088248C" w:rsidTr="00E23157">
        <w:tc>
          <w:tcPr>
            <w:tcW w:w="2323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48C">
              <w:rPr>
                <w:rFonts w:ascii="Times New Roman" w:hAnsi="Times New Roman"/>
                <w:sz w:val="24"/>
                <w:szCs w:val="24"/>
                <w:lang w:val="uk-UA"/>
              </w:rPr>
              <w:t>ГОСТ 12347-77</w:t>
            </w:r>
          </w:p>
        </w:tc>
        <w:tc>
          <w:tcPr>
            <w:tcW w:w="4340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>Стали легированные и высоколегированные. Методы определения фосфора</w:t>
            </w:r>
          </w:p>
        </w:tc>
        <w:tc>
          <w:tcPr>
            <w:tcW w:w="1843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  <w:lang w:val="uk-UA"/>
              </w:rPr>
              <w:t>2021-01-01</w:t>
            </w:r>
          </w:p>
        </w:tc>
        <w:tc>
          <w:tcPr>
            <w:tcW w:w="1984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>ДСТУ 8901:2019</w:t>
            </w:r>
          </w:p>
        </w:tc>
      </w:tr>
      <w:tr w:rsidR="00E23157" w:rsidRPr="0088248C" w:rsidTr="00E23157">
        <w:tc>
          <w:tcPr>
            <w:tcW w:w="2323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>ГОСТ 21227-93</w:t>
            </w:r>
          </w:p>
        </w:tc>
        <w:tc>
          <w:tcPr>
            <w:tcW w:w="4340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>Эмали марок ПФ-218. Технические условия</w:t>
            </w:r>
          </w:p>
        </w:tc>
        <w:tc>
          <w:tcPr>
            <w:tcW w:w="1843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>2019-10-10</w:t>
            </w:r>
          </w:p>
        </w:tc>
        <w:tc>
          <w:tcPr>
            <w:tcW w:w="1984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157" w:rsidRPr="0088248C" w:rsidTr="00E23157">
        <w:tc>
          <w:tcPr>
            <w:tcW w:w="2323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>РСТ УССР 1565-80</w:t>
            </w:r>
          </w:p>
        </w:tc>
        <w:tc>
          <w:tcPr>
            <w:tcW w:w="4340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Фарби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малярн</w:t>
            </w:r>
            <w:proofErr w:type="gramStart"/>
            <w:r w:rsidRPr="0088248C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клейовi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внутрiшнiх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робiт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gramStart"/>
            <w:r w:rsidRPr="0088248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88248C">
              <w:rPr>
                <w:rFonts w:ascii="Times New Roman" w:hAnsi="Times New Roman"/>
                <w:sz w:val="24"/>
                <w:szCs w:val="24"/>
              </w:rPr>
              <w:t>чнi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умови</w:t>
            </w:r>
            <w:proofErr w:type="spellEnd"/>
          </w:p>
        </w:tc>
        <w:tc>
          <w:tcPr>
            <w:tcW w:w="1843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>2019-10-10</w:t>
            </w:r>
          </w:p>
        </w:tc>
        <w:tc>
          <w:tcPr>
            <w:tcW w:w="1984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157" w:rsidRPr="0088248C" w:rsidTr="00E23157">
        <w:tc>
          <w:tcPr>
            <w:tcW w:w="2323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>ДСТУ ISO 2409:2015</w:t>
            </w:r>
          </w:p>
        </w:tc>
        <w:tc>
          <w:tcPr>
            <w:tcW w:w="4340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Фарби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та лаки.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Випробування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методом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реш</w:t>
            </w:r>
            <w:proofErr w:type="gramStart"/>
            <w:r w:rsidRPr="0088248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88248C">
              <w:rPr>
                <w:rFonts w:ascii="Times New Roman" w:hAnsi="Times New Roman"/>
                <w:sz w:val="24"/>
                <w:szCs w:val="24"/>
              </w:rPr>
              <w:t>тчастих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надрiзiв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(ISO 2409:2013, IDT)</w:t>
            </w:r>
          </w:p>
        </w:tc>
        <w:tc>
          <w:tcPr>
            <w:tcW w:w="1843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>2020-10-01</w:t>
            </w:r>
          </w:p>
        </w:tc>
        <w:tc>
          <w:tcPr>
            <w:tcW w:w="1984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 xml:space="preserve">ДСТУ ISO 2409:2019 </w:t>
            </w:r>
            <w:r w:rsidRPr="0088248C">
              <w:rPr>
                <w:rFonts w:ascii="Times New Roman" w:hAnsi="Times New Roman"/>
                <w:sz w:val="24"/>
                <w:szCs w:val="24"/>
              </w:rPr>
              <w:br/>
              <w:t>(ISO 2409:2013, IDT)</w:t>
            </w:r>
          </w:p>
        </w:tc>
      </w:tr>
      <w:tr w:rsidR="00E23157" w:rsidRPr="0088248C" w:rsidTr="00E23157">
        <w:tc>
          <w:tcPr>
            <w:tcW w:w="2323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>ДСТУ ГОСТ 9980.4:2006</w:t>
            </w:r>
          </w:p>
        </w:tc>
        <w:tc>
          <w:tcPr>
            <w:tcW w:w="4340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Start"/>
            <w:r w:rsidRPr="0088248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88248C">
              <w:rPr>
                <w:rFonts w:ascii="Times New Roman" w:hAnsi="Times New Roman"/>
                <w:sz w:val="24"/>
                <w:szCs w:val="24"/>
              </w:rPr>
              <w:t>али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лакофарбовi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Марковання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(ГОСТ 9980.4:2002, IDT)</w:t>
            </w:r>
          </w:p>
        </w:tc>
        <w:tc>
          <w:tcPr>
            <w:tcW w:w="1843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>2019-10-10</w:t>
            </w:r>
          </w:p>
        </w:tc>
        <w:tc>
          <w:tcPr>
            <w:tcW w:w="1984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157" w:rsidRPr="0088248C" w:rsidTr="00E23157">
        <w:tc>
          <w:tcPr>
            <w:tcW w:w="2323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>ДСТУ ГОСТ 30763:2006 (ИСО 8130-9-92)</w:t>
            </w:r>
          </w:p>
        </w:tc>
        <w:tc>
          <w:tcPr>
            <w:tcW w:w="4340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Фарби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порошков</w:t>
            </w:r>
            <w:proofErr w:type="gramStart"/>
            <w:r w:rsidRPr="0088248C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88248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88248C">
              <w:rPr>
                <w:rFonts w:ascii="Times New Roman" w:hAnsi="Times New Roman"/>
                <w:sz w:val="24"/>
                <w:szCs w:val="24"/>
              </w:rPr>
              <w:t>дбiр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проб </w:t>
            </w:r>
            <w:r w:rsidRPr="0088248C">
              <w:rPr>
                <w:rFonts w:ascii="Times New Roman" w:hAnsi="Times New Roman"/>
                <w:sz w:val="24"/>
                <w:szCs w:val="24"/>
              </w:rPr>
              <w:br/>
              <w:t>(ГОСТ 30763-2001 (ИСО 8130-9-92), IDT; ISO 8130-9:1992, MOD)</w:t>
            </w:r>
          </w:p>
        </w:tc>
        <w:tc>
          <w:tcPr>
            <w:tcW w:w="1843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>2019-10-10</w:t>
            </w:r>
          </w:p>
        </w:tc>
        <w:tc>
          <w:tcPr>
            <w:tcW w:w="1984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157" w:rsidRPr="0088248C" w:rsidTr="00E23157">
        <w:tc>
          <w:tcPr>
            <w:tcW w:w="2323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>ДСТУ ISO 3270:2015</w:t>
            </w:r>
          </w:p>
        </w:tc>
        <w:tc>
          <w:tcPr>
            <w:tcW w:w="4340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Фарби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, лаки та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сировина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для них.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Значення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температури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вологост</w:t>
            </w:r>
            <w:proofErr w:type="gramStart"/>
            <w:r w:rsidRPr="0088248C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кондицiювання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випробувань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248C">
              <w:rPr>
                <w:rFonts w:ascii="Times New Roman" w:hAnsi="Times New Roman"/>
                <w:sz w:val="24"/>
                <w:szCs w:val="24"/>
              </w:rPr>
              <w:br/>
              <w:t>(ISO 3270:1984, IDT)</w:t>
            </w:r>
          </w:p>
        </w:tc>
        <w:tc>
          <w:tcPr>
            <w:tcW w:w="1843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>2020-10-01</w:t>
            </w:r>
          </w:p>
        </w:tc>
        <w:tc>
          <w:tcPr>
            <w:tcW w:w="1984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 xml:space="preserve">ДСТУ ISO 3270:2019 </w:t>
            </w:r>
            <w:r w:rsidRPr="0088248C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88248C">
              <w:rPr>
                <w:rFonts w:ascii="Times New Roman" w:hAnsi="Times New Roman"/>
                <w:sz w:val="24"/>
                <w:szCs w:val="24"/>
              </w:rPr>
              <w:t>(ISO 3270:1984, IDT)</w:t>
            </w:r>
          </w:p>
        </w:tc>
      </w:tr>
      <w:tr w:rsidR="00E23157" w:rsidRPr="0088248C" w:rsidTr="00E23157">
        <w:tc>
          <w:tcPr>
            <w:tcW w:w="2323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>ДСТУ Б В.2.6-38:2008</w:t>
            </w:r>
          </w:p>
        </w:tc>
        <w:tc>
          <w:tcPr>
            <w:tcW w:w="4340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Конструкц</w:t>
            </w:r>
            <w:proofErr w:type="gramStart"/>
            <w:r w:rsidRPr="0088248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88248C">
              <w:rPr>
                <w:rFonts w:ascii="Times New Roman" w:hAnsi="Times New Roman"/>
                <w:sz w:val="24"/>
                <w:szCs w:val="24"/>
              </w:rPr>
              <w:t>ї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будинкiв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споруд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Панел</w:t>
            </w:r>
            <w:proofErr w:type="gramStart"/>
            <w:r w:rsidRPr="0088248C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металевi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легкi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огороджувальнi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утеплювачем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. Номенклатура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показник</w:t>
            </w:r>
            <w:proofErr w:type="gramStart"/>
            <w:r w:rsidRPr="0088248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88248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843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>2019-10-10</w:t>
            </w:r>
          </w:p>
        </w:tc>
        <w:tc>
          <w:tcPr>
            <w:tcW w:w="1984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157" w:rsidRPr="0088248C" w:rsidTr="00E23157">
        <w:tc>
          <w:tcPr>
            <w:tcW w:w="2323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>ДСТУ Б В.1.1-43:2016</w:t>
            </w:r>
          </w:p>
        </w:tc>
        <w:tc>
          <w:tcPr>
            <w:tcW w:w="4340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Протипожежний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захист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громадських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будинк</w:t>
            </w:r>
            <w:proofErr w:type="gramStart"/>
            <w:r w:rsidRPr="0088248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88248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умовною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висотою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8C">
              <w:rPr>
                <w:rFonts w:ascii="Times New Roman" w:hAnsi="Times New Roman"/>
                <w:sz w:val="24"/>
                <w:szCs w:val="24"/>
              </w:rPr>
              <w:t>вiд</w:t>
            </w:r>
            <w:proofErr w:type="spellEnd"/>
            <w:r w:rsidRPr="0088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8248C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  <w:r w:rsidRPr="0088248C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88248C">
                <w:rPr>
                  <w:rFonts w:ascii="Times New Roman" w:hAnsi="Times New Roman"/>
                  <w:sz w:val="24"/>
                  <w:szCs w:val="24"/>
                </w:rPr>
                <w:t>150 м</w:t>
              </w:r>
            </w:smartTag>
          </w:p>
        </w:tc>
        <w:tc>
          <w:tcPr>
            <w:tcW w:w="1843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8248C">
              <w:rPr>
                <w:rFonts w:ascii="Times New Roman" w:hAnsi="Times New Roman"/>
                <w:sz w:val="24"/>
                <w:szCs w:val="24"/>
              </w:rPr>
              <w:t>2019-10-10</w:t>
            </w:r>
          </w:p>
        </w:tc>
        <w:tc>
          <w:tcPr>
            <w:tcW w:w="1984" w:type="dxa"/>
          </w:tcPr>
          <w:p w:rsidR="00E23157" w:rsidRPr="0088248C" w:rsidRDefault="00E23157" w:rsidP="00514A60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157" w:rsidRPr="0088248C" w:rsidTr="006A1655">
        <w:tc>
          <w:tcPr>
            <w:tcW w:w="10490" w:type="dxa"/>
            <w:gridSpan w:val="4"/>
          </w:tcPr>
          <w:p w:rsidR="00E23157" w:rsidRPr="0088248C" w:rsidRDefault="00E23157" w:rsidP="00D403F1">
            <w:pPr>
              <w:pStyle w:val="ae"/>
              <w:spacing w:before="20" w:after="20"/>
              <w:ind w:firstLine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248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ІПС 9-2019</w:t>
            </w:r>
          </w:p>
        </w:tc>
      </w:tr>
    </w:tbl>
    <w:p w:rsidR="00641F8C" w:rsidRDefault="00641F8C" w:rsidP="004B20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419C" w:rsidRPr="00FC419C" w:rsidRDefault="00FC419C" w:rsidP="004B20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466B" w:rsidRPr="00DF431E" w:rsidRDefault="0088248C" w:rsidP="00FC419C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</w:t>
      </w:r>
      <w:proofErr w:type="spellStart"/>
      <w:r w:rsidR="00FD5628" w:rsidRPr="00DF431E">
        <w:rPr>
          <w:rFonts w:ascii="Times New Roman" w:hAnsi="Times New Roman" w:cs="Times New Roman"/>
          <w:b/>
          <w:color w:val="000000"/>
          <w:sz w:val="28"/>
          <w:szCs w:val="28"/>
        </w:rPr>
        <w:t>ачальник</w:t>
      </w:r>
      <w:proofErr w:type="spellEnd"/>
      <w:r w:rsidR="00D331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D5628" w:rsidRPr="00DF431E">
        <w:rPr>
          <w:rFonts w:ascii="Times New Roman" w:hAnsi="Times New Roman" w:cs="Times New Roman"/>
          <w:b/>
          <w:color w:val="000000"/>
          <w:sz w:val="28"/>
          <w:szCs w:val="28"/>
        </w:rPr>
        <w:t>відділу</w:t>
      </w:r>
      <w:proofErr w:type="spellEnd"/>
      <w:r w:rsidR="00FD5628" w:rsidRPr="00DF43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D5628" w:rsidRPr="00DF431E">
        <w:rPr>
          <w:rFonts w:ascii="Times New Roman" w:hAnsi="Times New Roman" w:cs="Times New Roman"/>
          <w:b/>
          <w:color w:val="000000"/>
          <w:sz w:val="28"/>
          <w:szCs w:val="28"/>
        </w:rPr>
        <w:t>стандартизац</w:t>
      </w:r>
      <w:r w:rsidR="00A73FBB" w:rsidRPr="00DF431E">
        <w:rPr>
          <w:rFonts w:ascii="Times New Roman" w:hAnsi="Times New Roman" w:cs="Times New Roman"/>
          <w:b/>
          <w:color w:val="000000"/>
          <w:sz w:val="28"/>
          <w:szCs w:val="28"/>
        </w:rPr>
        <w:t>ії</w:t>
      </w:r>
      <w:proofErr w:type="spellEnd"/>
      <w:r w:rsidR="00A73FBB" w:rsidRPr="00DF43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FC41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A73FBB" w:rsidRPr="00DF43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>К</w:t>
      </w:r>
      <w:r w:rsidR="00A73FBB" w:rsidRPr="00DF43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</w:t>
      </w:r>
      <w:r w:rsidR="0080681B" w:rsidRPr="00DF431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73FBB" w:rsidRPr="00DF43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Рудько</w:t>
      </w:r>
      <w:proofErr w:type="spellEnd"/>
    </w:p>
    <w:p w:rsidR="0095327E" w:rsidRDefault="0095327E" w:rsidP="004B20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11645" w:rsidRDefault="00D11645" w:rsidP="004B20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11645" w:rsidRPr="00DF431E" w:rsidRDefault="00D11645" w:rsidP="004B20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D5628" w:rsidRPr="00DF431E" w:rsidRDefault="00FD5628" w:rsidP="00FC419C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DF431E">
        <w:rPr>
          <w:rFonts w:ascii="Times New Roman" w:hAnsi="Times New Roman" w:cs="Times New Roman"/>
          <w:b/>
          <w:color w:val="000000"/>
          <w:sz w:val="28"/>
          <w:szCs w:val="28"/>
        </w:rPr>
        <w:t>Відповідальний</w:t>
      </w:r>
      <w:proofErr w:type="spellEnd"/>
      <w:r w:rsidRPr="00DF43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</w:t>
      </w:r>
      <w:proofErr w:type="spellStart"/>
      <w:r w:rsidRPr="00DF431E">
        <w:rPr>
          <w:rFonts w:ascii="Times New Roman" w:hAnsi="Times New Roman" w:cs="Times New Roman"/>
          <w:b/>
          <w:color w:val="000000"/>
          <w:sz w:val="28"/>
          <w:szCs w:val="28"/>
        </w:rPr>
        <w:t>випуск</w:t>
      </w:r>
      <w:proofErr w:type="spellEnd"/>
      <w:r w:rsidRPr="00DF43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</w:t>
      </w:r>
      <w:r w:rsidR="008824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Pr="00DF43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В.О. </w:t>
      </w:r>
      <w:proofErr w:type="spellStart"/>
      <w:r w:rsidRPr="00DF431E">
        <w:rPr>
          <w:rFonts w:ascii="Times New Roman" w:hAnsi="Times New Roman" w:cs="Times New Roman"/>
          <w:b/>
          <w:color w:val="000000"/>
          <w:sz w:val="28"/>
          <w:szCs w:val="28"/>
        </w:rPr>
        <w:t>Антончук</w:t>
      </w:r>
      <w:proofErr w:type="spellEnd"/>
    </w:p>
    <w:p w:rsidR="00FD5628" w:rsidRPr="00DF431E" w:rsidRDefault="00FD5628" w:rsidP="004B2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CDF" w:rsidRPr="00DF431E" w:rsidRDefault="00CB6CDF" w:rsidP="004B205A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B6CDF" w:rsidRPr="00DF431E" w:rsidSect="00FC419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21F" w:rsidRDefault="0085321F" w:rsidP="00CB6CDF">
      <w:pPr>
        <w:spacing w:after="0" w:line="240" w:lineRule="auto"/>
      </w:pPr>
      <w:r>
        <w:separator/>
      </w:r>
    </w:p>
  </w:endnote>
  <w:endnote w:type="continuationSeparator" w:id="0">
    <w:p w:rsidR="0085321F" w:rsidRDefault="0085321F" w:rsidP="00CB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21F" w:rsidRDefault="0085321F" w:rsidP="00CB6CDF">
      <w:pPr>
        <w:spacing w:after="0" w:line="240" w:lineRule="auto"/>
      </w:pPr>
      <w:r>
        <w:separator/>
      </w:r>
    </w:p>
  </w:footnote>
  <w:footnote w:type="continuationSeparator" w:id="0">
    <w:p w:rsidR="0085321F" w:rsidRDefault="0085321F" w:rsidP="00CB6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6EA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16171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C4BDA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9A904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48E2A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6B10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8EAE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CEEFA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AAE1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04BF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781AE8E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4E"/>
    <w:rsid w:val="000201CC"/>
    <w:rsid w:val="00027F9E"/>
    <w:rsid w:val="00030AFC"/>
    <w:rsid w:val="0003730B"/>
    <w:rsid w:val="00040A29"/>
    <w:rsid w:val="0005110B"/>
    <w:rsid w:val="00052BE7"/>
    <w:rsid w:val="0006482F"/>
    <w:rsid w:val="00065B6D"/>
    <w:rsid w:val="00070A5A"/>
    <w:rsid w:val="00072BB8"/>
    <w:rsid w:val="00073461"/>
    <w:rsid w:val="0009095B"/>
    <w:rsid w:val="00090FE2"/>
    <w:rsid w:val="0009172F"/>
    <w:rsid w:val="00091966"/>
    <w:rsid w:val="00092C09"/>
    <w:rsid w:val="00096FC8"/>
    <w:rsid w:val="000A2B44"/>
    <w:rsid w:val="000B5898"/>
    <w:rsid w:val="000B7C82"/>
    <w:rsid w:val="000C297F"/>
    <w:rsid w:val="000C7905"/>
    <w:rsid w:val="000D0367"/>
    <w:rsid w:val="000D4853"/>
    <w:rsid w:val="000E3844"/>
    <w:rsid w:val="000F1F4C"/>
    <w:rsid w:val="000F7AE1"/>
    <w:rsid w:val="000F7F90"/>
    <w:rsid w:val="00101763"/>
    <w:rsid w:val="0011125B"/>
    <w:rsid w:val="00113508"/>
    <w:rsid w:val="00115F87"/>
    <w:rsid w:val="0012300E"/>
    <w:rsid w:val="00124911"/>
    <w:rsid w:val="00127606"/>
    <w:rsid w:val="0013094C"/>
    <w:rsid w:val="00141D1C"/>
    <w:rsid w:val="001504DD"/>
    <w:rsid w:val="00152ACB"/>
    <w:rsid w:val="00153B1E"/>
    <w:rsid w:val="001575B8"/>
    <w:rsid w:val="00157F86"/>
    <w:rsid w:val="001634E4"/>
    <w:rsid w:val="00165050"/>
    <w:rsid w:val="00167D45"/>
    <w:rsid w:val="00184988"/>
    <w:rsid w:val="0018664E"/>
    <w:rsid w:val="00193981"/>
    <w:rsid w:val="0019492D"/>
    <w:rsid w:val="00194A3D"/>
    <w:rsid w:val="001B588A"/>
    <w:rsid w:val="001B7B1B"/>
    <w:rsid w:val="001C4E69"/>
    <w:rsid w:val="001D45FD"/>
    <w:rsid w:val="001E0E68"/>
    <w:rsid w:val="001E25F1"/>
    <w:rsid w:val="001E2C67"/>
    <w:rsid w:val="001E46F4"/>
    <w:rsid w:val="001E6710"/>
    <w:rsid w:val="001F37FD"/>
    <w:rsid w:val="0020015D"/>
    <w:rsid w:val="00202372"/>
    <w:rsid w:val="00204079"/>
    <w:rsid w:val="002116C3"/>
    <w:rsid w:val="00214A07"/>
    <w:rsid w:val="002168BD"/>
    <w:rsid w:val="00217D57"/>
    <w:rsid w:val="002212AB"/>
    <w:rsid w:val="002231B9"/>
    <w:rsid w:val="00224583"/>
    <w:rsid w:val="00232EC5"/>
    <w:rsid w:val="00233FA3"/>
    <w:rsid w:val="002352BA"/>
    <w:rsid w:val="00241317"/>
    <w:rsid w:val="00257860"/>
    <w:rsid w:val="00262381"/>
    <w:rsid w:val="00264A9D"/>
    <w:rsid w:val="00270C2A"/>
    <w:rsid w:val="00275F80"/>
    <w:rsid w:val="002810E8"/>
    <w:rsid w:val="00283E4F"/>
    <w:rsid w:val="00292FD4"/>
    <w:rsid w:val="00296BCE"/>
    <w:rsid w:val="002A1292"/>
    <w:rsid w:val="002A1C8A"/>
    <w:rsid w:val="002A525C"/>
    <w:rsid w:val="002A732C"/>
    <w:rsid w:val="002B4BCB"/>
    <w:rsid w:val="002B4DB6"/>
    <w:rsid w:val="002B64C8"/>
    <w:rsid w:val="002C4C0D"/>
    <w:rsid w:val="002C60E9"/>
    <w:rsid w:val="002D2471"/>
    <w:rsid w:val="002D474A"/>
    <w:rsid w:val="002E1AA9"/>
    <w:rsid w:val="002E4EBE"/>
    <w:rsid w:val="002E5E45"/>
    <w:rsid w:val="002E7AD3"/>
    <w:rsid w:val="002F4A63"/>
    <w:rsid w:val="003054A6"/>
    <w:rsid w:val="0030577A"/>
    <w:rsid w:val="00310EB9"/>
    <w:rsid w:val="00315993"/>
    <w:rsid w:val="00316668"/>
    <w:rsid w:val="0032246A"/>
    <w:rsid w:val="00326BD9"/>
    <w:rsid w:val="003313C7"/>
    <w:rsid w:val="00333D2B"/>
    <w:rsid w:val="00351858"/>
    <w:rsid w:val="00352120"/>
    <w:rsid w:val="00371E19"/>
    <w:rsid w:val="00384821"/>
    <w:rsid w:val="003866F8"/>
    <w:rsid w:val="003907D0"/>
    <w:rsid w:val="00392F5D"/>
    <w:rsid w:val="00396014"/>
    <w:rsid w:val="003A049F"/>
    <w:rsid w:val="003B0AB8"/>
    <w:rsid w:val="003B114E"/>
    <w:rsid w:val="003B4BD2"/>
    <w:rsid w:val="003B7F0E"/>
    <w:rsid w:val="003C0F86"/>
    <w:rsid w:val="003D1330"/>
    <w:rsid w:val="003D437C"/>
    <w:rsid w:val="003E5EE2"/>
    <w:rsid w:val="003F032D"/>
    <w:rsid w:val="003F53CF"/>
    <w:rsid w:val="003F56E3"/>
    <w:rsid w:val="003F71D0"/>
    <w:rsid w:val="003F7996"/>
    <w:rsid w:val="00400E05"/>
    <w:rsid w:val="00401D23"/>
    <w:rsid w:val="00403FC0"/>
    <w:rsid w:val="00414BB0"/>
    <w:rsid w:val="00421BC9"/>
    <w:rsid w:val="004231DA"/>
    <w:rsid w:val="00430B96"/>
    <w:rsid w:val="00432499"/>
    <w:rsid w:val="00433A04"/>
    <w:rsid w:val="00435951"/>
    <w:rsid w:val="00451660"/>
    <w:rsid w:val="00455E35"/>
    <w:rsid w:val="004568D4"/>
    <w:rsid w:val="0046096A"/>
    <w:rsid w:val="004758F9"/>
    <w:rsid w:val="00482163"/>
    <w:rsid w:val="00490213"/>
    <w:rsid w:val="004960D5"/>
    <w:rsid w:val="004A166E"/>
    <w:rsid w:val="004A1A0F"/>
    <w:rsid w:val="004A406E"/>
    <w:rsid w:val="004A7FF6"/>
    <w:rsid w:val="004B205A"/>
    <w:rsid w:val="004B2EDA"/>
    <w:rsid w:val="004C1151"/>
    <w:rsid w:val="004C5359"/>
    <w:rsid w:val="004C6633"/>
    <w:rsid w:val="004C795E"/>
    <w:rsid w:val="004C7DBD"/>
    <w:rsid w:val="004D5FC4"/>
    <w:rsid w:val="004E57FA"/>
    <w:rsid w:val="004F0BC6"/>
    <w:rsid w:val="0051153F"/>
    <w:rsid w:val="005179DA"/>
    <w:rsid w:val="00522618"/>
    <w:rsid w:val="005235A5"/>
    <w:rsid w:val="005239DB"/>
    <w:rsid w:val="005310A9"/>
    <w:rsid w:val="00532B59"/>
    <w:rsid w:val="00552550"/>
    <w:rsid w:val="0056072C"/>
    <w:rsid w:val="005611E9"/>
    <w:rsid w:val="005660A6"/>
    <w:rsid w:val="00566984"/>
    <w:rsid w:val="00576F3F"/>
    <w:rsid w:val="005813D1"/>
    <w:rsid w:val="00585913"/>
    <w:rsid w:val="00596B61"/>
    <w:rsid w:val="005A52A4"/>
    <w:rsid w:val="005B46AD"/>
    <w:rsid w:val="005B6F00"/>
    <w:rsid w:val="005C3F0A"/>
    <w:rsid w:val="005C4BD1"/>
    <w:rsid w:val="005C5DA1"/>
    <w:rsid w:val="005D27B4"/>
    <w:rsid w:val="005D3F99"/>
    <w:rsid w:val="005D5EEE"/>
    <w:rsid w:val="005D7312"/>
    <w:rsid w:val="005E0B2A"/>
    <w:rsid w:val="005E244F"/>
    <w:rsid w:val="005E3439"/>
    <w:rsid w:val="005E57D1"/>
    <w:rsid w:val="005F16F4"/>
    <w:rsid w:val="005F46CD"/>
    <w:rsid w:val="005F49B3"/>
    <w:rsid w:val="005F610E"/>
    <w:rsid w:val="00604B52"/>
    <w:rsid w:val="00620B9B"/>
    <w:rsid w:val="00625AD3"/>
    <w:rsid w:val="00630F36"/>
    <w:rsid w:val="00636A89"/>
    <w:rsid w:val="00637497"/>
    <w:rsid w:val="00641F8C"/>
    <w:rsid w:val="00645C8F"/>
    <w:rsid w:val="00651880"/>
    <w:rsid w:val="00664208"/>
    <w:rsid w:val="00670B37"/>
    <w:rsid w:val="0067190A"/>
    <w:rsid w:val="00671E95"/>
    <w:rsid w:val="00672057"/>
    <w:rsid w:val="00674DBD"/>
    <w:rsid w:val="00675748"/>
    <w:rsid w:val="00677D08"/>
    <w:rsid w:val="00680FDA"/>
    <w:rsid w:val="0068411A"/>
    <w:rsid w:val="00690FBE"/>
    <w:rsid w:val="00696032"/>
    <w:rsid w:val="00696AB6"/>
    <w:rsid w:val="006A05A7"/>
    <w:rsid w:val="006A1655"/>
    <w:rsid w:val="006A2651"/>
    <w:rsid w:val="006A2FB5"/>
    <w:rsid w:val="006A7F20"/>
    <w:rsid w:val="006B342D"/>
    <w:rsid w:val="006B71CE"/>
    <w:rsid w:val="006B7EC8"/>
    <w:rsid w:val="006C2E95"/>
    <w:rsid w:val="006D2AF1"/>
    <w:rsid w:val="006D301A"/>
    <w:rsid w:val="006D4B52"/>
    <w:rsid w:val="006D7D0A"/>
    <w:rsid w:val="006E4351"/>
    <w:rsid w:val="006E4776"/>
    <w:rsid w:val="006F3712"/>
    <w:rsid w:val="006F7944"/>
    <w:rsid w:val="00700C9B"/>
    <w:rsid w:val="007063C5"/>
    <w:rsid w:val="007133D0"/>
    <w:rsid w:val="00733C62"/>
    <w:rsid w:val="00734896"/>
    <w:rsid w:val="0073585F"/>
    <w:rsid w:val="007368C8"/>
    <w:rsid w:val="00742F73"/>
    <w:rsid w:val="0074403D"/>
    <w:rsid w:val="007453BA"/>
    <w:rsid w:val="00751F48"/>
    <w:rsid w:val="00760CAD"/>
    <w:rsid w:val="0076220B"/>
    <w:rsid w:val="00770DF2"/>
    <w:rsid w:val="007748B4"/>
    <w:rsid w:val="007861E7"/>
    <w:rsid w:val="00791877"/>
    <w:rsid w:val="0079419B"/>
    <w:rsid w:val="007A4124"/>
    <w:rsid w:val="007A79C3"/>
    <w:rsid w:val="007B288E"/>
    <w:rsid w:val="007B574C"/>
    <w:rsid w:val="007D0012"/>
    <w:rsid w:val="007D39B5"/>
    <w:rsid w:val="007D3FDF"/>
    <w:rsid w:val="007D5F42"/>
    <w:rsid w:val="007D72C7"/>
    <w:rsid w:val="007E05CF"/>
    <w:rsid w:val="007F4D4C"/>
    <w:rsid w:val="007F595C"/>
    <w:rsid w:val="007F7526"/>
    <w:rsid w:val="0080681B"/>
    <w:rsid w:val="008125FF"/>
    <w:rsid w:val="008149A0"/>
    <w:rsid w:val="008205B0"/>
    <w:rsid w:val="00820B67"/>
    <w:rsid w:val="00821BD0"/>
    <w:rsid w:val="0083054A"/>
    <w:rsid w:val="008307BE"/>
    <w:rsid w:val="008354ED"/>
    <w:rsid w:val="008365FB"/>
    <w:rsid w:val="00843A1C"/>
    <w:rsid w:val="00846B78"/>
    <w:rsid w:val="0084730A"/>
    <w:rsid w:val="00851D38"/>
    <w:rsid w:val="0085321F"/>
    <w:rsid w:val="00861A58"/>
    <w:rsid w:val="00862B1D"/>
    <w:rsid w:val="008742B7"/>
    <w:rsid w:val="0088074B"/>
    <w:rsid w:val="0088248C"/>
    <w:rsid w:val="00883AB7"/>
    <w:rsid w:val="00884F05"/>
    <w:rsid w:val="008A0CFB"/>
    <w:rsid w:val="008A56D3"/>
    <w:rsid w:val="008B50DD"/>
    <w:rsid w:val="008C02F6"/>
    <w:rsid w:val="008C1DCC"/>
    <w:rsid w:val="008C4998"/>
    <w:rsid w:val="008D173D"/>
    <w:rsid w:val="008D18EB"/>
    <w:rsid w:val="0090222A"/>
    <w:rsid w:val="00904C09"/>
    <w:rsid w:val="00905CB7"/>
    <w:rsid w:val="009109EB"/>
    <w:rsid w:val="00911EC1"/>
    <w:rsid w:val="009121D2"/>
    <w:rsid w:val="009177B9"/>
    <w:rsid w:val="00923F1F"/>
    <w:rsid w:val="00930131"/>
    <w:rsid w:val="00933C51"/>
    <w:rsid w:val="00933EBA"/>
    <w:rsid w:val="00943174"/>
    <w:rsid w:val="009452F4"/>
    <w:rsid w:val="0095327E"/>
    <w:rsid w:val="0096185C"/>
    <w:rsid w:val="009760EE"/>
    <w:rsid w:val="009806A4"/>
    <w:rsid w:val="0098209C"/>
    <w:rsid w:val="009850A2"/>
    <w:rsid w:val="0099198E"/>
    <w:rsid w:val="009919AF"/>
    <w:rsid w:val="00994D2B"/>
    <w:rsid w:val="009A46A8"/>
    <w:rsid w:val="009B2555"/>
    <w:rsid w:val="009B33F4"/>
    <w:rsid w:val="009C1074"/>
    <w:rsid w:val="009C58ED"/>
    <w:rsid w:val="009D0D7D"/>
    <w:rsid w:val="009E3006"/>
    <w:rsid w:val="009E7156"/>
    <w:rsid w:val="009F0079"/>
    <w:rsid w:val="009F567E"/>
    <w:rsid w:val="00A009B1"/>
    <w:rsid w:val="00A069F6"/>
    <w:rsid w:val="00A12717"/>
    <w:rsid w:val="00A15506"/>
    <w:rsid w:val="00A1747A"/>
    <w:rsid w:val="00A21BB2"/>
    <w:rsid w:val="00A26F64"/>
    <w:rsid w:val="00A273EF"/>
    <w:rsid w:val="00A306D1"/>
    <w:rsid w:val="00A318C4"/>
    <w:rsid w:val="00A331EE"/>
    <w:rsid w:val="00A40674"/>
    <w:rsid w:val="00A531F8"/>
    <w:rsid w:val="00A55F49"/>
    <w:rsid w:val="00A63315"/>
    <w:rsid w:val="00A65CAE"/>
    <w:rsid w:val="00A7011F"/>
    <w:rsid w:val="00A71B3B"/>
    <w:rsid w:val="00A71D5C"/>
    <w:rsid w:val="00A72080"/>
    <w:rsid w:val="00A73324"/>
    <w:rsid w:val="00A734E1"/>
    <w:rsid w:val="00A73FBB"/>
    <w:rsid w:val="00A754BE"/>
    <w:rsid w:val="00A90571"/>
    <w:rsid w:val="00A90C45"/>
    <w:rsid w:val="00A914EB"/>
    <w:rsid w:val="00A9466B"/>
    <w:rsid w:val="00A97129"/>
    <w:rsid w:val="00A97B0B"/>
    <w:rsid w:val="00AB4A89"/>
    <w:rsid w:val="00AC03DF"/>
    <w:rsid w:val="00AC4A4A"/>
    <w:rsid w:val="00AC68CC"/>
    <w:rsid w:val="00AD075C"/>
    <w:rsid w:val="00AE5718"/>
    <w:rsid w:val="00AF0D99"/>
    <w:rsid w:val="00AF5235"/>
    <w:rsid w:val="00B047B4"/>
    <w:rsid w:val="00B05B69"/>
    <w:rsid w:val="00B12FDA"/>
    <w:rsid w:val="00B17684"/>
    <w:rsid w:val="00B31E3A"/>
    <w:rsid w:val="00B33D10"/>
    <w:rsid w:val="00B34A63"/>
    <w:rsid w:val="00B464F3"/>
    <w:rsid w:val="00B538EF"/>
    <w:rsid w:val="00B569EE"/>
    <w:rsid w:val="00B6091B"/>
    <w:rsid w:val="00B61125"/>
    <w:rsid w:val="00B6459C"/>
    <w:rsid w:val="00B669FB"/>
    <w:rsid w:val="00B70F64"/>
    <w:rsid w:val="00B800AB"/>
    <w:rsid w:val="00B82504"/>
    <w:rsid w:val="00B96113"/>
    <w:rsid w:val="00BA6AEA"/>
    <w:rsid w:val="00BA7240"/>
    <w:rsid w:val="00BA7580"/>
    <w:rsid w:val="00BC02C9"/>
    <w:rsid w:val="00BC2CE0"/>
    <w:rsid w:val="00BD0254"/>
    <w:rsid w:val="00BD3D08"/>
    <w:rsid w:val="00BD4606"/>
    <w:rsid w:val="00BD574B"/>
    <w:rsid w:val="00BD59CB"/>
    <w:rsid w:val="00BE0E80"/>
    <w:rsid w:val="00BE1A13"/>
    <w:rsid w:val="00BE2AD3"/>
    <w:rsid w:val="00BE5AFB"/>
    <w:rsid w:val="00BF28AE"/>
    <w:rsid w:val="00BF4439"/>
    <w:rsid w:val="00C00F51"/>
    <w:rsid w:val="00C0147F"/>
    <w:rsid w:val="00C101A5"/>
    <w:rsid w:val="00C15016"/>
    <w:rsid w:val="00C24550"/>
    <w:rsid w:val="00C310AE"/>
    <w:rsid w:val="00C35AC1"/>
    <w:rsid w:val="00C42BD6"/>
    <w:rsid w:val="00C432C4"/>
    <w:rsid w:val="00C4599D"/>
    <w:rsid w:val="00C525D6"/>
    <w:rsid w:val="00C54C09"/>
    <w:rsid w:val="00C655FC"/>
    <w:rsid w:val="00C673CE"/>
    <w:rsid w:val="00C735C2"/>
    <w:rsid w:val="00C75071"/>
    <w:rsid w:val="00C76380"/>
    <w:rsid w:val="00C841D8"/>
    <w:rsid w:val="00C8593E"/>
    <w:rsid w:val="00CA1E42"/>
    <w:rsid w:val="00CA6067"/>
    <w:rsid w:val="00CA6134"/>
    <w:rsid w:val="00CB08EC"/>
    <w:rsid w:val="00CB3463"/>
    <w:rsid w:val="00CB6CDF"/>
    <w:rsid w:val="00CC759B"/>
    <w:rsid w:val="00CD5E92"/>
    <w:rsid w:val="00CE2BA7"/>
    <w:rsid w:val="00CE3542"/>
    <w:rsid w:val="00CE4D58"/>
    <w:rsid w:val="00CF2A32"/>
    <w:rsid w:val="00CF2DBD"/>
    <w:rsid w:val="00CF7C1B"/>
    <w:rsid w:val="00D11645"/>
    <w:rsid w:val="00D31FA6"/>
    <w:rsid w:val="00D33183"/>
    <w:rsid w:val="00D35C5C"/>
    <w:rsid w:val="00D403F1"/>
    <w:rsid w:val="00D43321"/>
    <w:rsid w:val="00D44030"/>
    <w:rsid w:val="00D45C33"/>
    <w:rsid w:val="00D503E8"/>
    <w:rsid w:val="00D633FC"/>
    <w:rsid w:val="00D648A1"/>
    <w:rsid w:val="00D727D8"/>
    <w:rsid w:val="00D80925"/>
    <w:rsid w:val="00D818D3"/>
    <w:rsid w:val="00D82FAE"/>
    <w:rsid w:val="00D877FD"/>
    <w:rsid w:val="00D87F1E"/>
    <w:rsid w:val="00D94392"/>
    <w:rsid w:val="00DA202A"/>
    <w:rsid w:val="00DA2327"/>
    <w:rsid w:val="00DB0074"/>
    <w:rsid w:val="00DB3EB9"/>
    <w:rsid w:val="00DD17AD"/>
    <w:rsid w:val="00DD3104"/>
    <w:rsid w:val="00DD5266"/>
    <w:rsid w:val="00DD7021"/>
    <w:rsid w:val="00DF2AF7"/>
    <w:rsid w:val="00DF431E"/>
    <w:rsid w:val="00DF628C"/>
    <w:rsid w:val="00E0573A"/>
    <w:rsid w:val="00E156A2"/>
    <w:rsid w:val="00E21B64"/>
    <w:rsid w:val="00E23157"/>
    <w:rsid w:val="00E232A7"/>
    <w:rsid w:val="00E310CD"/>
    <w:rsid w:val="00E333B0"/>
    <w:rsid w:val="00E40108"/>
    <w:rsid w:val="00E41F3D"/>
    <w:rsid w:val="00E62658"/>
    <w:rsid w:val="00E65DBB"/>
    <w:rsid w:val="00E661AF"/>
    <w:rsid w:val="00E72C3E"/>
    <w:rsid w:val="00E7472E"/>
    <w:rsid w:val="00E824DA"/>
    <w:rsid w:val="00E8526D"/>
    <w:rsid w:val="00E86666"/>
    <w:rsid w:val="00E9163E"/>
    <w:rsid w:val="00E92BD6"/>
    <w:rsid w:val="00EB1D14"/>
    <w:rsid w:val="00EC3437"/>
    <w:rsid w:val="00ED27B5"/>
    <w:rsid w:val="00EE1B6F"/>
    <w:rsid w:val="00EF2A3D"/>
    <w:rsid w:val="00EF5F12"/>
    <w:rsid w:val="00F143CC"/>
    <w:rsid w:val="00F17397"/>
    <w:rsid w:val="00F230C2"/>
    <w:rsid w:val="00F23589"/>
    <w:rsid w:val="00F335AE"/>
    <w:rsid w:val="00F33717"/>
    <w:rsid w:val="00F337A3"/>
    <w:rsid w:val="00F34F9E"/>
    <w:rsid w:val="00F46F5E"/>
    <w:rsid w:val="00F628D9"/>
    <w:rsid w:val="00F82B0B"/>
    <w:rsid w:val="00F837E0"/>
    <w:rsid w:val="00F84A70"/>
    <w:rsid w:val="00F97D3F"/>
    <w:rsid w:val="00FA11FC"/>
    <w:rsid w:val="00FA55AC"/>
    <w:rsid w:val="00FB0740"/>
    <w:rsid w:val="00FB5ED8"/>
    <w:rsid w:val="00FC419C"/>
    <w:rsid w:val="00FD5628"/>
    <w:rsid w:val="00FE3D8E"/>
    <w:rsid w:val="00FE4311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uiPriority w:val="99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e">
    <w:name w:val="Текст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f2">
    <w:name w:val="Верх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">
    <w:name w:val="Дата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0">
    <w:name w:val="Заголовок записки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1">
    <w:name w:val="Красная строка3"/>
    <w:basedOn w:val="a5"/>
    <w:rsid w:val="007063C5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40">
    <w:name w:val="Основной текст 24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31">
    <w:name w:val="Красная строка 23"/>
    <w:basedOn w:val="240"/>
    <w:rsid w:val="007063C5"/>
    <w:pPr>
      <w:ind w:firstLine="210"/>
    </w:pPr>
  </w:style>
  <w:style w:type="paragraph" w:customStyle="1" w:styleId="1f3">
    <w:name w:val="Ниж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0">
    <w:name w:val="Основной текст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32">
    <w:name w:val="Основной текст с отступом 2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1">
    <w:name w:val="Основной текст с отступом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3f2">
    <w:name w:val="Схема документа3"/>
    <w:basedOn w:val="a1"/>
    <w:rsid w:val="007063C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3f3">
    <w:name w:val="Цитата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4">
    <w:name w:val="Текст выноски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c">
    <w:name w:val="Основний шрифт абзацу2"/>
    <w:rsid w:val="007063C5"/>
    <w:rPr>
      <w:sz w:val="20"/>
    </w:rPr>
  </w:style>
  <w:style w:type="character" w:customStyle="1" w:styleId="3f5">
    <w:name w:val="Выделение3"/>
    <w:basedOn w:val="Iniiaiieoeooaacaoa19"/>
    <w:rsid w:val="007063C5"/>
    <w:rPr>
      <w:i/>
      <w:iCs w:val="0"/>
      <w:sz w:val="20"/>
    </w:rPr>
  </w:style>
  <w:style w:type="character" w:customStyle="1" w:styleId="3f6">
    <w:name w:val="Гиперссылка3"/>
    <w:basedOn w:val="Iniiaiieoeooaacaoa19"/>
    <w:rsid w:val="007063C5"/>
    <w:rPr>
      <w:color w:val="0000FF"/>
      <w:sz w:val="20"/>
      <w:u w:val="single"/>
    </w:rPr>
  </w:style>
  <w:style w:type="character" w:customStyle="1" w:styleId="3f7">
    <w:name w:val="Просмотренная гиперссылка3"/>
    <w:basedOn w:val="Iniiaiieoeooaacaoa19"/>
    <w:rsid w:val="007063C5"/>
    <w:rPr>
      <w:color w:val="800080"/>
      <w:sz w:val="20"/>
      <w:u w:val="single"/>
    </w:rPr>
  </w:style>
  <w:style w:type="character" w:customStyle="1" w:styleId="3f8">
    <w:name w:val="Строгий3"/>
    <w:basedOn w:val="Iniiaiieoeooaacaoa19"/>
    <w:rsid w:val="007063C5"/>
    <w:rPr>
      <w:b/>
      <w:bCs w:val="0"/>
      <w:sz w:val="20"/>
    </w:rPr>
  </w:style>
  <w:style w:type="paragraph" w:customStyle="1" w:styleId="48">
    <w:name w:val="Текст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49">
    <w:name w:val="Дата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a">
    <w:name w:val="Заголовок записки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b">
    <w:name w:val="Красная строка4"/>
    <w:basedOn w:val="a5"/>
    <w:rsid w:val="00F230C2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50">
    <w:name w:val="Основной текст 25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41">
    <w:name w:val="Красная строка 24"/>
    <w:basedOn w:val="250"/>
    <w:rsid w:val="00F230C2"/>
    <w:pPr>
      <w:ind w:firstLine="210"/>
    </w:pPr>
  </w:style>
  <w:style w:type="paragraph" w:customStyle="1" w:styleId="340">
    <w:name w:val="Основной текст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42">
    <w:name w:val="Основной текст с отступом 2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41">
    <w:name w:val="Основной текст с отступом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4c">
    <w:name w:val="Схема документа4"/>
    <w:basedOn w:val="a1"/>
    <w:rsid w:val="00F230C2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4d">
    <w:name w:val="Цитата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e">
    <w:name w:val="Текст выноски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4f">
    <w:name w:val="Выделение4"/>
    <w:basedOn w:val="Iniiaiieoeooaacaoa19"/>
    <w:rsid w:val="00F230C2"/>
    <w:rPr>
      <w:i/>
      <w:iCs w:val="0"/>
      <w:sz w:val="20"/>
    </w:rPr>
  </w:style>
  <w:style w:type="character" w:customStyle="1" w:styleId="4f0">
    <w:name w:val="Гиперссылка4"/>
    <w:basedOn w:val="Iniiaiieoeooaacaoa19"/>
    <w:rsid w:val="00F230C2"/>
    <w:rPr>
      <w:color w:val="0000FF"/>
      <w:sz w:val="20"/>
      <w:u w:val="single"/>
    </w:rPr>
  </w:style>
  <w:style w:type="character" w:customStyle="1" w:styleId="4f1">
    <w:name w:val="Просмотренная гиперссылка4"/>
    <w:basedOn w:val="Iniiaiieoeooaacaoa19"/>
    <w:rsid w:val="00F230C2"/>
    <w:rPr>
      <w:color w:val="800080"/>
      <w:sz w:val="20"/>
      <w:u w:val="single"/>
    </w:rPr>
  </w:style>
  <w:style w:type="character" w:customStyle="1" w:styleId="4f2">
    <w:name w:val="Строгий4"/>
    <w:basedOn w:val="Iniiaiieoeooaacaoa19"/>
    <w:rsid w:val="00F230C2"/>
    <w:rPr>
      <w:b/>
      <w:bCs w:val="0"/>
      <w:sz w:val="20"/>
    </w:rPr>
  </w:style>
  <w:style w:type="paragraph" w:customStyle="1" w:styleId="58">
    <w:name w:val="Текст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59">
    <w:name w:val="Дата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a">
    <w:name w:val="Заголовок записки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b">
    <w:name w:val="Красная строка5"/>
    <w:basedOn w:val="a5"/>
    <w:rsid w:val="00760CAD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60">
    <w:name w:val="Основной текст 26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51">
    <w:name w:val="Красная строка 25"/>
    <w:basedOn w:val="260"/>
    <w:rsid w:val="00760CAD"/>
    <w:pPr>
      <w:ind w:firstLine="210"/>
    </w:pPr>
  </w:style>
  <w:style w:type="paragraph" w:customStyle="1" w:styleId="350">
    <w:name w:val="Основной текст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52">
    <w:name w:val="Основной текст с отступом 2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51">
    <w:name w:val="Основной текст с отступом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5c">
    <w:name w:val="Схема документа5"/>
    <w:basedOn w:val="a1"/>
    <w:rsid w:val="00760CA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5d">
    <w:name w:val="Цитата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e">
    <w:name w:val="Текст выноски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5f">
    <w:name w:val="Выделение5"/>
    <w:basedOn w:val="Iniiaiieoeooaacaoa19"/>
    <w:rsid w:val="00760CAD"/>
    <w:rPr>
      <w:i/>
      <w:iCs w:val="0"/>
      <w:sz w:val="20"/>
    </w:rPr>
  </w:style>
  <w:style w:type="character" w:customStyle="1" w:styleId="5f0">
    <w:name w:val="Гиперссылка5"/>
    <w:basedOn w:val="Iniiaiieoeooaacaoa19"/>
    <w:rsid w:val="00760CAD"/>
    <w:rPr>
      <w:color w:val="0000FF"/>
      <w:sz w:val="20"/>
      <w:u w:val="single"/>
    </w:rPr>
  </w:style>
  <w:style w:type="character" w:customStyle="1" w:styleId="5f1">
    <w:name w:val="Просмотренная гиперссылка5"/>
    <w:basedOn w:val="Iniiaiieoeooaacaoa19"/>
    <w:rsid w:val="00760CAD"/>
    <w:rPr>
      <w:color w:val="800080"/>
      <w:sz w:val="20"/>
      <w:u w:val="single"/>
    </w:rPr>
  </w:style>
  <w:style w:type="character" w:customStyle="1" w:styleId="5f2">
    <w:name w:val="Строгий5"/>
    <w:basedOn w:val="Iniiaiieoeooaacaoa19"/>
    <w:rsid w:val="00760CAD"/>
    <w:rPr>
      <w:b/>
      <w:bCs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uiPriority w:val="99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e">
    <w:name w:val="Текст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f2">
    <w:name w:val="Верх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">
    <w:name w:val="Дата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0">
    <w:name w:val="Заголовок записки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1">
    <w:name w:val="Красная строка3"/>
    <w:basedOn w:val="a5"/>
    <w:rsid w:val="007063C5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40">
    <w:name w:val="Основной текст 24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31">
    <w:name w:val="Красная строка 23"/>
    <w:basedOn w:val="240"/>
    <w:rsid w:val="007063C5"/>
    <w:pPr>
      <w:ind w:firstLine="210"/>
    </w:pPr>
  </w:style>
  <w:style w:type="paragraph" w:customStyle="1" w:styleId="1f3">
    <w:name w:val="Ниж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0">
    <w:name w:val="Основной текст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32">
    <w:name w:val="Основной текст с отступом 2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1">
    <w:name w:val="Основной текст с отступом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3f2">
    <w:name w:val="Схема документа3"/>
    <w:basedOn w:val="a1"/>
    <w:rsid w:val="007063C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3f3">
    <w:name w:val="Цитата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4">
    <w:name w:val="Текст выноски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c">
    <w:name w:val="Основний шрифт абзацу2"/>
    <w:rsid w:val="007063C5"/>
    <w:rPr>
      <w:sz w:val="20"/>
    </w:rPr>
  </w:style>
  <w:style w:type="character" w:customStyle="1" w:styleId="3f5">
    <w:name w:val="Выделение3"/>
    <w:basedOn w:val="Iniiaiieoeooaacaoa19"/>
    <w:rsid w:val="007063C5"/>
    <w:rPr>
      <w:i/>
      <w:iCs w:val="0"/>
      <w:sz w:val="20"/>
    </w:rPr>
  </w:style>
  <w:style w:type="character" w:customStyle="1" w:styleId="3f6">
    <w:name w:val="Гиперссылка3"/>
    <w:basedOn w:val="Iniiaiieoeooaacaoa19"/>
    <w:rsid w:val="007063C5"/>
    <w:rPr>
      <w:color w:val="0000FF"/>
      <w:sz w:val="20"/>
      <w:u w:val="single"/>
    </w:rPr>
  </w:style>
  <w:style w:type="character" w:customStyle="1" w:styleId="3f7">
    <w:name w:val="Просмотренная гиперссылка3"/>
    <w:basedOn w:val="Iniiaiieoeooaacaoa19"/>
    <w:rsid w:val="007063C5"/>
    <w:rPr>
      <w:color w:val="800080"/>
      <w:sz w:val="20"/>
      <w:u w:val="single"/>
    </w:rPr>
  </w:style>
  <w:style w:type="character" w:customStyle="1" w:styleId="3f8">
    <w:name w:val="Строгий3"/>
    <w:basedOn w:val="Iniiaiieoeooaacaoa19"/>
    <w:rsid w:val="007063C5"/>
    <w:rPr>
      <w:b/>
      <w:bCs w:val="0"/>
      <w:sz w:val="20"/>
    </w:rPr>
  </w:style>
  <w:style w:type="paragraph" w:customStyle="1" w:styleId="48">
    <w:name w:val="Текст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49">
    <w:name w:val="Дата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a">
    <w:name w:val="Заголовок записки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b">
    <w:name w:val="Красная строка4"/>
    <w:basedOn w:val="a5"/>
    <w:rsid w:val="00F230C2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50">
    <w:name w:val="Основной текст 25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41">
    <w:name w:val="Красная строка 24"/>
    <w:basedOn w:val="250"/>
    <w:rsid w:val="00F230C2"/>
    <w:pPr>
      <w:ind w:firstLine="210"/>
    </w:pPr>
  </w:style>
  <w:style w:type="paragraph" w:customStyle="1" w:styleId="340">
    <w:name w:val="Основной текст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42">
    <w:name w:val="Основной текст с отступом 2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41">
    <w:name w:val="Основной текст с отступом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4c">
    <w:name w:val="Схема документа4"/>
    <w:basedOn w:val="a1"/>
    <w:rsid w:val="00F230C2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4d">
    <w:name w:val="Цитата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e">
    <w:name w:val="Текст выноски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4f">
    <w:name w:val="Выделение4"/>
    <w:basedOn w:val="Iniiaiieoeooaacaoa19"/>
    <w:rsid w:val="00F230C2"/>
    <w:rPr>
      <w:i/>
      <w:iCs w:val="0"/>
      <w:sz w:val="20"/>
    </w:rPr>
  </w:style>
  <w:style w:type="character" w:customStyle="1" w:styleId="4f0">
    <w:name w:val="Гиперссылка4"/>
    <w:basedOn w:val="Iniiaiieoeooaacaoa19"/>
    <w:rsid w:val="00F230C2"/>
    <w:rPr>
      <w:color w:val="0000FF"/>
      <w:sz w:val="20"/>
      <w:u w:val="single"/>
    </w:rPr>
  </w:style>
  <w:style w:type="character" w:customStyle="1" w:styleId="4f1">
    <w:name w:val="Просмотренная гиперссылка4"/>
    <w:basedOn w:val="Iniiaiieoeooaacaoa19"/>
    <w:rsid w:val="00F230C2"/>
    <w:rPr>
      <w:color w:val="800080"/>
      <w:sz w:val="20"/>
      <w:u w:val="single"/>
    </w:rPr>
  </w:style>
  <w:style w:type="character" w:customStyle="1" w:styleId="4f2">
    <w:name w:val="Строгий4"/>
    <w:basedOn w:val="Iniiaiieoeooaacaoa19"/>
    <w:rsid w:val="00F230C2"/>
    <w:rPr>
      <w:b/>
      <w:bCs w:val="0"/>
      <w:sz w:val="20"/>
    </w:rPr>
  </w:style>
  <w:style w:type="paragraph" w:customStyle="1" w:styleId="58">
    <w:name w:val="Текст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59">
    <w:name w:val="Дата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a">
    <w:name w:val="Заголовок записки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b">
    <w:name w:val="Красная строка5"/>
    <w:basedOn w:val="a5"/>
    <w:rsid w:val="00760CAD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60">
    <w:name w:val="Основной текст 26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51">
    <w:name w:val="Красная строка 25"/>
    <w:basedOn w:val="260"/>
    <w:rsid w:val="00760CAD"/>
    <w:pPr>
      <w:ind w:firstLine="210"/>
    </w:pPr>
  </w:style>
  <w:style w:type="paragraph" w:customStyle="1" w:styleId="350">
    <w:name w:val="Основной текст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52">
    <w:name w:val="Основной текст с отступом 2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51">
    <w:name w:val="Основной текст с отступом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5c">
    <w:name w:val="Схема документа5"/>
    <w:basedOn w:val="a1"/>
    <w:rsid w:val="00760CA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5d">
    <w:name w:val="Цитата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e">
    <w:name w:val="Текст выноски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5f">
    <w:name w:val="Выделение5"/>
    <w:basedOn w:val="Iniiaiieoeooaacaoa19"/>
    <w:rsid w:val="00760CAD"/>
    <w:rPr>
      <w:i/>
      <w:iCs w:val="0"/>
      <w:sz w:val="20"/>
    </w:rPr>
  </w:style>
  <w:style w:type="character" w:customStyle="1" w:styleId="5f0">
    <w:name w:val="Гиперссылка5"/>
    <w:basedOn w:val="Iniiaiieoeooaacaoa19"/>
    <w:rsid w:val="00760CAD"/>
    <w:rPr>
      <w:color w:val="0000FF"/>
      <w:sz w:val="20"/>
      <w:u w:val="single"/>
    </w:rPr>
  </w:style>
  <w:style w:type="character" w:customStyle="1" w:styleId="5f1">
    <w:name w:val="Просмотренная гиперссылка5"/>
    <w:basedOn w:val="Iniiaiieoeooaacaoa19"/>
    <w:rsid w:val="00760CAD"/>
    <w:rPr>
      <w:color w:val="800080"/>
      <w:sz w:val="20"/>
      <w:u w:val="single"/>
    </w:rPr>
  </w:style>
  <w:style w:type="character" w:customStyle="1" w:styleId="5f2">
    <w:name w:val="Строгий5"/>
    <w:basedOn w:val="Iniiaiieoeooaacaoa19"/>
    <w:rsid w:val="00760CAD"/>
    <w:rPr>
      <w:b/>
      <w:b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inform://value%7bfpdf%7d|%7bXX@DEI6506-3-2017.PDF%7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inform://value%7bfpdf%7d|%7bXX@DEI13688-2016.PDF%7d" TargetMode="External"/><Relationship Id="rId17" Type="http://schemas.openxmlformats.org/officeDocument/2006/relationships/hyperlink" Target="inform://value%7bfpdf%7d|%7bXX@DE62052-11-2015.PDF%7d" TargetMode="External"/><Relationship Id="rId2" Type="http://schemas.openxmlformats.org/officeDocument/2006/relationships/numbering" Target="numbering.xml"/><Relationship Id="rId16" Type="http://schemas.openxmlformats.org/officeDocument/2006/relationships/hyperlink" Target="inform://value%7bfpdf%7d|%7bXX@DG10157-2019.PDF%7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inform://value%7bfpdf%7d|%7bXX@_DI6388-2007.PDF%7d" TargetMode="External"/><Relationship Id="rId5" Type="http://schemas.openxmlformats.org/officeDocument/2006/relationships/settings" Target="settings.xml"/><Relationship Id="rId15" Type="http://schemas.openxmlformats.org/officeDocument/2006/relationships/hyperlink" Target="inform://value%7bfpdf%7d|%7bXX@DEI6508-3-2017.PDF%7d" TargetMode="External"/><Relationship Id="rId10" Type="http://schemas.openxmlformats.org/officeDocument/2006/relationships/hyperlink" Target="inform://value%7bfpdf%7d|%7bXX@DG21046-2019.PDF%7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inform://value%7bfpdf%7d|%7bXX@DG9142-2019.PDF%7d" TargetMode="External"/><Relationship Id="rId14" Type="http://schemas.openxmlformats.org/officeDocument/2006/relationships/hyperlink" Target="inform://value%7bfpdf%7d|%7bXX@DEI6508-2-2017.PDF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FE633-EB55-42CD-8B0B-6EF8740D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Antonchuk</dc:creator>
  <cp:lastModifiedBy>Victoria Antonchuk</cp:lastModifiedBy>
  <cp:revision>5</cp:revision>
  <cp:lastPrinted>2019-12-04T09:03:00Z</cp:lastPrinted>
  <dcterms:created xsi:type="dcterms:W3CDTF">2019-11-15T08:04:00Z</dcterms:created>
  <dcterms:modified xsi:type="dcterms:W3CDTF">2019-12-04T09:05:00Z</dcterms:modified>
</cp:coreProperties>
</file>