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6E09" w:rsidRDefault="00056E09">
      <w:pPr>
        <w:pBdr>
          <w:top w:val="double" w:sz="4" w:space="1" w:color="000000"/>
          <w:left w:val="double" w:sz="4" w:space="4" w:color="000000"/>
          <w:bottom w:val="double" w:sz="4" w:space="1" w:color="000000"/>
          <w:right w:val="double" w:sz="4" w:space="4" w:color="000000"/>
        </w:pBdr>
        <w:jc w:val="center"/>
        <w:rPr>
          <w:rFonts w:ascii="Arial" w:hAnsi="Arial" w:cs="Arial"/>
          <w:sz w:val="28"/>
          <w:szCs w:val="28"/>
          <w:lang w:val="uk-UA"/>
        </w:rPr>
      </w:pPr>
      <w:bookmarkStart w:id="0" w:name="_GoBack"/>
      <w:bookmarkEnd w:id="0"/>
      <w:r>
        <w:rPr>
          <w:rFonts w:ascii="Arial" w:hAnsi="Arial" w:cs="Arial"/>
          <w:sz w:val="28"/>
          <w:szCs w:val="28"/>
          <w:lang w:val="uk-UA"/>
        </w:rPr>
        <w:t>ДЕРЖАВНЕ ПІДПРИЄМСТВО</w:t>
      </w:r>
    </w:p>
    <w:p w:rsidR="00056E09" w:rsidRDefault="00056E09">
      <w:pPr>
        <w:pBdr>
          <w:top w:val="double" w:sz="4" w:space="1" w:color="000000"/>
          <w:left w:val="double" w:sz="4" w:space="4" w:color="000000"/>
          <w:bottom w:val="double" w:sz="4" w:space="1" w:color="000000"/>
          <w:right w:val="double" w:sz="4" w:space="4" w:color="000000"/>
        </w:pBdr>
        <w:jc w:val="center"/>
        <w:rPr>
          <w:rFonts w:ascii="Arial" w:hAnsi="Arial" w:cs="Arial"/>
          <w:sz w:val="28"/>
          <w:szCs w:val="28"/>
          <w:lang w:val="uk-UA"/>
        </w:rPr>
      </w:pPr>
      <w:r>
        <w:rPr>
          <w:rFonts w:ascii="Arial" w:hAnsi="Arial" w:cs="Arial"/>
          <w:sz w:val="28"/>
          <w:szCs w:val="28"/>
          <w:lang w:val="uk-UA"/>
        </w:rPr>
        <w:t>«ДНІПРОПЕТРОВСЬКИЙ РЕГІОНАЛЬНИЙ ДЕРЖАВНИЙ НАУКОВО-ТЕХНІЧНИЙ ЦЕНТР СТАНДАРТИЗАЦІЇ, МЕТРОЛОГІЇ ТА СЕРТИФІКАЦІЇ»</w:t>
      </w:r>
    </w:p>
    <w:p w:rsidR="00056E09" w:rsidRDefault="00056E09">
      <w:pPr>
        <w:pBdr>
          <w:top w:val="double" w:sz="4" w:space="1" w:color="000000"/>
          <w:left w:val="double" w:sz="4" w:space="4" w:color="000000"/>
          <w:bottom w:val="double" w:sz="4" w:space="1" w:color="000000"/>
          <w:right w:val="double" w:sz="4" w:space="4" w:color="000000"/>
        </w:pBdr>
        <w:spacing w:before="120"/>
        <w:jc w:val="center"/>
        <w:rPr>
          <w:b/>
          <w:sz w:val="32"/>
          <w:szCs w:val="32"/>
          <w:vertAlign w:val="superscript"/>
          <w:lang w:val="uk-UA"/>
        </w:rPr>
      </w:pPr>
      <w:r>
        <w:rPr>
          <w:rFonts w:ascii="Arial" w:hAnsi="Arial" w:cs="Arial"/>
          <w:sz w:val="28"/>
          <w:szCs w:val="28"/>
          <w:lang w:val="uk-UA"/>
        </w:rPr>
        <w:t>ДП «ДНІПРОСТАНДАРТМЕТРОЛОГІЯ»</w:t>
      </w:r>
    </w:p>
    <w:p w:rsidR="00056E09" w:rsidRDefault="00056E09">
      <w:pPr>
        <w:pBdr>
          <w:top w:val="double" w:sz="4" w:space="1" w:color="000000"/>
          <w:left w:val="double" w:sz="4" w:space="4" w:color="000000"/>
          <w:bottom w:val="double" w:sz="4" w:space="1" w:color="000000"/>
          <w:right w:val="double" w:sz="4" w:space="4" w:color="000000"/>
        </w:pBdr>
        <w:jc w:val="center"/>
        <w:rPr>
          <w:rFonts w:ascii="Arial" w:hAnsi="Arial" w:cs="Arial"/>
          <w:sz w:val="28"/>
          <w:szCs w:val="28"/>
          <w:lang w:val="uk-UA"/>
        </w:rPr>
      </w:pPr>
      <w:r>
        <w:rPr>
          <w:b/>
          <w:sz w:val="32"/>
          <w:szCs w:val="32"/>
          <w:vertAlign w:val="superscript"/>
          <w:lang w:val="uk-UA"/>
        </w:rPr>
        <w:t>________________________________________________</w:t>
      </w:r>
    </w:p>
    <w:p w:rsidR="00056E09" w:rsidRDefault="00056E09">
      <w:pPr>
        <w:pBdr>
          <w:top w:val="double" w:sz="4" w:space="1" w:color="000000"/>
          <w:left w:val="double" w:sz="4" w:space="4" w:color="000000"/>
          <w:bottom w:val="double" w:sz="4" w:space="1" w:color="000000"/>
          <w:right w:val="double" w:sz="4" w:space="4" w:color="000000"/>
        </w:pBdr>
        <w:jc w:val="center"/>
        <w:rPr>
          <w:rFonts w:ascii="Arial" w:hAnsi="Arial" w:cs="Arial"/>
          <w:sz w:val="28"/>
          <w:szCs w:val="28"/>
          <w:lang w:val="uk-UA"/>
        </w:rPr>
      </w:pPr>
      <w:r>
        <w:rPr>
          <w:rFonts w:ascii="Arial" w:hAnsi="Arial" w:cs="Arial"/>
          <w:sz w:val="28"/>
          <w:szCs w:val="28"/>
          <w:lang w:val="uk-UA"/>
        </w:rPr>
        <w:t>ОРГАН З ОЦІНКИ ВІДПОВІДНОСТІ</w:t>
      </w:r>
    </w:p>
    <w:p w:rsidR="00056E09" w:rsidRDefault="00056E09">
      <w:pPr>
        <w:pBdr>
          <w:top w:val="double" w:sz="4" w:space="1" w:color="000000"/>
          <w:left w:val="double" w:sz="4" w:space="4" w:color="000000"/>
          <w:bottom w:val="double" w:sz="4" w:space="1" w:color="000000"/>
          <w:right w:val="double" w:sz="4" w:space="4" w:color="000000"/>
        </w:pBdr>
        <w:jc w:val="center"/>
        <w:rPr>
          <w:rFonts w:ascii="Arial" w:hAnsi="Arial" w:cs="Arial"/>
          <w:sz w:val="28"/>
          <w:szCs w:val="28"/>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r>
        <w:rPr>
          <w:rFonts w:ascii="Arial" w:hAnsi="Arial" w:cs="Arial"/>
          <w:b/>
          <w:sz w:val="28"/>
          <w:szCs w:val="28"/>
          <w:lang w:val="uk-UA"/>
        </w:rPr>
        <w:t>РОБОЧА ІНСТРУКЦІЯ</w:t>
      </w: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28"/>
          <w:szCs w:val="28"/>
          <w:lang w:val="uk-UA"/>
        </w:rPr>
      </w:pPr>
      <w:r>
        <w:rPr>
          <w:b/>
          <w:sz w:val="28"/>
          <w:szCs w:val="28"/>
          <w:lang w:val="uk-UA"/>
        </w:rPr>
        <w:t xml:space="preserve">Порядок проведення робіт </w:t>
      </w:r>
    </w:p>
    <w:p w:rsidR="00056E09" w:rsidRDefault="00056E09">
      <w:pPr>
        <w:pBdr>
          <w:top w:val="double" w:sz="4" w:space="1" w:color="000000"/>
          <w:left w:val="double" w:sz="4" w:space="4" w:color="000000"/>
          <w:bottom w:val="double" w:sz="4" w:space="1" w:color="000000"/>
          <w:right w:val="double" w:sz="4" w:space="4" w:color="000000"/>
        </w:pBdr>
        <w:jc w:val="center"/>
        <w:rPr>
          <w:b/>
          <w:sz w:val="28"/>
          <w:szCs w:val="28"/>
          <w:lang w:val="uk-UA"/>
        </w:rPr>
      </w:pPr>
      <w:r>
        <w:rPr>
          <w:b/>
          <w:sz w:val="28"/>
          <w:szCs w:val="28"/>
          <w:lang w:val="uk-UA"/>
        </w:rPr>
        <w:t xml:space="preserve">з оцінювання відповідності продукції вимогам </w:t>
      </w:r>
    </w:p>
    <w:p w:rsidR="00056E09" w:rsidRDefault="00056E09">
      <w:pPr>
        <w:pBdr>
          <w:top w:val="double" w:sz="4" w:space="1" w:color="000000"/>
          <w:left w:val="double" w:sz="4" w:space="4" w:color="000000"/>
          <w:bottom w:val="double" w:sz="4" w:space="1" w:color="000000"/>
          <w:right w:val="double" w:sz="4" w:space="4" w:color="000000"/>
        </w:pBdr>
        <w:jc w:val="center"/>
        <w:rPr>
          <w:rFonts w:ascii="Arial" w:hAnsi="Arial" w:cs="Arial"/>
          <w:b/>
          <w:sz w:val="32"/>
          <w:szCs w:val="32"/>
          <w:lang w:val="uk-UA"/>
        </w:rPr>
      </w:pPr>
      <w:r>
        <w:rPr>
          <w:b/>
          <w:sz w:val="28"/>
          <w:szCs w:val="28"/>
          <w:lang w:val="uk-UA"/>
        </w:rPr>
        <w:t>Технічного регламенту безпечності іграшок</w:t>
      </w:r>
    </w:p>
    <w:p w:rsidR="00056E09" w:rsidRDefault="00056E09">
      <w:pPr>
        <w:pBdr>
          <w:top w:val="double" w:sz="4" w:space="1" w:color="000000"/>
          <w:left w:val="double" w:sz="4" w:space="4" w:color="000000"/>
          <w:bottom w:val="double" w:sz="4" w:space="1" w:color="000000"/>
          <w:right w:val="double" w:sz="4" w:space="4" w:color="000000"/>
        </w:pBdr>
        <w:jc w:val="center"/>
        <w:rPr>
          <w:rFonts w:ascii="Arial" w:hAnsi="Arial" w:cs="Arial"/>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rsidP="00E63A51">
      <w:pPr>
        <w:pBdr>
          <w:top w:val="double" w:sz="4" w:space="1" w:color="000000"/>
          <w:left w:val="double" w:sz="4" w:space="4" w:color="000000"/>
          <w:bottom w:val="double" w:sz="4" w:space="1" w:color="000000"/>
          <w:right w:val="double" w:sz="4" w:space="4" w:color="000000"/>
        </w:pBdr>
        <w:ind w:firstLine="4962"/>
        <w:rPr>
          <w:b/>
          <w:sz w:val="28"/>
          <w:szCs w:val="28"/>
          <w:lang w:val="uk-UA"/>
        </w:rPr>
      </w:pPr>
      <w:r w:rsidRPr="00E63A51">
        <w:rPr>
          <w:sz w:val="28"/>
          <w:szCs w:val="28"/>
          <w:lang w:val="uk-UA"/>
        </w:rPr>
        <w:t xml:space="preserve">Реєстраційний №: </w:t>
      </w:r>
      <w:r w:rsidRPr="009434BD">
        <w:rPr>
          <w:sz w:val="28"/>
          <w:szCs w:val="28"/>
          <w:lang w:val="uk-UA"/>
        </w:rPr>
        <w:t>РІ ПОВ-</w:t>
      </w:r>
      <w:r w:rsidRPr="00E63A51">
        <w:rPr>
          <w:sz w:val="28"/>
          <w:szCs w:val="28"/>
          <w:lang w:val="uk-UA"/>
        </w:rPr>
        <w:t>20-1</w:t>
      </w:r>
    </w:p>
    <w:p w:rsidR="00056E09" w:rsidRDefault="00056E09">
      <w:pPr>
        <w:pBdr>
          <w:top w:val="double" w:sz="4" w:space="1" w:color="000000"/>
          <w:left w:val="double" w:sz="4" w:space="4" w:color="000000"/>
          <w:bottom w:val="double" w:sz="4" w:space="1" w:color="000000"/>
          <w:right w:val="double" w:sz="4" w:space="4" w:color="000000"/>
        </w:pBdr>
        <w:ind w:firstLine="4962"/>
        <w:rPr>
          <w:b/>
          <w:sz w:val="28"/>
          <w:szCs w:val="28"/>
          <w:lang w:val="uk-UA"/>
        </w:rPr>
      </w:pPr>
    </w:p>
    <w:p w:rsidR="00056E09" w:rsidRDefault="00056E09">
      <w:pPr>
        <w:pBdr>
          <w:top w:val="double" w:sz="4" w:space="1" w:color="000000"/>
          <w:left w:val="double" w:sz="4" w:space="4" w:color="000000"/>
          <w:bottom w:val="double" w:sz="4" w:space="1" w:color="000000"/>
          <w:right w:val="double" w:sz="4" w:space="4" w:color="000000"/>
        </w:pBdr>
        <w:ind w:firstLine="4962"/>
        <w:rPr>
          <w:b/>
          <w:sz w:val="28"/>
          <w:szCs w:val="28"/>
          <w:lang w:val="uk-UA"/>
        </w:rPr>
      </w:pPr>
      <w:r>
        <w:rPr>
          <w:sz w:val="28"/>
          <w:szCs w:val="28"/>
          <w:lang w:val="uk-UA"/>
        </w:rPr>
        <w:t>Врахований примірник №________</w:t>
      </w:r>
    </w:p>
    <w:p w:rsidR="00056E09" w:rsidRDefault="00056E09">
      <w:pPr>
        <w:pBdr>
          <w:top w:val="double" w:sz="4" w:space="1" w:color="000000"/>
          <w:left w:val="double" w:sz="4" w:space="4" w:color="000000"/>
          <w:bottom w:val="double" w:sz="4" w:space="1" w:color="000000"/>
          <w:right w:val="double" w:sz="4" w:space="4" w:color="000000"/>
        </w:pBdr>
        <w:ind w:firstLine="4962"/>
        <w:rPr>
          <w:b/>
          <w:sz w:val="28"/>
          <w:szCs w:val="28"/>
          <w:lang w:val="uk-UA"/>
        </w:rPr>
      </w:pPr>
    </w:p>
    <w:p w:rsidR="00056E09" w:rsidRDefault="00056E09">
      <w:pPr>
        <w:pBdr>
          <w:top w:val="double" w:sz="4" w:space="1" w:color="000000"/>
          <w:left w:val="double" w:sz="4" w:space="4" w:color="000000"/>
          <w:bottom w:val="double" w:sz="4" w:space="1" w:color="000000"/>
          <w:right w:val="double" w:sz="4" w:space="4" w:color="000000"/>
        </w:pBdr>
        <w:ind w:firstLine="4962"/>
        <w:rPr>
          <w:b/>
          <w:sz w:val="32"/>
          <w:szCs w:val="32"/>
          <w:lang w:val="uk-UA"/>
        </w:rPr>
      </w:pPr>
      <w:r>
        <w:rPr>
          <w:sz w:val="28"/>
          <w:szCs w:val="28"/>
          <w:lang w:val="uk-UA"/>
        </w:rPr>
        <w:t>Місце зберігання _______________</w:t>
      </w: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D66842" w:rsidRDefault="00D66842">
      <w:pPr>
        <w:pBdr>
          <w:top w:val="double" w:sz="4" w:space="1" w:color="000000"/>
          <w:left w:val="double" w:sz="4" w:space="4" w:color="000000"/>
          <w:bottom w:val="double" w:sz="4" w:space="1" w:color="000000"/>
          <w:right w:val="double" w:sz="4" w:space="4" w:color="000000"/>
        </w:pBdr>
        <w:jc w:val="center"/>
        <w:rPr>
          <w:b/>
          <w:sz w:val="32"/>
          <w:szCs w:val="32"/>
          <w:lang w:val="uk-UA"/>
        </w:rPr>
      </w:pPr>
    </w:p>
    <w:p w:rsidR="00D66842" w:rsidRDefault="00D66842">
      <w:pPr>
        <w:pBdr>
          <w:top w:val="double" w:sz="4" w:space="1" w:color="000000"/>
          <w:left w:val="double" w:sz="4" w:space="4" w:color="000000"/>
          <w:bottom w:val="double" w:sz="4" w:space="1" w:color="000000"/>
          <w:right w:val="double" w:sz="4" w:space="4" w:color="000000"/>
        </w:pBdr>
        <w:jc w:val="center"/>
        <w:rPr>
          <w:b/>
          <w:sz w:val="32"/>
          <w:szCs w:val="32"/>
          <w:lang w:val="uk-UA"/>
        </w:rPr>
      </w:pPr>
    </w:p>
    <w:p w:rsidR="00D66842" w:rsidRDefault="00D66842">
      <w:pPr>
        <w:pBdr>
          <w:top w:val="double" w:sz="4" w:space="1" w:color="000000"/>
          <w:left w:val="double" w:sz="4" w:space="4" w:color="000000"/>
          <w:bottom w:val="double" w:sz="4" w:space="1" w:color="000000"/>
          <w:right w:val="double" w:sz="4" w:space="4" w:color="000000"/>
        </w:pBdr>
        <w:jc w:val="center"/>
        <w:rPr>
          <w:b/>
          <w:sz w:val="32"/>
          <w:szCs w:val="32"/>
          <w:lang w:val="uk-UA"/>
        </w:rPr>
      </w:pPr>
    </w:p>
    <w:p w:rsidR="00D66842" w:rsidRDefault="00D66842">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p>
    <w:p w:rsidR="00D66842" w:rsidRDefault="00D66842">
      <w:pPr>
        <w:pBdr>
          <w:top w:val="double" w:sz="4" w:space="1" w:color="000000"/>
          <w:left w:val="double" w:sz="4" w:space="4" w:color="000000"/>
          <w:bottom w:val="double" w:sz="4" w:space="1" w:color="000000"/>
          <w:right w:val="double" w:sz="4" w:space="4" w:color="000000"/>
        </w:pBdr>
        <w:jc w:val="center"/>
        <w:rPr>
          <w:b/>
          <w:sz w:val="32"/>
          <w:szCs w:val="32"/>
          <w:lang w:val="uk-UA"/>
        </w:rPr>
      </w:pPr>
    </w:p>
    <w:p w:rsidR="00D66842" w:rsidRDefault="00D66842">
      <w:pPr>
        <w:pBdr>
          <w:top w:val="double" w:sz="4" w:space="1" w:color="000000"/>
          <w:left w:val="double" w:sz="4" w:space="4" w:color="000000"/>
          <w:bottom w:val="double" w:sz="4" w:space="1" w:color="000000"/>
          <w:right w:val="double" w:sz="4" w:space="4" w:color="000000"/>
        </w:pBdr>
        <w:jc w:val="center"/>
        <w:rPr>
          <w:b/>
          <w:sz w:val="32"/>
          <w:szCs w:val="32"/>
          <w:lang w:val="uk-UA"/>
        </w:rPr>
      </w:pPr>
    </w:p>
    <w:p w:rsidR="00D66842" w:rsidRDefault="00D66842">
      <w:pPr>
        <w:pBdr>
          <w:top w:val="double" w:sz="4" w:space="1" w:color="000000"/>
          <w:left w:val="double" w:sz="4" w:space="4" w:color="000000"/>
          <w:bottom w:val="double" w:sz="4" w:space="1" w:color="000000"/>
          <w:right w:val="double" w:sz="4" w:space="4" w:color="000000"/>
        </w:pBdr>
        <w:jc w:val="center"/>
        <w:rPr>
          <w:b/>
          <w:sz w:val="32"/>
          <w:szCs w:val="32"/>
          <w:lang w:val="uk-UA"/>
        </w:rPr>
      </w:pP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r>
        <w:rPr>
          <w:b/>
          <w:sz w:val="32"/>
          <w:szCs w:val="32"/>
          <w:lang w:val="uk-UA"/>
        </w:rPr>
        <w:t>м. Дніпро</w:t>
      </w:r>
    </w:p>
    <w:p w:rsidR="00056E09" w:rsidRDefault="00056E09">
      <w:pPr>
        <w:pBdr>
          <w:top w:val="double" w:sz="4" w:space="1" w:color="000000"/>
          <w:left w:val="double" w:sz="4" w:space="4" w:color="000000"/>
          <w:bottom w:val="double" w:sz="4" w:space="1" w:color="000000"/>
          <w:right w:val="double" w:sz="4" w:space="4" w:color="000000"/>
        </w:pBdr>
        <w:jc w:val="center"/>
        <w:rPr>
          <w:b/>
          <w:sz w:val="32"/>
          <w:szCs w:val="32"/>
          <w:lang w:val="uk-UA"/>
        </w:rPr>
      </w:pPr>
      <w:r>
        <w:rPr>
          <w:b/>
          <w:sz w:val="32"/>
          <w:szCs w:val="32"/>
          <w:lang w:val="uk-UA"/>
        </w:rPr>
        <w:t>201</w:t>
      </w:r>
      <w:r w:rsidR="00331DAC">
        <w:rPr>
          <w:b/>
          <w:sz w:val="32"/>
          <w:szCs w:val="32"/>
          <w:lang w:val="uk-UA"/>
        </w:rPr>
        <w:t>8</w:t>
      </w:r>
      <w:r>
        <w:rPr>
          <w:b/>
          <w:sz w:val="32"/>
          <w:szCs w:val="32"/>
          <w:lang w:val="uk-UA"/>
        </w:rPr>
        <w:t xml:space="preserve"> р.</w:t>
      </w:r>
    </w:p>
    <w:p w:rsidR="00056E09" w:rsidRDefault="00056E09">
      <w:pPr>
        <w:pageBreakBefore/>
        <w:jc w:val="both"/>
        <w:rPr>
          <w:b/>
          <w:sz w:val="32"/>
          <w:szCs w:val="32"/>
          <w:lang w:val="uk-UA"/>
        </w:rPr>
      </w:pPr>
    </w:p>
    <w:p w:rsidR="00056E09" w:rsidRDefault="00056E09">
      <w:pPr>
        <w:jc w:val="both"/>
        <w:rPr>
          <w:sz w:val="28"/>
          <w:lang w:val="uk-UA"/>
        </w:rPr>
      </w:pPr>
      <w:r>
        <w:rPr>
          <w:b/>
          <w:sz w:val="28"/>
          <w:lang w:val="uk-UA"/>
        </w:rPr>
        <w:t>Лист ідентифікації статусу документа</w:t>
      </w:r>
    </w:p>
    <w:p w:rsidR="00056E09" w:rsidRDefault="00056E09">
      <w:pPr>
        <w:jc w:val="both"/>
        <w:rPr>
          <w:sz w:val="28"/>
          <w:lang w:val="uk-UA"/>
        </w:rPr>
      </w:pPr>
    </w:p>
    <w:p w:rsidR="00056E09" w:rsidRDefault="00056E09">
      <w:pPr>
        <w:jc w:val="both"/>
        <w:rPr>
          <w:sz w:val="16"/>
          <w:szCs w:val="16"/>
          <w:lang w:val="uk-UA"/>
        </w:rPr>
      </w:pPr>
    </w:p>
    <w:p w:rsidR="00056E09" w:rsidRDefault="00056E09">
      <w:pPr>
        <w:jc w:val="both"/>
        <w:rPr>
          <w:sz w:val="16"/>
          <w:szCs w:val="16"/>
          <w:lang w:val="uk-UA"/>
        </w:rPr>
      </w:pPr>
    </w:p>
    <w:tbl>
      <w:tblPr>
        <w:tblW w:w="0" w:type="auto"/>
        <w:tblInd w:w="-95" w:type="dxa"/>
        <w:tblLayout w:type="fixed"/>
        <w:tblLook w:val="0000" w:firstRow="0" w:lastRow="0" w:firstColumn="0" w:lastColumn="0" w:noHBand="0" w:noVBand="0"/>
      </w:tblPr>
      <w:tblGrid>
        <w:gridCol w:w="5353"/>
        <w:gridCol w:w="1559"/>
        <w:gridCol w:w="2196"/>
        <w:gridCol w:w="1450"/>
      </w:tblGrid>
      <w:tr w:rsidR="00056E09">
        <w:trPr>
          <w:trHeight w:val="23"/>
        </w:trPr>
        <w:tc>
          <w:tcPr>
            <w:tcW w:w="10558" w:type="dxa"/>
            <w:gridSpan w:val="4"/>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jc w:val="both"/>
              <w:rPr>
                <w:sz w:val="28"/>
                <w:lang w:val="uk-UA"/>
              </w:rPr>
            </w:pPr>
            <w:r>
              <w:rPr>
                <w:sz w:val="28"/>
                <w:lang w:val="uk-UA"/>
              </w:rPr>
              <w:t xml:space="preserve">ВВЕДЕНО В ДІЮ: </w:t>
            </w:r>
          </w:p>
          <w:p w:rsidR="00056E09" w:rsidRDefault="00056E09">
            <w:pPr>
              <w:jc w:val="both"/>
              <w:rPr>
                <w:sz w:val="28"/>
                <w:lang w:val="uk-UA"/>
              </w:rPr>
            </w:pPr>
          </w:p>
        </w:tc>
      </w:tr>
      <w:tr w:rsidR="00056E09">
        <w:trPr>
          <w:trHeight w:val="23"/>
        </w:trPr>
        <w:tc>
          <w:tcPr>
            <w:tcW w:w="105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jc w:val="both"/>
              <w:rPr>
                <w:b/>
                <w:sz w:val="24"/>
                <w:szCs w:val="24"/>
                <w:lang w:val="uk-UA"/>
              </w:rPr>
            </w:pPr>
            <w:r>
              <w:rPr>
                <w:b/>
                <w:sz w:val="24"/>
                <w:szCs w:val="24"/>
                <w:lang w:val="uk-UA"/>
              </w:rPr>
              <w:t>ЗАТВЕРДЖЕНО:</w:t>
            </w:r>
          </w:p>
          <w:p w:rsidR="00056E09" w:rsidRDefault="00056E09">
            <w:pPr>
              <w:jc w:val="both"/>
              <w:rPr>
                <w:b/>
                <w:sz w:val="24"/>
                <w:szCs w:val="24"/>
                <w:lang w:val="uk-UA"/>
              </w:rPr>
            </w:pPr>
          </w:p>
        </w:tc>
      </w:tr>
      <w:tr w:rsidR="00056E09">
        <w:trPr>
          <w:trHeight w:val="23"/>
        </w:trPr>
        <w:tc>
          <w:tcPr>
            <w:tcW w:w="5353"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rPr>
                <w:sz w:val="24"/>
                <w:szCs w:val="24"/>
                <w:lang w:val="uk-UA"/>
              </w:rPr>
            </w:pPr>
            <w:r>
              <w:rPr>
                <w:sz w:val="24"/>
                <w:szCs w:val="24"/>
                <w:lang w:val="uk-UA"/>
              </w:rPr>
              <w:t>Заступник директора з питань підтвердження відповідності – заступник керівника ОС</w:t>
            </w:r>
          </w:p>
          <w:p w:rsidR="00056E09" w:rsidRDefault="00056E09">
            <w:pPr>
              <w:jc w:val="both"/>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sz w:val="24"/>
                <w:szCs w:val="24"/>
                <w:lang w:val="uk-UA"/>
              </w:rPr>
            </w:pPr>
          </w:p>
        </w:tc>
        <w:tc>
          <w:tcPr>
            <w:tcW w:w="2196"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rPr>
                <w:sz w:val="28"/>
                <w:lang w:val="uk-UA"/>
              </w:rPr>
            </w:pPr>
            <w:r>
              <w:rPr>
                <w:sz w:val="24"/>
                <w:szCs w:val="24"/>
                <w:lang w:val="uk-UA"/>
              </w:rPr>
              <w:t>Лех Н.М.</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snapToGrid w:val="0"/>
              <w:jc w:val="both"/>
              <w:rPr>
                <w:sz w:val="28"/>
                <w:lang w:val="uk-UA"/>
              </w:rPr>
            </w:pPr>
          </w:p>
        </w:tc>
      </w:tr>
      <w:tr w:rsidR="00056E09">
        <w:trPr>
          <w:trHeight w:val="23"/>
        </w:trPr>
        <w:tc>
          <w:tcPr>
            <w:tcW w:w="105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jc w:val="both"/>
              <w:rPr>
                <w:b/>
                <w:sz w:val="24"/>
                <w:szCs w:val="24"/>
                <w:lang w:val="uk-UA"/>
              </w:rPr>
            </w:pPr>
            <w:r>
              <w:rPr>
                <w:b/>
                <w:sz w:val="24"/>
                <w:szCs w:val="24"/>
                <w:lang w:val="uk-UA"/>
              </w:rPr>
              <w:t>УЗГОДЖЕНО:</w:t>
            </w:r>
          </w:p>
          <w:p w:rsidR="00056E09" w:rsidRDefault="00056E09">
            <w:pPr>
              <w:jc w:val="both"/>
              <w:rPr>
                <w:b/>
                <w:sz w:val="24"/>
                <w:szCs w:val="24"/>
                <w:lang w:val="uk-UA"/>
              </w:rPr>
            </w:pPr>
          </w:p>
        </w:tc>
      </w:tr>
      <w:tr w:rsidR="00056E09">
        <w:trPr>
          <w:trHeight w:val="23"/>
        </w:trPr>
        <w:tc>
          <w:tcPr>
            <w:tcW w:w="5353"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rPr>
                <w:sz w:val="24"/>
                <w:szCs w:val="24"/>
                <w:lang w:val="uk-UA"/>
              </w:rPr>
            </w:pPr>
            <w:r>
              <w:rPr>
                <w:sz w:val="24"/>
                <w:szCs w:val="24"/>
                <w:lang w:val="uk-UA"/>
              </w:rPr>
              <w:t>Заступник директора з питань підтвердження відповідності – заступник керівника ОС</w:t>
            </w:r>
          </w:p>
          <w:p w:rsidR="00056E09" w:rsidRDefault="00056E09">
            <w:pPr>
              <w:jc w:val="both"/>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sz w:val="24"/>
                <w:szCs w:val="24"/>
                <w:lang w:val="uk-UA"/>
              </w:rPr>
            </w:pPr>
          </w:p>
        </w:tc>
        <w:tc>
          <w:tcPr>
            <w:tcW w:w="2196"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rPr>
                <w:sz w:val="28"/>
                <w:lang w:val="uk-UA"/>
              </w:rPr>
            </w:pPr>
            <w:r>
              <w:rPr>
                <w:sz w:val="24"/>
                <w:szCs w:val="24"/>
                <w:lang w:val="uk-UA"/>
              </w:rPr>
              <w:t>Лех Н.М.</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snapToGrid w:val="0"/>
              <w:jc w:val="both"/>
              <w:rPr>
                <w:sz w:val="28"/>
                <w:lang w:val="uk-UA"/>
              </w:rPr>
            </w:pPr>
          </w:p>
        </w:tc>
      </w:tr>
      <w:tr w:rsidR="00056E09">
        <w:trPr>
          <w:trHeight w:val="23"/>
        </w:trPr>
        <w:tc>
          <w:tcPr>
            <w:tcW w:w="105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jc w:val="both"/>
              <w:rPr>
                <w:b/>
                <w:sz w:val="24"/>
                <w:szCs w:val="24"/>
                <w:lang w:val="uk-UA"/>
              </w:rPr>
            </w:pPr>
            <w:r>
              <w:rPr>
                <w:b/>
                <w:sz w:val="24"/>
                <w:szCs w:val="24"/>
                <w:lang w:val="uk-UA"/>
              </w:rPr>
              <w:t>ПЕРЕВІРЕНО:</w:t>
            </w:r>
          </w:p>
          <w:p w:rsidR="00056E09" w:rsidRDefault="00056E09">
            <w:pPr>
              <w:jc w:val="both"/>
              <w:rPr>
                <w:b/>
                <w:sz w:val="24"/>
                <w:szCs w:val="24"/>
                <w:lang w:val="uk-UA"/>
              </w:rPr>
            </w:pPr>
          </w:p>
        </w:tc>
      </w:tr>
      <w:tr w:rsidR="00056E09">
        <w:trPr>
          <w:trHeight w:val="23"/>
        </w:trPr>
        <w:tc>
          <w:tcPr>
            <w:tcW w:w="5353"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pPr>
            <w:r>
              <w:rPr>
                <w:sz w:val="24"/>
                <w:szCs w:val="24"/>
                <w:lang w:val="uk-UA"/>
              </w:rPr>
              <w:t>Начальник відділу підтвердження відповідності</w:t>
            </w:r>
          </w:p>
          <w:p w:rsidR="00056E09" w:rsidRDefault="00056E09">
            <w:pPr>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sz w:val="24"/>
                <w:szCs w:val="24"/>
                <w:lang w:val="uk-UA"/>
              </w:rPr>
            </w:pPr>
          </w:p>
        </w:tc>
        <w:tc>
          <w:tcPr>
            <w:tcW w:w="2196"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rPr>
                <w:sz w:val="28"/>
                <w:lang w:val="uk-UA"/>
              </w:rPr>
            </w:pPr>
            <w:r>
              <w:rPr>
                <w:sz w:val="24"/>
                <w:szCs w:val="24"/>
                <w:lang w:val="uk-UA"/>
              </w:rPr>
              <w:t>Тіщенко В.Є</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snapToGrid w:val="0"/>
              <w:jc w:val="both"/>
              <w:rPr>
                <w:sz w:val="28"/>
                <w:lang w:val="uk-UA"/>
              </w:rPr>
            </w:pPr>
          </w:p>
        </w:tc>
      </w:tr>
      <w:tr w:rsidR="00056E09">
        <w:trPr>
          <w:trHeight w:val="23"/>
        </w:trPr>
        <w:tc>
          <w:tcPr>
            <w:tcW w:w="105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jc w:val="both"/>
              <w:rPr>
                <w:b/>
                <w:sz w:val="24"/>
                <w:szCs w:val="24"/>
                <w:lang w:val="uk-UA"/>
              </w:rPr>
            </w:pPr>
            <w:r>
              <w:rPr>
                <w:b/>
                <w:sz w:val="24"/>
                <w:szCs w:val="24"/>
                <w:lang w:val="uk-UA"/>
              </w:rPr>
              <w:t>РОЗРОБЛЕНО</w:t>
            </w:r>
          </w:p>
          <w:p w:rsidR="00056E09" w:rsidRDefault="00056E09">
            <w:pPr>
              <w:jc w:val="both"/>
              <w:rPr>
                <w:b/>
                <w:sz w:val="24"/>
                <w:szCs w:val="24"/>
                <w:lang w:val="uk-UA"/>
              </w:rPr>
            </w:pPr>
          </w:p>
        </w:tc>
      </w:tr>
      <w:tr w:rsidR="00056E09">
        <w:trPr>
          <w:trHeight w:val="23"/>
        </w:trPr>
        <w:tc>
          <w:tcPr>
            <w:tcW w:w="5353"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pPr>
            <w:r>
              <w:rPr>
                <w:sz w:val="24"/>
                <w:szCs w:val="24"/>
                <w:lang w:val="uk-UA"/>
              </w:rPr>
              <w:t xml:space="preserve">Провідний інженер </w:t>
            </w:r>
            <w:r>
              <w:rPr>
                <w:sz w:val="22"/>
                <w:szCs w:val="22"/>
                <w:lang w:val="uk-UA"/>
              </w:rPr>
              <w:t xml:space="preserve">із стандартизації відділу </w:t>
            </w:r>
            <w:r>
              <w:rPr>
                <w:sz w:val="24"/>
                <w:szCs w:val="24"/>
                <w:lang w:val="uk-UA"/>
              </w:rPr>
              <w:t>підтвердження відповідності</w:t>
            </w:r>
          </w:p>
          <w:p w:rsidR="00056E09" w:rsidRDefault="00056E09">
            <w:pPr>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sz w:val="24"/>
                <w:szCs w:val="24"/>
                <w:lang w:val="uk-UA"/>
              </w:rPr>
            </w:pPr>
          </w:p>
        </w:tc>
        <w:tc>
          <w:tcPr>
            <w:tcW w:w="2196"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rPr>
                <w:sz w:val="28"/>
                <w:lang w:val="uk-UA"/>
              </w:rPr>
            </w:pPr>
            <w:r>
              <w:rPr>
                <w:sz w:val="24"/>
                <w:szCs w:val="24"/>
                <w:lang w:val="uk-UA"/>
              </w:rPr>
              <w:t>Гордєєва Л.І.</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snapToGrid w:val="0"/>
              <w:jc w:val="both"/>
              <w:rPr>
                <w:sz w:val="28"/>
                <w:lang w:val="uk-UA"/>
              </w:rPr>
            </w:pPr>
          </w:p>
        </w:tc>
      </w:tr>
      <w:tr w:rsidR="00056E09">
        <w:trPr>
          <w:trHeight w:val="23"/>
        </w:trPr>
        <w:tc>
          <w:tcPr>
            <w:tcW w:w="5353" w:type="dxa"/>
            <w:tcBorders>
              <w:top w:val="single" w:sz="4" w:space="0" w:color="000000"/>
              <w:left w:val="single" w:sz="4" w:space="0" w:color="000000"/>
              <w:bottom w:val="single" w:sz="4" w:space="0" w:color="000000"/>
            </w:tcBorders>
            <w:shd w:val="clear" w:color="auto" w:fill="auto"/>
          </w:tcPr>
          <w:p w:rsidR="00056E09" w:rsidRDefault="00056E09">
            <w:pPr>
              <w:jc w:val="both"/>
              <w:rPr>
                <w:i/>
                <w:sz w:val="22"/>
                <w:szCs w:val="22"/>
                <w:lang w:val="uk-UA"/>
              </w:rPr>
            </w:pPr>
            <w:r>
              <w:rPr>
                <w:i/>
                <w:sz w:val="22"/>
                <w:szCs w:val="22"/>
                <w:lang w:val="uk-UA"/>
              </w:rPr>
              <w:t xml:space="preserve">Посада </w:t>
            </w:r>
          </w:p>
          <w:p w:rsidR="00056E09" w:rsidRDefault="00056E09">
            <w:pPr>
              <w:jc w:val="both"/>
              <w:rPr>
                <w:i/>
                <w:sz w:val="22"/>
                <w:szCs w:val="22"/>
                <w:lang w:val="uk-UA"/>
              </w:rPr>
            </w:pPr>
          </w:p>
        </w:tc>
        <w:tc>
          <w:tcPr>
            <w:tcW w:w="1559" w:type="dxa"/>
            <w:tcBorders>
              <w:top w:val="single" w:sz="4" w:space="0" w:color="000000"/>
              <w:left w:val="single" w:sz="4" w:space="0" w:color="000000"/>
              <w:bottom w:val="single" w:sz="4" w:space="0" w:color="000000"/>
            </w:tcBorders>
            <w:shd w:val="clear" w:color="auto" w:fill="auto"/>
          </w:tcPr>
          <w:p w:rsidR="00056E09" w:rsidRDefault="00056E09">
            <w:pPr>
              <w:jc w:val="both"/>
              <w:rPr>
                <w:i/>
                <w:sz w:val="22"/>
                <w:szCs w:val="22"/>
                <w:lang w:val="uk-UA"/>
              </w:rPr>
            </w:pPr>
            <w:r>
              <w:rPr>
                <w:i/>
                <w:sz w:val="22"/>
                <w:szCs w:val="22"/>
                <w:lang w:val="uk-UA"/>
              </w:rPr>
              <w:t xml:space="preserve">Підпис </w:t>
            </w:r>
          </w:p>
        </w:tc>
        <w:tc>
          <w:tcPr>
            <w:tcW w:w="2196" w:type="dxa"/>
            <w:tcBorders>
              <w:top w:val="single" w:sz="4" w:space="0" w:color="000000"/>
              <w:left w:val="single" w:sz="4" w:space="0" w:color="000000"/>
              <w:bottom w:val="single" w:sz="4" w:space="0" w:color="000000"/>
            </w:tcBorders>
            <w:shd w:val="clear" w:color="auto" w:fill="auto"/>
          </w:tcPr>
          <w:p w:rsidR="00056E09" w:rsidRDefault="00056E09">
            <w:pPr>
              <w:jc w:val="both"/>
              <w:rPr>
                <w:i/>
                <w:sz w:val="22"/>
                <w:szCs w:val="22"/>
                <w:lang w:val="uk-UA"/>
              </w:rPr>
            </w:pPr>
            <w:r>
              <w:rPr>
                <w:i/>
                <w:sz w:val="22"/>
                <w:szCs w:val="22"/>
                <w:lang w:val="uk-UA"/>
              </w:rPr>
              <w:t>ПІБ</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jc w:val="both"/>
            </w:pPr>
            <w:r>
              <w:rPr>
                <w:i/>
                <w:sz w:val="22"/>
                <w:szCs w:val="22"/>
                <w:lang w:val="uk-UA"/>
              </w:rPr>
              <w:t xml:space="preserve">Дата </w:t>
            </w:r>
          </w:p>
        </w:tc>
      </w:tr>
    </w:tbl>
    <w:p w:rsidR="00056E09" w:rsidRDefault="00056E09">
      <w:pPr>
        <w:jc w:val="both"/>
      </w:pPr>
    </w:p>
    <w:p w:rsidR="00056E09" w:rsidRDefault="00056E09">
      <w:pPr>
        <w:jc w:val="both"/>
        <w:rPr>
          <w:b/>
          <w:sz w:val="24"/>
          <w:szCs w:val="24"/>
          <w:lang w:val="uk-UA"/>
        </w:rPr>
      </w:pPr>
    </w:p>
    <w:p w:rsidR="00056E09" w:rsidRDefault="00056E09">
      <w:pPr>
        <w:jc w:val="both"/>
        <w:rPr>
          <w:b/>
          <w:sz w:val="24"/>
          <w:szCs w:val="24"/>
          <w:lang w:val="uk-UA"/>
        </w:rPr>
      </w:pPr>
    </w:p>
    <w:p w:rsidR="00056E09" w:rsidRDefault="00056E09">
      <w:pPr>
        <w:jc w:val="both"/>
        <w:rPr>
          <w:b/>
          <w:bCs/>
          <w:sz w:val="24"/>
          <w:szCs w:val="24"/>
          <w:lang w:val="uk-UA"/>
        </w:rPr>
      </w:pPr>
      <w:r>
        <w:rPr>
          <w:b/>
          <w:sz w:val="24"/>
          <w:szCs w:val="24"/>
          <w:lang w:val="uk-UA"/>
        </w:rPr>
        <w:t>ПОТОЧНИЙ СТАТУС ДОКУМЕНТА:</w:t>
      </w:r>
    </w:p>
    <w:tbl>
      <w:tblPr>
        <w:tblW w:w="0" w:type="auto"/>
        <w:tblInd w:w="-129" w:type="dxa"/>
        <w:tblLayout w:type="fixed"/>
        <w:tblLook w:val="0000" w:firstRow="0" w:lastRow="0" w:firstColumn="0" w:lastColumn="0" w:noHBand="0" w:noVBand="0"/>
      </w:tblPr>
      <w:tblGrid>
        <w:gridCol w:w="834"/>
        <w:gridCol w:w="1591"/>
        <w:gridCol w:w="1736"/>
        <w:gridCol w:w="943"/>
        <w:gridCol w:w="1134"/>
        <w:gridCol w:w="1153"/>
        <w:gridCol w:w="2025"/>
        <w:gridCol w:w="1122"/>
      </w:tblGrid>
      <w:tr w:rsidR="00056E09">
        <w:trPr>
          <w:cantSplit/>
          <w:trHeight w:val="678"/>
        </w:trPr>
        <w:tc>
          <w:tcPr>
            <w:tcW w:w="5104" w:type="dxa"/>
            <w:gridSpan w:val="4"/>
            <w:tcBorders>
              <w:top w:val="single" w:sz="4" w:space="0" w:color="000000"/>
              <w:left w:val="single" w:sz="4" w:space="0" w:color="000000"/>
              <w:bottom w:val="single" w:sz="4" w:space="0" w:color="000000"/>
            </w:tcBorders>
            <w:shd w:val="clear" w:color="auto" w:fill="auto"/>
            <w:vAlign w:val="center"/>
          </w:tcPr>
          <w:p w:rsidR="00056E09" w:rsidRDefault="00056E09">
            <w:pPr>
              <w:jc w:val="both"/>
              <w:rPr>
                <w:b/>
                <w:bCs/>
                <w:sz w:val="24"/>
                <w:szCs w:val="24"/>
                <w:lang w:val="uk-UA"/>
              </w:rPr>
            </w:pPr>
            <w:r>
              <w:rPr>
                <w:b/>
                <w:bCs/>
                <w:sz w:val="24"/>
                <w:szCs w:val="24"/>
                <w:lang w:val="uk-UA"/>
              </w:rPr>
              <w:t>ПЕРЕГЛЯНУТО</w:t>
            </w:r>
          </w:p>
        </w:tc>
        <w:tc>
          <w:tcPr>
            <w:tcW w:w="5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jc w:val="both"/>
            </w:pPr>
            <w:r>
              <w:rPr>
                <w:b/>
                <w:bCs/>
                <w:sz w:val="24"/>
                <w:szCs w:val="24"/>
                <w:lang w:val="uk-UA"/>
              </w:rPr>
              <w:t>АКТУАЛІЗОВАНО</w:t>
            </w:r>
          </w:p>
        </w:tc>
      </w:tr>
      <w:tr w:rsidR="00056E09">
        <w:tc>
          <w:tcPr>
            <w:tcW w:w="834"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b/>
                <w:bCs/>
                <w:sz w:val="24"/>
                <w:szCs w:val="24"/>
                <w:lang w:val="uk-UA"/>
              </w:rPr>
            </w:pPr>
          </w:p>
        </w:tc>
        <w:tc>
          <w:tcPr>
            <w:tcW w:w="1591"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736"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53"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2025"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snapToGrid w:val="0"/>
              <w:jc w:val="both"/>
              <w:rPr>
                <w:lang w:val="uk-UA"/>
              </w:rPr>
            </w:pPr>
          </w:p>
        </w:tc>
      </w:tr>
      <w:tr w:rsidR="00056E09">
        <w:tc>
          <w:tcPr>
            <w:tcW w:w="834"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591"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736"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53"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2025"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snapToGrid w:val="0"/>
              <w:jc w:val="both"/>
              <w:rPr>
                <w:lang w:val="uk-UA"/>
              </w:rPr>
            </w:pPr>
          </w:p>
        </w:tc>
      </w:tr>
      <w:tr w:rsidR="00056E09">
        <w:tc>
          <w:tcPr>
            <w:tcW w:w="834"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591"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736"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53"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2025"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snapToGrid w:val="0"/>
              <w:jc w:val="both"/>
              <w:rPr>
                <w:lang w:val="uk-UA"/>
              </w:rPr>
            </w:pPr>
          </w:p>
        </w:tc>
      </w:tr>
      <w:tr w:rsidR="00056E09">
        <w:tc>
          <w:tcPr>
            <w:tcW w:w="834"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591"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736"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53"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2025"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snapToGrid w:val="0"/>
              <w:jc w:val="both"/>
              <w:rPr>
                <w:lang w:val="uk-UA"/>
              </w:rPr>
            </w:pPr>
          </w:p>
        </w:tc>
      </w:tr>
      <w:tr w:rsidR="00056E09">
        <w:tc>
          <w:tcPr>
            <w:tcW w:w="834"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591"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736"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943"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53"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2025" w:type="dxa"/>
            <w:tcBorders>
              <w:top w:val="single" w:sz="4" w:space="0" w:color="000000"/>
              <w:left w:val="single" w:sz="4" w:space="0" w:color="000000"/>
              <w:bottom w:val="single" w:sz="4" w:space="0" w:color="000000"/>
            </w:tcBorders>
            <w:shd w:val="clear" w:color="auto" w:fill="auto"/>
            <w:vAlign w:val="center"/>
          </w:tcPr>
          <w:p w:rsidR="00056E09" w:rsidRDefault="00056E09">
            <w:pPr>
              <w:snapToGrid w:val="0"/>
              <w:jc w:val="both"/>
              <w:rPr>
                <w:lang w:val="uk-UA"/>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snapToGrid w:val="0"/>
              <w:jc w:val="both"/>
              <w:rPr>
                <w:lang w:val="uk-UA"/>
              </w:rPr>
            </w:pPr>
          </w:p>
        </w:tc>
      </w:tr>
      <w:tr w:rsidR="00056E09">
        <w:tc>
          <w:tcPr>
            <w:tcW w:w="834"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rPr>
                <w:i/>
                <w:lang w:val="uk-UA"/>
              </w:rPr>
            </w:pPr>
            <w:r>
              <w:rPr>
                <w:i/>
                <w:lang w:val="uk-UA"/>
              </w:rPr>
              <w:t>Дата</w:t>
            </w:r>
          </w:p>
        </w:tc>
        <w:tc>
          <w:tcPr>
            <w:tcW w:w="1591"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rPr>
                <w:i/>
                <w:lang w:val="uk-UA"/>
              </w:rPr>
            </w:pPr>
            <w:r>
              <w:rPr>
                <w:i/>
                <w:lang w:val="uk-UA"/>
              </w:rPr>
              <w:t>Відповідальний</w:t>
            </w:r>
          </w:p>
        </w:tc>
        <w:tc>
          <w:tcPr>
            <w:tcW w:w="1736"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rPr>
                <w:i/>
                <w:lang w:val="uk-UA"/>
              </w:rPr>
            </w:pPr>
            <w:r>
              <w:rPr>
                <w:i/>
                <w:lang w:val="uk-UA"/>
              </w:rPr>
              <w:t>ПІБ</w:t>
            </w:r>
          </w:p>
        </w:tc>
        <w:tc>
          <w:tcPr>
            <w:tcW w:w="943"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rPr>
                <w:i/>
                <w:lang w:val="uk-UA"/>
              </w:rPr>
            </w:pPr>
            <w:r>
              <w:rPr>
                <w:i/>
                <w:lang w:val="uk-UA"/>
              </w:rPr>
              <w:t>підпис</w:t>
            </w:r>
          </w:p>
        </w:tc>
        <w:tc>
          <w:tcPr>
            <w:tcW w:w="1134"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rPr>
                <w:i/>
                <w:lang w:val="uk-UA"/>
              </w:rPr>
            </w:pPr>
            <w:r>
              <w:rPr>
                <w:i/>
                <w:lang w:val="uk-UA"/>
              </w:rPr>
              <w:t>Дія</w:t>
            </w:r>
          </w:p>
        </w:tc>
        <w:tc>
          <w:tcPr>
            <w:tcW w:w="1153"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rPr>
                <w:i/>
                <w:lang w:val="uk-UA"/>
              </w:rPr>
            </w:pPr>
            <w:r>
              <w:rPr>
                <w:i/>
                <w:lang w:val="uk-UA"/>
              </w:rPr>
              <w:t>Дата виконання</w:t>
            </w:r>
          </w:p>
        </w:tc>
        <w:tc>
          <w:tcPr>
            <w:tcW w:w="2025" w:type="dxa"/>
            <w:tcBorders>
              <w:top w:val="single" w:sz="4" w:space="0" w:color="000000"/>
              <w:left w:val="single" w:sz="4" w:space="0" w:color="000000"/>
              <w:bottom w:val="single" w:sz="4" w:space="0" w:color="000000"/>
            </w:tcBorders>
            <w:shd w:val="clear" w:color="auto" w:fill="auto"/>
            <w:vAlign w:val="center"/>
          </w:tcPr>
          <w:p w:rsidR="00056E09" w:rsidRDefault="00056E09">
            <w:pPr>
              <w:jc w:val="both"/>
              <w:rPr>
                <w:i/>
                <w:lang w:val="uk-UA"/>
              </w:rPr>
            </w:pPr>
            <w:r>
              <w:rPr>
                <w:i/>
                <w:lang w:val="uk-UA"/>
              </w:rPr>
              <w:t>Відповідальний</w:t>
            </w:r>
          </w:p>
          <w:p w:rsidR="00056E09" w:rsidRDefault="00056E09">
            <w:pPr>
              <w:jc w:val="both"/>
              <w:rPr>
                <w:i/>
                <w:lang w:val="uk-UA"/>
              </w:rPr>
            </w:pPr>
            <w:r>
              <w:rPr>
                <w:i/>
                <w:lang w:val="uk-UA"/>
              </w:rPr>
              <w:t>ПІБ</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jc w:val="both"/>
            </w:pPr>
            <w:r>
              <w:rPr>
                <w:i/>
                <w:lang w:val="uk-UA"/>
              </w:rPr>
              <w:t>Підпис</w:t>
            </w:r>
          </w:p>
        </w:tc>
      </w:tr>
    </w:tbl>
    <w:p w:rsidR="00056E09" w:rsidRDefault="00056E09">
      <w:pPr>
        <w:jc w:val="center"/>
      </w:pPr>
    </w:p>
    <w:p w:rsidR="00056E09" w:rsidRDefault="00056E09" w:rsidP="00FC46CA">
      <w:pPr>
        <w:pageBreakBefore/>
        <w:jc w:val="center"/>
        <w:rPr>
          <w:b/>
          <w:sz w:val="16"/>
          <w:szCs w:val="16"/>
          <w:lang w:val="uk-UA"/>
        </w:rPr>
      </w:pPr>
      <w:r>
        <w:rPr>
          <w:b/>
          <w:sz w:val="24"/>
          <w:szCs w:val="24"/>
          <w:lang w:val="uk-UA"/>
        </w:rPr>
        <w:t>ЗМІСТ</w:t>
      </w:r>
    </w:p>
    <w:tbl>
      <w:tblPr>
        <w:tblW w:w="10409" w:type="dxa"/>
        <w:tblInd w:w="-95" w:type="dxa"/>
        <w:tblLayout w:type="fixed"/>
        <w:tblLook w:val="0000" w:firstRow="0" w:lastRow="0" w:firstColumn="0" w:lastColumn="0" w:noHBand="0" w:noVBand="0"/>
      </w:tblPr>
      <w:tblGrid>
        <w:gridCol w:w="2330"/>
        <w:gridCol w:w="7229"/>
        <w:gridCol w:w="850"/>
      </w:tblGrid>
      <w:tr w:rsidR="00056E09">
        <w:trPr>
          <w:cantSplit/>
        </w:trPr>
        <w:tc>
          <w:tcPr>
            <w:tcW w:w="2330" w:type="dxa"/>
            <w:tcBorders>
              <w:top w:val="single" w:sz="4" w:space="0" w:color="000000"/>
              <w:left w:val="single" w:sz="4" w:space="0" w:color="000000"/>
              <w:bottom w:val="single" w:sz="4" w:space="0" w:color="000000"/>
            </w:tcBorders>
            <w:shd w:val="clear" w:color="auto" w:fill="auto"/>
            <w:vAlign w:val="center"/>
          </w:tcPr>
          <w:p w:rsidR="00056E09" w:rsidRPr="001762F3" w:rsidRDefault="00056E09">
            <w:pPr>
              <w:pStyle w:val="LO-Normal"/>
              <w:ind w:left="0"/>
              <w:jc w:val="center"/>
              <w:rPr>
                <w:sz w:val="22"/>
                <w:szCs w:val="22"/>
              </w:rPr>
            </w:pPr>
            <w:r w:rsidRPr="001762F3">
              <w:rPr>
                <w:sz w:val="22"/>
                <w:szCs w:val="22"/>
              </w:rPr>
              <w:t>Розділ</w:t>
            </w:r>
          </w:p>
        </w:tc>
        <w:tc>
          <w:tcPr>
            <w:tcW w:w="7229" w:type="dxa"/>
            <w:tcBorders>
              <w:top w:val="single" w:sz="4" w:space="0" w:color="000000"/>
              <w:left w:val="single" w:sz="4" w:space="0" w:color="000000"/>
              <w:bottom w:val="single" w:sz="4" w:space="0" w:color="000000"/>
            </w:tcBorders>
            <w:shd w:val="clear" w:color="auto" w:fill="auto"/>
            <w:vAlign w:val="center"/>
          </w:tcPr>
          <w:p w:rsidR="00056E09" w:rsidRPr="001762F3" w:rsidRDefault="00056E09">
            <w:pPr>
              <w:jc w:val="center"/>
              <w:rPr>
                <w:sz w:val="22"/>
                <w:szCs w:val="22"/>
                <w:lang w:val="uk-UA"/>
              </w:rPr>
            </w:pPr>
            <w:r w:rsidRPr="001762F3">
              <w:rPr>
                <w:sz w:val="22"/>
                <w:szCs w:val="22"/>
                <w:lang w:val="uk-UA"/>
              </w:rPr>
              <w:t xml:space="preserve">Назва розділу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824C64" w:rsidRDefault="00056E09">
            <w:pPr>
              <w:jc w:val="center"/>
              <w:rPr>
                <w:b/>
                <w:sz w:val="22"/>
                <w:szCs w:val="22"/>
              </w:rPr>
            </w:pPr>
            <w:r w:rsidRPr="00824C64">
              <w:rPr>
                <w:b/>
                <w:sz w:val="22"/>
                <w:szCs w:val="22"/>
                <w:lang w:val="uk-UA"/>
              </w:rPr>
              <w:t>№ стор.</w:t>
            </w:r>
          </w:p>
        </w:tc>
      </w:tr>
      <w:tr w:rsidR="00056E09">
        <w:trPr>
          <w:cantSplit/>
        </w:trPr>
        <w:tc>
          <w:tcPr>
            <w:tcW w:w="2330" w:type="dxa"/>
            <w:tcBorders>
              <w:top w:val="single" w:sz="4" w:space="0" w:color="000000"/>
              <w:left w:val="single" w:sz="4" w:space="0" w:color="000000"/>
              <w:bottom w:val="single" w:sz="4" w:space="0" w:color="000000"/>
            </w:tcBorders>
            <w:shd w:val="clear" w:color="auto" w:fill="auto"/>
          </w:tcPr>
          <w:p w:rsidR="00056E09" w:rsidRPr="001762F3" w:rsidRDefault="00056E09">
            <w:pPr>
              <w:pStyle w:val="6"/>
              <w:snapToGrid w:val="0"/>
              <w:rPr>
                <w:sz w:val="22"/>
                <w:szCs w:val="22"/>
              </w:rPr>
            </w:pPr>
          </w:p>
        </w:tc>
        <w:tc>
          <w:tcPr>
            <w:tcW w:w="7229" w:type="dxa"/>
            <w:tcBorders>
              <w:top w:val="single" w:sz="4" w:space="0" w:color="000000"/>
              <w:left w:val="single" w:sz="4" w:space="0" w:color="000000"/>
              <w:bottom w:val="single" w:sz="4" w:space="0" w:color="000000"/>
            </w:tcBorders>
            <w:shd w:val="clear" w:color="auto" w:fill="auto"/>
          </w:tcPr>
          <w:p w:rsidR="00056E09" w:rsidRPr="001762F3" w:rsidRDefault="00056E09">
            <w:pPr>
              <w:pStyle w:val="4"/>
              <w:ind w:left="0" w:firstLine="0"/>
              <w:jc w:val="left"/>
              <w:rPr>
                <w:b w:val="0"/>
                <w:sz w:val="22"/>
                <w:szCs w:val="22"/>
                <w:lang w:val="uk-UA"/>
              </w:rPr>
            </w:pPr>
            <w:r w:rsidRPr="001762F3">
              <w:rPr>
                <w:b w:val="0"/>
                <w:sz w:val="22"/>
                <w:szCs w:val="22"/>
                <w:lang w:val="uk-UA"/>
              </w:rPr>
              <w:t>Лист ідентифікації статусу документа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56E09" w:rsidRPr="00824C64" w:rsidRDefault="00824C64">
            <w:pPr>
              <w:pStyle w:val="4"/>
              <w:rPr>
                <w:b w:val="0"/>
                <w:sz w:val="22"/>
                <w:szCs w:val="22"/>
              </w:rPr>
            </w:pPr>
            <w:r w:rsidRPr="00824C64">
              <w:rPr>
                <w:b w:val="0"/>
                <w:sz w:val="22"/>
                <w:szCs w:val="22"/>
                <w:lang w:val="uk-UA"/>
              </w:rPr>
              <w:t>2</w:t>
            </w:r>
          </w:p>
        </w:tc>
      </w:tr>
      <w:tr w:rsidR="00056E09">
        <w:trPr>
          <w:cantSplit/>
        </w:trPr>
        <w:tc>
          <w:tcPr>
            <w:tcW w:w="2330" w:type="dxa"/>
            <w:tcBorders>
              <w:top w:val="single" w:sz="4" w:space="0" w:color="000000"/>
              <w:left w:val="single" w:sz="4" w:space="0" w:color="000000"/>
              <w:bottom w:val="single" w:sz="4" w:space="0" w:color="000000"/>
            </w:tcBorders>
            <w:shd w:val="clear" w:color="auto" w:fill="auto"/>
          </w:tcPr>
          <w:p w:rsidR="00056E09" w:rsidRPr="001762F3" w:rsidRDefault="00056E09">
            <w:pPr>
              <w:pStyle w:val="6"/>
              <w:snapToGrid w:val="0"/>
              <w:rPr>
                <w:b w:val="0"/>
                <w:sz w:val="22"/>
                <w:szCs w:val="22"/>
              </w:rPr>
            </w:pPr>
          </w:p>
        </w:tc>
        <w:tc>
          <w:tcPr>
            <w:tcW w:w="7229" w:type="dxa"/>
            <w:tcBorders>
              <w:top w:val="single" w:sz="4" w:space="0" w:color="000000"/>
              <w:left w:val="single" w:sz="4" w:space="0" w:color="000000"/>
              <w:bottom w:val="single" w:sz="4" w:space="0" w:color="000000"/>
            </w:tcBorders>
            <w:shd w:val="clear" w:color="auto" w:fill="auto"/>
          </w:tcPr>
          <w:p w:rsidR="00056E09" w:rsidRPr="001762F3" w:rsidRDefault="00056E09">
            <w:pPr>
              <w:pStyle w:val="4"/>
              <w:ind w:left="0" w:firstLine="0"/>
              <w:jc w:val="left"/>
              <w:rPr>
                <w:b w:val="0"/>
                <w:sz w:val="22"/>
                <w:szCs w:val="22"/>
                <w:lang w:val="uk-UA"/>
              </w:rPr>
            </w:pPr>
            <w:r w:rsidRPr="001762F3">
              <w:rPr>
                <w:b w:val="0"/>
                <w:sz w:val="22"/>
                <w:szCs w:val="22"/>
                <w:lang w:val="uk-UA"/>
              </w:rPr>
              <w:t xml:space="preserve">Зміст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56E09" w:rsidRPr="00824C64" w:rsidRDefault="00824C64">
            <w:pPr>
              <w:pStyle w:val="4"/>
              <w:rPr>
                <w:b w:val="0"/>
                <w:sz w:val="22"/>
                <w:szCs w:val="22"/>
              </w:rPr>
            </w:pPr>
            <w:r w:rsidRPr="00824C64">
              <w:rPr>
                <w:b w:val="0"/>
                <w:sz w:val="22"/>
                <w:szCs w:val="22"/>
                <w:lang w:val="uk-UA"/>
              </w:rPr>
              <w:t>3</w:t>
            </w:r>
          </w:p>
        </w:tc>
      </w:tr>
      <w:tr w:rsidR="00056E09">
        <w:trPr>
          <w:cantSplit/>
        </w:trPr>
        <w:tc>
          <w:tcPr>
            <w:tcW w:w="2330" w:type="dxa"/>
            <w:tcBorders>
              <w:top w:val="single" w:sz="4" w:space="0" w:color="000000"/>
              <w:left w:val="single" w:sz="4" w:space="0" w:color="000000"/>
              <w:bottom w:val="single" w:sz="4" w:space="0" w:color="000000"/>
            </w:tcBorders>
            <w:shd w:val="clear" w:color="auto" w:fill="auto"/>
          </w:tcPr>
          <w:p w:rsidR="00056E09" w:rsidRPr="001762F3" w:rsidRDefault="00056E09">
            <w:pPr>
              <w:jc w:val="center"/>
              <w:rPr>
                <w:sz w:val="22"/>
                <w:szCs w:val="22"/>
                <w:lang w:val="uk-UA"/>
              </w:rPr>
            </w:pPr>
            <w:r w:rsidRPr="001762F3">
              <w:rPr>
                <w:sz w:val="22"/>
                <w:szCs w:val="22"/>
                <w:lang w:val="uk-UA"/>
              </w:rPr>
              <w:t>1</w:t>
            </w:r>
          </w:p>
        </w:tc>
        <w:tc>
          <w:tcPr>
            <w:tcW w:w="7229" w:type="dxa"/>
            <w:tcBorders>
              <w:top w:val="single" w:sz="4" w:space="0" w:color="000000"/>
              <w:left w:val="single" w:sz="4" w:space="0" w:color="000000"/>
              <w:bottom w:val="single" w:sz="4" w:space="0" w:color="000000"/>
            </w:tcBorders>
            <w:shd w:val="clear" w:color="auto" w:fill="auto"/>
          </w:tcPr>
          <w:p w:rsidR="00056E09" w:rsidRPr="001762F3" w:rsidRDefault="00056E09">
            <w:pPr>
              <w:pStyle w:val="4"/>
              <w:ind w:left="0" w:firstLine="0"/>
              <w:jc w:val="left"/>
              <w:rPr>
                <w:b w:val="0"/>
                <w:sz w:val="22"/>
                <w:szCs w:val="22"/>
                <w:lang w:val="uk-UA"/>
              </w:rPr>
            </w:pPr>
            <w:r w:rsidRPr="001762F3">
              <w:rPr>
                <w:b w:val="0"/>
                <w:sz w:val="22"/>
                <w:szCs w:val="22"/>
                <w:lang w:val="uk-UA"/>
              </w:rPr>
              <w:t>Мета та сфера застосування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56E09" w:rsidRPr="00824C64" w:rsidRDefault="00824C64">
            <w:pPr>
              <w:pStyle w:val="4"/>
              <w:rPr>
                <w:b w:val="0"/>
                <w:sz w:val="22"/>
                <w:szCs w:val="22"/>
              </w:rPr>
            </w:pPr>
            <w:r w:rsidRPr="00824C64">
              <w:rPr>
                <w:b w:val="0"/>
                <w:sz w:val="22"/>
                <w:szCs w:val="22"/>
                <w:lang w:val="uk-UA"/>
              </w:rPr>
              <w:t>4</w:t>
            </w:r>
          </w:p>
        </w:tc>
      </w:tr>
      <w:tr w:rsidR="00056E09">
        <w:trPr>
          <w:cantSplit/>
        </w:trPr>
        <w:tc>
          <w:tcPr>
            <w:tcW w:w="2330" w:type="dxa"/>
            <w:tcBorders>
              <w:top w:val="single" w:sz="4" w:space="0" w:color="000000"/>
              <w:left w:val="single" w:sz="4" w:space="0" w:color="000000"/>
              <w:bottom w:val="single" w:sz="4" w:space="0" w:color="000000"/>
            </w:tcBorders>
            <w:shd w:val="clear" w:color="auto" w:fill="auto"/>
          </w:tcPr>
          <w:p w:rsidR="00056E09" w:rsidRPr="001762F3" w:rsidRDefault="00056E09">
            <w:pPr>
              <w:jc w:val="center"/>
              <w:rPr>
                <w:sz w:val="22"/>
                <w:szCs w:val="22"/>
              </w:rPr>
            </w:pPr>
            <w:r w:rsidRPr="001762F3">
              <w:rPr>
                <w:sz w:val="22"/>
                <w:szCs w:val="22"/>
                <w:lang w:val="uk-UA"/>
              </w:rPr>
              <w:t>2</w:t>
            </w:r>
          </w:p>
        </w:tc>
        <w:tc>
          <w:tcPr>
            <w:tcW w:w="7229" w:type="dxa"/>
            <w:tcBorders>
              <w:top w:val="single" w:sz="4" w:space="0" w:color="000000"/>
              <w:left w:val="single" w:sz="4" w:space="0" w:color="000000"/>
              <w:bottom w:val="single" w:sz="4" w:space="0" w:color="000000"/>
            </w:tcBorders>
            <w:shd w:val="clear" w:color="auto" w:fill="auto"/>
          </w:tcPr>
          <w:p w:rsidR="00056E09" w:rsidRPr="001762F3" w:rsidRDefault="00056E09">
            <w:pPr>
              <w:pStyle w:val="4"/>
              <w:ind w:left="0" w:firstLine="0"/>
              <w:jc w:val="left"/>
              <w:rPr>
                <w:b w:val="0"/>
                <w:sz w:val="22"/>
                <w:szCs w:val="22"/>
                <w:lang w:val="uk-UA"/>
              </w:rPr>
            </w:pPr>
            <w:r w:rsidRPr="001762F3">
              <w:rPr>
                <w:b w:val="0"/>
                <w:sz w:val="22"/>
                <w:szCs w:val="22"/>
              </w:rPr>
              <w:t>Нормативні посилання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56E09" w:rsidRPr="00824C64" w:rsidRDefault="00824C64">
            <w:pPr>
              <w:pStyle w:val="4"/>
              <w:rPr>
                <w:b w:val="0"/>
                <w:sz w:val="22"/>
                <w:szCs w:val="22"/>
              </w:rPr>
            </w:pPr>
            <w:r w:rsidRPr="00824C64">
              <w:rPr>
                <w:b w:val="0"/>
                <w:sz w:val="22"/>
                <w:szCs w:val="22"/>
                <w:lang w:val="uk-UA"/>
              </w:rPr>
              <w:t>5</w:t>
            </w:r>
          </w:p>
        </w:tc>
      </w:tr>
      <w:tr w:rsidR="00056E09">
        <w:trPr>
          <w:cantSplit/>
        </w:trPr>
        <w:tc>
          <w:tcPr>
            <w:tcW w:w="2330" w:type="dxa"/>
            <w:tcBorders>
              <w:top w:val="single" w:sz="4" w:space="0" w:color="000000"/>
              <w:left w:val="single" w:sz="4" w:space="0" w:color="000000"/>
              <w:bottom w:val="single" w:sz="4" w:space="0" w:color="000000"/>
            </w:tcBorders>
            <w:shd w:val="clear" w:color="auto" w:fill="auto"/>
          </w:tcPr>
          <w:p w:rsidR="00056E09" w:rsidRPr="001762F3" w:rsidRDefault="00056E09">
            <w:pPr>
              <w:jc w:val="center"/>
              <w:rPr>
                <w:sz w:val="22"/>
                <w:szCs w:val="22"/>
              </w:rPr>
            </w:pPr>
            <w:r w:rsidRPr="001762F3">
              <w:rPr>
                <w:sz w:val="22"/>
                <w:szCs w:val="22"/>
                <w:lang w:val="uk-UA"/>
              </w:rPr>
              <w:t>3</w:t>
            </w:r>
          </w:p>
        </w:tc>
        <w:tc>
          <w:tcPr>
            <w:tcW w:w="7229" w:type="dxa"/>
            <w:tcBorders>
              <w:top w:val="single" w:sz="4" w:space="0" w:color="000000"/>
              <w:left w:val="single" w:sz="4" w:space="0" w:color="000000"/>
              <w:bottom w:val="single" w:sz="4" w:space="0" w:color="000000"/>
            </w:tcBorders>
            <w:shd w:val="clear" w:color="auto" w:fill="auto"/>
          </w:tcPr>
          <w:p w:rsidR="00056E09" w:rsidRPr="001762F3" w:rsidRDefault="00056E09">
            <w:pPr>
              <w:pStyle w:val="4"/>
              <w:ind w:left="0" w:firstLine="0"/>
              <w:jc w:val="left"/>
              <w:rPr>
                <w:b w:val="0"/>
                <w:sz w:val="22"/>
                <w:szCs w:val="22"/>
                <w:lang w:val="uk-UA"/>
              </w:rPr>
            </w:pPr>
            <w:r w:rsidRPr="001762F3">
              <w:rPr>
                <w:b w:val="0"/>
                <w:sz w:val="22"/>
                <w:szCs w:val="22"/>
              </w:rPr>
              <w:t>Терміни та визначення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56E09" w:rsidRPr="00824C64" w:rsidRDefault="00824C64">
            <w:pPr>
              <w:pStyle w:val="4"/>
              <w:rPr>
                <w:b w:val="0"/>
                <w:sz w:val="22"/>
                <w:szCs w:val="22"/>
              </w:rPr>
            </w:pPr>
            <w:r w:rsidRPr="00824C64">
              <w:rPr>
                <w:b w:val="0"/>
                <w:sz w:val="22"/>
                <w:szCs w:val="22"/>
                <w:lang w:val="uk-UA"/>
              </w:rPr>
              <w:t>5</w:t>
            </w:r>
          </w:p>
        </w:tc>
      </w:tr>
      <w:tr w:rsidR="00056E09">
        <w:trPr>
          <w:cantSplit/>
        </w:trPr>
        <w:tc>
          <w:tcPr>
            <w:tcW w:w="2330" w:type="dxa"/>
            <w:tcBorders>
              <w:top w:val="single" w:sz="4" w:space="0" w:color="000000"/>
              <w:left w:val="single" w:sz="4" w:space="0" w:color="000000"/>
              <w:bottom w:val="single" w:sz="4" w:space="0" w:color="000000"/>
            </w:tcBorders>
            <w:shd w:val="clear" w:color="auto" w:fill="auto"/>
          </w:tcPr>
          <w:p w:rsidR="00056E09" w:rsidRPr="001762F3" w:rsidRDefault="00056E09">
            <w:pPr>
              <w:jc w:val="center"/>
              <w:rPr>
                <w:sz w:val="22"/>
                <w:szCs w:val="22"/>
              </w:rPr>
            </w:pPr>
            <w:r w:rsidRPr="001762F3">
              <w:rPr>
                <w:sz w:val="22"/>
                <w:szCs w:val="22"/>
                <w:lang w:val="uk-UA"/>
              </w:rPr>
              <w:t>4</w:t>
            </w:r>
          </w:p>
        </w:tc>
        <w:tc>
          <w:tcPr>
            <w:tcW w:w="7229" w:type="dxa"/>
            <w:tcBorders>
              <w:top w:val="single" w:sz="4" w:space="0" w:color="000000"/>
              <w:left w:val="single" w:sz="4" w:space="0" w:color="000000"/>
              <w:bottom w:val="single" w:sz="4" w:space="0" w:color="000000"/>
            </w:tcBorders>
            <w:shd w:val="clear" w:color="auto" w:fill="auto"/>
          </w:tcPr>
          <w:p w:rsidR="00056E09" w:rsidRPr="001762F3" w:rsidRDefault="00056E09">
            <w:pPr>
              <w:pStyle w:val="4"/>
              <w:ind w:left="0" w:firstLine="0"/>
              <w:jc w:val="left"/>
              <w:rPr>
                <w:b w:val="0"/>
                <w:sz w:val="22"/>
                <w:szCs w:val="22"/>
                <w:lang w:val="uk-UA"/>
              </w:rPr>
            </w:pPr>
            <w:r w:rsidRPr="001762F3">
              <w:rPr>
                <w:b w:val="0"/>
                <w:sz w:val="22"/>
                <w:szCs w:val="22"/>
              </w:rPr>
              <w:t>Загальні положення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56E09" w:rsidRPr="00824C64" w:rsidRDefault="006D1DA9">
            <w:pPr>
              <w:pStyle w:val="4"/>
              <w:rPr>
                <w:b w:val="0"/>
                <w:sz w:val="22"/>
                <w:szCs w:val="22"/>
              </w:rPr>
            </w:pPr>
            <w:r>
              <w:rPr>
                <w:b w:val="0"/>
                <w:sz w:val="22"/>
                <w:szCs w:val="22"/>
                <w:lang w:val="uk-UA"/>
              </w:rPr>
              <w:t>7</w:t>
            </w:r>
          </w:p>
        </w:tc>
      </w:tr>
      <w:tr w:rsidR="00056E09">
        <w:trPr>
          <w:cantSplit/>
        </w:trPr>
        <w:tc>
          <w:tcPr>
            <w:tcW w:w="2330" w:type="dxa"/>
            <w:tcBorders>
              <w:top w:val="single" w:sz="4" w:space="0" w:color="000000"/>
              <w:left w:val="single" w:sz="4" w:space="0" w:color="000000"/>
              <w:bottom w:val="single" w:sz="4" w:space="0" w:color="000000"/>
            </w:tcBorders>
            <w:shd w:val="clear" w:color="auto" w:fill="auto"/>
          </w:tcPr>
          <w:p w:rsidR="00056E09" w:rsidRPr="001762F3" w:rsidRDefault="00056E09">
            <w:pPr>
              <w:jc w:val="center"/>
              <w:rPr>
                <w:sz w:val="22"/>
                <w:szCs w:val="22"/>
              </w:rPr>
            </w:pPr>
            <w:r w:rsidRPr="001762F3">
              <w:rPr>
                <w:sz w:val="22"/>
                <w:szCs w:val="22"/>
                <w:lang w:val="uk-UA"/>
              </w:rPr>
              <w:t>5</w:t>
            </w:r>
          </w:p>
        </w:tc>
        <w:tc>
          <w:tcPr>
            <w:tcW w:w="7229" w:type="dxa"/>
            <w:tcBorders>
              <w:top w:val="single" w:sz="4" w:space="0" w:color="000000"/>
              <w:left w:val="single" w:sz="4" w:space="0" w:color="000000"/>
              <w:bottom w:val="single" w:sz="4" w:space="0" w:color="000000"/>
            </w:tcBorders>
            <w:shd w:val="clear" w:color="auto" w:fill="auto"/>
          </w:tcPr>
          <w:p w:rsidR="00056E09" w:rsidRPr="001762F3" w:rsidRDefault="00056E09">
            <w:pPr>
              <w:pStyle w:val="4"/>
              <w:ind w:left="0" w:firstLine="0"/>
              <w:jc w:val="left"/>
              <w:rPr>
                <w:b w:val="0"/>
                <w:sz w:val="22"/>
                <w:szCs w:val="22"/>
                <w:lang w:val="uk-UA"/>
              </w:rPr>
            </w:pPr>
            <w:r w:rsidRPr="001762F3">
              <w:rPr>
                <w:b w:val="0"/>
                <w:sz w:val="22"/>
                <w:szCs w:val="22"/>
              </w:rPr>
              <w:t>Порядок оцінювання відповідності іграшок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56E09" w:rsidRPr="00824C64" w:rsidRDefault="006D1DA9">
            <w:pPr>
              <w:pStyle w:val="4"/>
              <w:rPr>
                <w:b w:val="0"/>
                <w:sz w:val="22"/>
                <w:szCs w:val="22"/>
              </w:rPr>
            </w:pPr>
            <w:r>
              <w:rPr>
                <w:b w:val="0"/>
                <w:sz w:val="22"/>
                <w:szCs w:val="22"/>
                <w:lang w:val="uk-UA"/>
              </w:rPr>
              <w:t>9</w:t>
            </w:r>
          </w:p>
        </w:tc>
      </w:tr>
      <w:tr w:rsidR="00056E09">
        <w:trPr>
          <w:cantSplit/>
        </w:trPr>
        <w:tc>
          <w:tcPr>
            <w:tcW w:w="2330" w:type="dxa"/>
            <w:tcBorders>
              <w:top w:val="single" w:sz="4" w:space="0" w:color="000000"/>
              <w:left w:val="single" w:sz="4" w:space="0" w:color="000000"/>
              <w:bottom w:val="single" w:sz="4" w:space="0" w:color="000000"/>
            </w:tcBorders>
            <w:shd w:val="clear" w:color="auto" w:fill="auto"/>
          </w:tcPr>
          <w:p w:rsidR="00056E09" w:rsidRPr="001762F3" w:rsidRDefault="00056E09">
            <w:pPr>
              <w:jc w:val="center"/>
              <w:rPr>
                <w:sz w:val="22"/>
                <w:szCs w:val="22"/>
              </w:rPr>
            </w:pPr>
            <w:r w:rsidRPr="001762F3">
              <w:rPr>
                <w:sz w:val="22"/>
                <w:szCs w:val="22"/>
                <w:lang w:val="uk-UA"/>
              </w:rPr>
              <w:t>6</w:t>
            </w:r>
          </w:p>
        </w:tc>
        <w:tc>
          <w:tcPr>
            <w:tcW w:w="7229" w:type="dxa"/>
            <w:tcBorders>
              <w:top w:val="single" w:sz="4" w:space="0" w:color="000000"/>
              <w:left w:val="single" w:sz="4" w:space="0" w:color="000000"/>
              <w:bottom w:val="single" w:sz="4" w:space="0" w:color="000000"/>
            </w:tcBorders>
            <w:shd w:val="clear" w:color="auto" w:fill="auto"/>
          </w:tcPr>
          <w:p w:rsidR="00056E09" w:rsidRPr="001762F3" w:rsidRDefault="00056E09">
            <w:pPr>
              <w:pStyle w:val="4"/>
              <w:ind w:left="0" w:firstLine="0"/>
              <w:jc w:val="left"/>
              <w:rPr>
                <w:b w:val="0"/>
                <w:sz w:val="22"/>
                <w:szCs w:val="22"/>
              </w:rPr>
            </w:pPr>
            <w:r w:rsidRPr="001762F3">
              <w:rPr>
                <w:b w:val="0"/>
                <w:sz w:val="22"/>
                <w:szCs w:val="22"/>
              </w:rPr>
              <w:t>Конфіденційність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C64" w:rsidRPr="00824C64" w:rsidRDefault="00824C64" w:rsidP="00824C64">
            <w:pPr>
              <w:pStyle w:val="4"/>
              <w:snapToGrid w:val="0"/>
              <w:rPr>
                <w:b w:val="0"/>
                <w:sz w:val="22"/>
                <w:szCs w:val="22"/>
                <w:lang w:val="uk-UA"/>
              </w:rPr>
            </w:pPr>
            <w:r w:rsidRPr="00824C64">
              <w:rPr>
                <w:b w:val="0"/>
                <w:sz w:val="22"/>
                <w:szCs w:val="22"/>
                <w:lang w:val="uk-UA"/>
              </w:rPr>
              <w:t>15</w:t>
            </w:r>
          </w:p>
        </w:tc>
      </w:tr>
      <w:tr w:rsidR="00056E09">
        <w:trPr>
          <w:cantSplit/>
        </w:trPr>
        <w:tc>
          <w:tcPr>
            <w:tcW w:w="2330" w:type="dxa"/>
            <w:tcBorders>
              <w:top w:val="single" w:sz="4" w:space="0" w:color="000000"/>
              <w:left w:val="single" w:sz="4" w:space="0" w:color="000000"/>
              <w:bottom w:val="single" w:sz="4" w:space="0" w:color="000000"/>
            </w:tcBorders>
            <w:shd w:val="clear" w:color="auto" w:fill="auto"/>
          </w:tcPr>
          <w:p w:rsidR="00056E09" w:rsidRPr="001762F3" w:rsidRDefault="00056E09">
            <w:pPr>
              <w:jc w:val="center"/>
              <w:rPr>
                <w:sz w:val="22"/>
                <w:szCs w:val="22"/>
              </w:rPr>
            </w:pPr>
            <w:r w:rsidRPr="001762F3">
              <w:rPr>
                <w:sz w:val="22"/>
                <w:szCs w:val="22"/>
                <w:lang w:val="uk-UA"/>
              </w:rPr>
              <w:t>7</w:t>
            </w:r>
          </w:p>
        </w:tc>
        <w:tc>
          <w:tcPr>
            <w:tcW w:w="7229" w:type="dxa"/>
            <w:tcBorders>
              <w:top w:val="single" w:sz="4" w:space="0" w:color="000000"/>
              <w:left w:val="single" w:sz="4" w:space="0" w:color="000000"/>
              <w:bottom w:val="single" w:sz="4" w:space="0" w:color="000000"/>
            </w:tcBorders>
            <w:shd w:val="clear" w:color="auto" w:fill="auto"/>
          </w:tcPr>
          <w:p w:rsidR="00056E09" w:rsidRPr="001762F3" w:rsidRDefault="00056E09">
            <w:pPr>
              <w:pStyle w:val="4"/>
              <w:ind w:left="0" w:firstLine="0"/>
              <w:jc w:val="left"/>
              <w:rPr>
                <w:b w:val="0"/>
                <w:sz w:val="22"/>
                <w:szCs w:val="22"/>
              </w:rPr>
            </w:pPr>
            <w:r w:rsidRPr="001762F3">
              <w:rPr>
                <w:b w:val="0"/>
                <w:sz w:val="22"/>
                <w:szCs w:val="22"/>
              </w:rPr>
              <w:t>Р</w:t>
            </w:r>
            <w:r w:rsidRPr="001762F3">
              <w:rPr>
                <w:b w:val="0"/>
                <w:sz w:val="22"/>
                <w:szCs w:val="22"/>
                <w:lang w:val="uk-UA"/>
              </w:rPr>
              <w:t>озгляд спірних питань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56E09" w:rsidRPr="00824C64" w:rsidRDefault="00824C64" w:rsidP="00A965C0">
            <w:pPr>
              <w:pStyle w:val="4"/>
              <w:snapToGrid w:val="0"/>
              <w:rPr>
                <w:b w:val="0"/>
                <w:sz w:val="22"/>
                <w:szCs w:val="22"/>
              </w:rPr>
            </w:pPr>
            <w:r w:rsidRPr="00824C64">
              <w:rPr>
                <w:b w:val="0"/>
                <w:sz w:val="22"/>
                <w:szCs w:val="22"/>
                <w:lang w:val="uk-UA"/>
              </w:rPr>
              <w:t>15</w:t>
            </w:r>
          </w:p>
        </w:tc>
      </w:tr>
      <w:tr w:rsidR="00056E09">
        <w:trPr>
          <w:cantSplit/>
        </w:trPr>
        <w:tc>
          <w:tcPr>
            <w:tcW w:w="2330" w:type="dxa"/>
            <w:tcBorders>
              <w:top w:val="single" w:sz="4" w:space="0" w:color="000000"/>
              <w:left w:val="single" w:sz="4" w:space="0" w:color="000000"/>
              <w:bottom w:val="single" w:sz="4" w:space="0" w:color="000000"/>
            </w:tcBorders>
            <w:shd w:val="clear" w:color="auto" w:fill="auto"/>
          </w:tcPr>
          <w:p w:rsidR="00056E09" w:rsidRPr="001762F3" w:rsidRDefault="00056E09">
            <w:pPr>
              <w:jc w:val="center"/>
              <w:rPr>
                <w:sz w:val="22"/>
                <w:szCs w:val="22"/>
                <w:lang w:val="uk-UA"/>
              </w:rPr>
            </w:pPr>
            <w:r w:rsidRPr="001762F3">
              <w:rPr>
                <w:sz w:val="22"/>
                <w:szCs w:val="22"/>
                <w:lang w:val="uk-UA"/>
              </w:rPr>
              <w:t>8</w:t>
            </w:r>
          </w:p>
        </w:tc>
        <w:tc>
          <w:tcPr>
            <w:tcW w:w="7229" w:type="dxa"/>
            <w:tcBorders>
              <w:top w:val="single" w:sz="4" w:space="0" w:color="000000"/>
              <w:left w:val="single" w:sz="4" w:space="0" w:color="000000"/>
              <w:bottom w:val="single" w:sz="4" w:space="0" w:color="000000"/>
            </w:tcBorders>
            <w:shd w:val="clear" w:color="auto" w:fill="auto"/>
          </w:tcPr>
          <w:p w:rsidR="00056E09" w:rsidRPr="001762F3" w:rsidRDefault="00056E09">
            <w:pPr>
              <w:pStyle w:val="4"/>
              <w:ind w:left="0" w:firstLine="0"/>
              <w:jc w:val="left"/>
              <w:rPr>
                <w:b w:val="0"/>
                <w:sz w:val="22"/>
                <w:szCs w:val="22"/>
              </w:rPr>
            </w:pPr>
            <w:r w:rsidRPr="001762F3">
              <w:rPr>
                <w:b w:val="0"/>
                <w:sz w:val="22"/>
                <w:szCs w:val="22"/>
                <w:lang w:val="uk-UA"/>
              </w:rPr>
              <w:t>Розрахунки між ООВ та заявником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56E09" w:rsidRPr="00824C64" w:rsidRDefault="00824C64" w:rsidP="00A965C0">
            <w:pPr>
              <w:pStyle w:val="4"/>
              <w:snapToGrid w:val="0"/>
              <w:rPr>
                <w:b w:val="0"/>
                <w:sz w:val="22"/>
                <w:szCs w:val="22"/>
              </w:rPr>
            </w:pPr>
            <w:r w:rsidRPr="00824C64">
              <w:rPr>
                <w:b w:val="0"/>
                <w:sz w:val="22"/>
                <w:szCs w:val="22"/>
                <w:lang w:val="uk-UA"/>
              </w:rPr>
              <w:t>15</w:t>
            </w:r>
          </w:p>
        </w:tc>
      </w:tr>
      <w:tr w:rsidR="00056E09">
        <w:trPr>
          <w:cantSplit/>
        </w:trPr>
        <w:tc>
          <w:tcPr>
            <w:tcW w:w="2330" w:type="dxa"/>
            <w:tcBorders>
              <w:top w:val="single" w:sz="4" w:space="0" w:color="000000"/>
              <w:left w:val="single" w:sz="4" w:space="0" w:color="000000"/>
              <w:bottom w:val="single" w:sz="4" w:space="0" w:color="000000"/>
            </w:tcBorders>
            <w:shd w:val="clear" w:color="auto" w:fill="auto"/>
          </w:tcPr>
          <w:p w:rsidR="001762F3" w:rsidRPr="006B0F48" w:rsidRDefault="00056E09" w:rsidP="001762F3">
            <w:pPr>
              <w:jc w:val="center"/>
              <w:rPr>
                <w:sz w:val="22"/>
                <w:szCs w:val="22"/>
                <w:lang w:val="uk-UA"/>
              </w:rPr>
            </w:pPr>
            <w:r w:rsidRPr="006B0F48">
              <w:rPr>
                <w:sz w:val="22"/>
                <w:szCs w:val="22"/>
                <w:lang w:val="uk-UA"/>
              </w:rPr>
              <w:t>Додаток</w:t>
            </w:r>
          </w:p>
          <w:p w:rsidR="00056E09" w:rsidRPr="006B0F48" w:rsidRDefault="009274D9" w:rsidP="00E63A51">
            <w:pPr>
              <w:jc w:val="center"/>
              <w:rPr>
                <w:sz w:val="22"/>
                <w:szCs w:val="22"/>
                <w:lang w:val="uk-UA"/>
              </w:rPr>
            </w:pPr>
            <w:r w:rsidRPr="006B0F48">
              <w:rPr>
                <w:sz w:val="22"/>
                <w:szCs w:val="22"/>
                <w:lang w:val="uk-UA"/>
              </w:rPr>
              <w:t>РІ ПОВ-20-1-</w:t>
            </w:r>
            <w:r w:rsidR="00A965C0" w:rsidRPr="006B0F48">
              <w:rPr>
                <w:sz w:val="22"/>
                <w:szCs w:val="22"/>
                <w:lang w:val="uk-UA"/>
              </w:rPr>
              <w:t>1</w:t>
            </w:r>
          </w:p>
        </w:tc>
        <w:tc>
          <w:tcPr>
            <w:tcW w:w="7229" w:type="dxa"/>
            <w:tcBorders>
              <w:top w:val="single" w:sz="4" w:space="0" w:color="000000"/>
              <w:left w:val="single" w:sz="4" w:space="0" w:color="000000"/>
              <w:bottom w:val="single" w:sz="4" w:space="0" w:color="000000"/>
            </w:tcBorders>
            <w:shd w:val="clear" w:color="auto" w:fill="auto"/>
          </w:tcPr>
          <w:p w:rsidR="00056E09" w:rsidRPr="001762F3" w:rsidRDefault="00056E09">
            <w:pPr>
              <w:pStyle w:val="4"/>
              <w:ind w:left="0" w:firstLine="0"/>
              <w:jc w:val="left"/>
              <w:rPr>
                <w:b w:val="0"/>
                <w:sz w:val="22"/>
                <w:szCs w:val="22"/>
              </w:rPr>
            </w:pPr>
            <w:r w:rsidRPr="001762F3">
              <w:rPr>
                <w:b w:val="0"/>
                <w:sz w:val="22"/>
                <w:szCs w:val="22"/>
                <w:lang w:val="uk-UA"/>
              </w:rPr>
              <w:t>Перелік виробів, які не вважаються іграшками відповідно до Технічного регламенту безпечності іграшок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56E09" w:rsidRPr="00824C64" w:rsidRDefault="00824C64" w:rsidP="00A965C0">
            <w:pPr>
              <w:pStyle w:val="4"/>
              <w:snapToGrid w:val="0"/>
              <w:rPr>
                <w:b w:val="0"/>
                <w:sz w:val="22"/>
                <w:szCs w:val="22"/>
              </w:rPr>
            </w:pPr>
            <w:r w:rsidRPr="00824C64">
              <w:rPr>
                <w:b w:val="0"/>
                <w:sz w:val="22"/>
                <w:szCs w:val="22"/>
                <w:lang w:val="uk-UA"/>
              </w:rPr>
              <w:t>16</w:t>
            </w:r>
          </w:p>
        </w:tc>
      </w:tr>
      <w:tr w:rsidR="00056E09">
        <w:trPr>
          <w:cantSplit/>
        </w:trPr>
        <w:tc>
          <w:tcPr>
            <w:tcW w:w="2330" w:type="dxa"/>
            <w:tcBorders>
              <w:top w:val="single" w:sz="4" w:space="0" w:color="000000"/>
              <w:left w:val="single" w:sz="4" w:space="0" w:color="000000"/>
              <w:bottom w:val="single" w:sz="4" w:space="0" w:color="000000"/>
            </w:tcBorders>
            <w:shd w:val="clear" w:color="auto" w:fill="auto"/>
          </w:tcPr>
          <w:p w:rsidR="009274D9" w:rsidRPr="006B0F48" w:rsidRDefault="00056E09" w:rsidP="009274D9">
            <w:pPr>
              <w:jc w:val="center"/>
              <w:rPr>
                <w:sz w:val="22"/>
                <w:szCs w:val="22"/>
                <w:lang w:val="uk-UA"/>
              </w:rPr>
            </w:pPr>
            <w:r w:rsidRPr="006B0F48">
              <w:rPr>
                <w:sz w:val="22"/>
                <w:szCs w:val="22"/>
                <w:lang w:val="uk-UA"/>
              </w:rPr>
              <w:t xml:space="preserve">Додаток </w:t>
            </w:r>
            <w:r w:rsidR="009274D9" w:rsidRPr="006B0F48">
              <w:rPr>
                <w:sz w:val="22"/>
                <w:szCs w:val="22"/>
                <w:lang w:val="uk-UA"/>
              </w:rPr>
              <w:t xml:space="preserve">ТФ </w:t>
            </w:r>
          </w:p>
          <w:p w:rsidR="00056E09" w:rsidRPr="006B0F48" w:rsidRDefault="009274D9" w:rsidP="00E63A51">
            <w:pPr>
              <w:jc w:val="center"/>
              <w:rPr>
                <w:sz w:val="22"/>
                <w:szCs w:val="22"/>
                <w:lang w:val="uk-UA"/>
              </w:rPr>
            </w:pPr>
            <w:r w:rsidRPr="006B0F48">
              <w:rPr>
                <w:sz w:val="22"/>
                <w:szCs w:val="22"/>
                <w:lang w:val="uk-UA"/>
              </w:rPr>
              <w:t>РІ ПОВ -20-1-</w:t>
            </w:r>
            <w:r w:rsidR="00FC46CA" w:rsidRPr="006B0F48">
              <w:rPr>
                <w:sz w:val="22"/>
                <w:szCs w:val="22"/>
                <w:lang w:val="uk-UA"/>
              </w:rPr>
              <w:t>2</w:t>
            </w:r>
          </w:p>
        </w:tc>
        <w:tc>
          <w:tcPr>
            <w:tcW w:w="7229" w:type="dxa"/>
            <w:tcBorders>
              <w:top w:val="single" w:sz="4" w:space="0" w:color="000000"/>
              <w:left w:val="single" w:sz="4" w:space="0" w:color="000000"/>
              <w:bottom w:val="single" w:sz="4" w:space="0" w:color="000000"/>
            </w:tcBorders>
            <w:shd w:val="clear" w:color="auto" w:fill="auto"/>
          </w:tcPr>
          <w:p w:rsidR="00056E09" w:rsidRPr="001762F3" w:rsidRDefault="00056E09">
            <w:pPr>
              <w:pStyle w:val="4"/>
              <w:ind w:left="0" w:firstLine="0"/>
              <w:jc w:val="left"/>
              <w:rPr>
                <w:sz w:val="22"/>
                <w:szCs w:val="22"/>
              </w:rPr>
            </w:pPr>
            <w:r w:rsidRPr="001762F3">
              <w:rPr>
                <w:b w:val="0"/>
                <w:sz w:val="22"/>
                <w:szCs w:val="22"/>
                <w:lang w:val="uk-UA"/>
              </w:rPr>
              <w:t>Заявка на проведення процедур з оцінки відповідності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56E09" w:rsidRPr="00824C64" w:rsidRDefault="006D1DA9" w:rsidP="00FA593F">
            <w:pPr>
              <w:snapToGrid w:val="0"/>
              <w:jc w:val="center"/>
              <w:rPr>
                <w:sz w:val="22"/>
                <w:szCs w:val="22"/>
                <w:lang w:val="uk-UA"/>
              </w:rPr>
            </w:pPr>
            <w:r>
              <w:rPr>
                <w:sz w:val="22"/>
                <w:szCs w:val="22"/>
                <w:lang w:val="uk-UA"/>
              </w:rPr>
              <w:t>17</w:t>
            </w:r>
          </w:p>
        </w:tc>
      </w:tr>
      <w:tr w:rsidR="00FC46CA" w:rsidRPr="00FC46CA">
        <w:trPr>
          <w:cantSplit/>
          <w:trHeight w:val="600"/>
        </w:trPr>
        <w:tc>
          <w:tcPr>
            <w:tcW w:w="2330" w:type="dxa"/>
            <w:tcBorders>
              <w:top w:val="single" w:sz="4" w:space="0" w:color="000000"/>
              <w:left w:val="single" w:sz="4" w:space="0" w:color="000000"/>
              <w:bottom w:val="single" w:sz="4" w:space="0" w:color="auto"/>
            </w:tcBorders>
            <w:shd w:val="clear" w:color="auto" w:fill="auto"/>
          </w:tcPr>
          <w:p w:rsidR="00FC46CA" w:rsidRPr="006B0F48" w:rsidRDefault="00FC46CA" w:rsidP="00FC46CA">
            <w:pPr>
              <w:jc w:val="center"/>
              <w:rPr>
                <w:sz w:val="22"/>
                <w:szCs w:val="22"/>
                <w:lang w:val="uk-UA"/>
              </w:rPr>
            </w:pPr>
            <w:r w:rsidRPr="006B0F48">
              <w:rPr>
                <w:sz w:val="22"/>
                <w:szCs w:val="22"/>
                <w:lang w:val="uk-UA"/>
              </w:rPr>
              <w:t xml:space="preserve">Додаток ТФ </w:t>
            </w:r>
          </w:p>
          <w:p w:rsidR="00FC46CA" w:rsidRPr="006B0F48" w:rsidRDefault="00FC46CA" w:rsidP="00E63A51">
            <w:pPr>
              <w:jc w:val="center"/>
              <w:rPr>
                <w:sz w:val="22"/>
                <w:szCs w:val="22"/>
                <w:lang w:val="uk-UA"/>
              </w:rPr>
            </w:pPr>
            <w:r w:rsidRPr="006B0F48">
              <w:rPr>
                <w:sz w:val="22"/>
                <w:szCs w:val="22"/>
                <w:lang w:val="uk-UA"/>
              </w:rPr>
              <w:t>РІ ПОВ -20-1-3</w:t>
            </w:r>
          </w:p>
        </w:tc>
        <w:tc>
          <w:tcPr>
            <w:tcW w:w="7229" w:type="dxa"/>
            <w:tcBorders>
              <w:top w:val="single" w:sz="4" w:space="0" w:color="000000"/>
              <w:left w:val="single" w:sz="4" w:space="0" w:color="000000"/>
              <w:bottom w:val="single" w:sz="4" w:space="0" w:color="auto"/>
            </w:tcBorders>
            <w:shd w:val="clear" w:color="auto" w:fill="auto"/>
          </w:tcPr>
          <w:p w:rsidR="00FC46CA" w:rsidRPr="001762F3" w:rsidRDefault="00FC46CA">
            <w:pPr>
              <w:pStyle w:val="4"/>
              <w:ind w:left="0" w:firstLine="0"/>
              <w:jc w:val="left"/>
              <w:rPr>
                <w:b w:val="0"/>
                <w:sz w:val="22"/>
                <w:szCs w:val="22"/>
                <w:lang w:val="uk-UA"/>
              </w:rPr>
            </w:pPr>
            <w:r w:rsidRPr="001762F3">
              <w:rPr>
                <w:b w:val="0"/>
                <w:sz w:val="22"/>
                <w:szCs w:val="22"/>
                <w:lang w:val="uk-UA"/>
              </w:rPr>
              <w:t>План проведення робіт з оцінювання відповідності</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FC46CA" w:rsidRPr="00824C64" w:rsidRDefault="006D1DA9">
            <w:pPr>
              <w:snapToGrid w:val="0"/>
              <w:jc w:val="center"/>
              <w:rPr>
                <w:sz w:val="22"/>
                <w:szCs w:val="22"/>
                <w:lang w:val="uk-UA"/>
              </w:rPr>
            </w:pPr>
            <w:r>
              <w:rPr>
                <w:sz w:val="22"/>
                <w:szCs w:val="22"/>
                <w:lang w:val="uk-UA"/>
              </w:rPr>
              <w:t>19</w:t>
            </w:r>
          </w:p>
        </w:tc>
      </w:tr>
      <w:tr w:rsidR="006214CD" w:rsidRPr="00FC46CA">
        <w:trPr>
          <w:cantSplit/>
          <w:trHeight w:val="569"/>
        </w:trPr>
        <w:tc>
          <w:tcPr>
            <w:tcW w:w="2330" w:type="dxa"/>
            <w:tcBorders>
              <w:top w:val="single" w:sz="4" w:space="0" w:color="auto"/>
              <w:left w:val="single" w:sz="4" w:space="0" w:color="000000"/>
              <w:bottom w:val="single" w:sz="4" w:space="0" w:color="000000"/>
            </w:tcBorders>
            <w:shd w:val="clear" w:color="auto" w:fill="auto"/>
          </w:tcPr>
          <w:p w:rsidR="006214CD" w:rsidRPr="006B0F48" w:rsidRDefault="006214CD" w:rsidP="009A6C93">
            <w:pPr>
              <w:jc w:val="center"/>
              <w:rPr>
                <w:sz w:val="22"/>
                <w:szCs w:val="22"/>
                <w:lang w:val="uk-UA"/>
              </w:rPr>
            </w:pPr>
            <w:r w:rsidRPr="006B0F48">
              <w:rPr>
                <w:sz w:val="22"/>
                <w:szCs w:val="22"/>
                <w:lang w:val="uk-UA"/>
              </w:rPr>
              <w:t xml:space="preserve">Додаток ТФ </w:t>
            </w:r>
          </w:p>
          <w:p w:rsidR="006214CD" w:rsidRPr="006B0F48" w:rsidRDefault="006214CD" w:rsidP="00E63A51">
            <w:pPr>
              <w:jc w:val="center"/>
              <w:rPr>
                <w:sz w:val="22"/>
                <w:szCs w:val="22"/>
                <w:lang w:val="uk-UA"/>
              </w:rPr>
            </w:pPr>
            <w:r w:rsidRPr="006B0F48">
              <w:rPr>
                <w:sz w:val="22"/>
                <w:szCs w:val="22"/>
                <w:lang w:val="uk-UA"/>
              </w:rPr>
              <w:t>РІ ПОВ -20-1-4</w:t>
            </w:r>
          </w:p>
        </w:tc>
        <w:tc>
          <w:tcPr>
            <w:tcW w:w="7229" w:type="dxa"/>
            <w:tcBorders>
              <w:top w:val="single" w:sz="4" w:space="0" w:color="auto"/>
              <w:left w:val="single" w:sz="4" w:space="0" w:color="000000"/>
              <w:bottom w:val="single" w:sz="4" w:space="0" w:color="000000"/>
            </w:tcBorders>
            <w:shd w:val="clear" w:color="auto" w:fill="auto"/>
          </w:tcPr>
          <w:p w:rsidR="006214CD" w:rsidRPr="00E06BF3" w:rsidRDefault="006214CD" w:rsidP="009A6C93">
            <w:pPr>
              <w:pStyle w:val="4"/>
              <w:ind w:left="0" w:firstLine="0"/>
              <w:jc w:val="left"/>
              <w:rPr>
                <w:b w:val="0"/>
                <w:sz w:val="22"/>
                <w:szCs w:val="22"/>
              </w:rPr>
            </w:pPr>
            <w:r w:rsidRPr="00E06BF3">
              <w:rPr>
                <w:b w:val="0"/>
                <w:sz w:val="22"/>
                <w:szCs w:val="22"/>
                <w:lang w:val="uk-UA"/>
              </w:rPr>
              <w:t>Звіт за результатами аналізу технічного файлу</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214CD" w:rsidRPr="00824C64" w:rsidRDefault="006D1DA9" w:rsidP="006214CD">
            <w:pPr>
              <w:snapToGrid w:val="0"/>
              <w:jc w:val="center"/>
              <w:rPr>
                <w:sz w:val="22"/>
                <w:szCs w:val="22"/>
                <w:lang w:val="uk-UA"/>
              </w:rPr>
            </w:pPr>
            <w:r>
              <w:rPr>
                <w:sz w:val="22"/>
                <w:szCs w:val="22"/>
                <w:lang w:val="uk-UA"/>
              </w:rPr>
              <w:t>20</w:t>
            </w:r>
          </w:p>
        </w:tc>
      </w:tr>
      <w:tr w:rsidR="006214CD">
        <w:trPr>
          <w:cantSplit/>
          <w:trHeight w:val="421"/>
        </w:trPr>
        <w:tc>
          <w:tcPr>
            <w:tcW w:w="2330" w:type="dxa"/>
            <w:tcBorders>
              <w:top w:val="single" w:sz="4" w:space="0" w:color="000000"/>
              <w:left w:val="single" w:sz="4" w:space="0" w:color="000000"/>
              <w:bottom w:val="single" w:sz="4" w:space="0" w:color="000000"/>
            </w:tcBorders>
            <w:shd w:val="clear" w:color="auto" w:fill="auto"/>
          </w:tcPr>
          <w:p w:rsidR="006214CD" w:rsidRPr="006B0F48" w:rsidRDefault="006214CD" w:rsidP="009274D9">
            <w:pPr>
              <w:jc w:val="center"/>
              <w:rPr>
                <w:sz w:val="22"/>
                <w:szCs w:val="22"/>
                <w:lang w:val="uk-UA"/>
              </w:rPr>
            </w:pPr>
            <w:r w:rsidRPr="006B0F48">
              <w:rPr>
                <w:sz w:val="22"/>
                <w:szCs w:val="22"/>
                <w:lang w:val="uk-UA"/>
              </w:rPr>
              <w:t xml:space="preserve">Додаток ТФ </w:t>
            </w:r>
          </w:p>
          <w:p w:rsidR="006214CD" w:rsidRPr="006B0F48" w:rsidRDefault="006214CD" w:rsidP="00A61527">
            <w:pPr>
              <w:jc w:val="center"/>
              <w:rPr>
                <w:sz w:val="22"/>
                <w:szCs w:val="22"/>
              </w:rPr>
            </w:pPr>
            <w:r w:rsidRPr="006B0F48">
              <w:rPr>
                <w:sz w:val="22"/>
                <w:szCs w:val="22"/>
                <w:lang w:val="uk-UA"/>
              </w:rPr>
              <w:t>РІ ПОВ -20-1-5</w:t>
            </w:r>
          </w:p>
        </w:tc>
        <w:tc>
          <w:tcPr>
            <w:tcW w:w="7229" w:type="dxa"/>
            <w:tcBorders>
              <w:top w:val="single" w:sz="4" w:space="0" w:color="000000"/>
              <w:left w:val="single" w:sz="4" w:space="0" w:color="000000"/>
              <w:bottom w:val="single" w:sz="4" w:space="0" w:color="000000"/>
            </w:tcBorders>
            <w:shd w:val="clear" w:color="auto" w:fill="auto"/>
          </w:tcPr>
          <w:p w:rsidR="006214CD" w:rsidRPr="001762F3" w:rsidRDefault="006214CD" w:rsidP="006E419E">
            <w:pPr>
              <w:pStyle w:val="4"/>
              <w:numPr>
                <w:ilvl w:val="0"/>
                <w:numId w:val="0"/>
              </w:numPr>
              <w:tabs>
                <w:tab w:val="left" w:pos="-88"/>
              </w:tabs>
              <w:jc w:val="left"/>
              <w:rPr>
                <w:sz w:val="22"/>
                <w:szCs w:val="22"/>
              </w:rPr>
            </w:pPr>
            <w:r w:rsidRPr="001762F3">
              <w:rPr>
                <w:b w:val="0"/>
                <w:sz w:val="22"/>
                <w:szCs w:val="22"/>
              </w:rPr>
              <w:t xml:space="preserve"> </w:t>
            </w:r>
            <w:r w:rsidRPr="001762F3">
              <w:rPr>
                <w:b w:val="0"/>
                <w:sz w:val="22"/>
                <w:szCs w:val="22"/>
                <w:lang w:val="uk-UA"/>
              </w:rPr>
              <w:t>Рішення за заявкою на проведення процедур з оцінки відповідності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214CD" w:rsidRPr="00824C64" w:rsidRDefault="006D1DA9" w:rsidP="00FA593F">
            <w:pPr>
              <w:snapToGrid w:val="0"/>
              <w:jc w:val="center"/>
              <w:rPr>
                <w:sz w:val="22"/>
                <w:szCs w:val="22"/>
                <w:lang w:val="uk-UA"/>
              </w:rPr>
            </w:pPr>
            <w:r>
              <w:rPr>
                <w:sz w:val="22"/>
                <w:szCs w:val="22"/>
                <w:lang w:val="uk-UA"/>
              </w:rPr>
              <w:t>21</w:t>
            </w:r>
          </w:p>
        </w:tc>
      </w:tr>
      <w:tr w:rsidR="006214CD">
        <w:trPr>
          <w:cantSplit/>
        </w:trPr>
        <w:tc>
          <w:tcPr>
            <w:tcW w:w="2330" w:type="dxa"/>
            <w:tcBorders>
              <w:top w:val="single" w:sz="4" w:space="0" w:color="000000"/>
              <w:left w:val="single" w:sz="4" w:space="0" w:color="000000"/>
              <w:bottom w:val="single" w:sz="4" w:space="0" w:color="000000"/>
            </w:tcBorders>
            <w:shd w:val="clear" w:color="auto" w:fill="auto"/>
          </w:tcPr>
          <w:p w:rsidR="006214CD" w:rsidRPr="006B0F48" w:rsidRDefault="006214CD" w:rsidP="009274D9">
            <w:pPr>
              <w:jc w:val="center"/>
              <w:rPr>
                <w:sz w:val="22"/>
                <w:szCs w:val="22"/>
                <w:lang w:val="uk-UA"/>
              </w:rPr>
            </w:pPr>
            <w:r w:rsidRPr="006B0F48">
              <w:rPr>
                <w:sz w:val="22"/>
                <w:szCs w:val="22"/>
                <w:lang w:val="uk-UA"/>
              </w:rPr>
              <w:t xml:space="preserve">Додаток ТФ </w:t>
            </w:r>
          </w:p>
          <w:p w:rsidR="006214CD" w:rsidRPr="006B0F48" w:rsidRDefault="006214CD" w:rsidP="00A61527">
            <w:pPr>
              <w:jc w:val="center"/>
              <w:rPr>
                <w:sz w:val="22"/>
                <w:szCs w:val="22"/>
                <w:lang w:val="uk-UA"/>
              </w:rPr>
            </w:pPr>
            <w:r w:rsidRPr="006B0F48">
              <w:rPr>
                <w:sz w:val="22"/>
                <w:szCs w:val="22"/>
                <w:lang w:val="uk-UA"/>
              </w:rPr>
              <w:t>РІ ПОВ -20-1-6</w:t>
            </w:r>
          </w:p>
        </w:tc>
        <w:tc>
          <w:tcPr>
            <w:tcW w:w="7229" w:type="dxa"/>
            <w:tcBorders>
              <w:top w:val="single" w:sz="4" w:space="0" w:color="000000"/>
              <w:left w:val="single" w:sz="4" w:space="0" w:color="000000"/>
              <w:bottom w:val="single" w:sz="4" w:space="0" w:color="000000"/>
            </w:tcBorders>
            <w:shd w:val="clear" w:color="auto" w:fill="auto"/>
          </w:tcPr>
          <w:p w:rsidR="006214CD" w:rsidRPr="001762F3" w:rsidRDefault="006214CD">
            <w:pPr>
              <w:pStyle w:val="4"/>
              <w:tabs>
                <w:tab w:val="left" w:pos="-88"/>
              </w:tabs>
              <w:ind w:left="0" w:firstLine="0"/>
              <w:jc w:val="left"/>
              <w:rPr>
                <w:sz w:val="22"/>
                <w:szCs w:val="22"/>
                <w:lang w:val="uk-UA"/>
              </w:rPr>
            </w:pPr>
            <w:r w:rsidRPr="001762F3">
              <w:rPr>
                <w:b w:val="0"/>
                <w:sz w:val="22"/>
                <w:szCs w:val="22"/>
                <w:lang w:val="uk-UA"/>
              </w:rPr>
              <w:t>Акт ідентифікації продукції при проведенні оцінки відповідності продукції.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214CD" w:rsidRPr="00824C64" w:rsidRDefault="006D1DA9" w:rsidP="00FA593F">
            <w:pPr>
              <w:snapToGrid w:val="0"/>
              <w:jc w:val="center"/>
              <w:rPr>
                <w:sz w:val="22"/>
                <w:szCs w:val="22"/>
                <w:lang w:val="uk-UA"/>
              </w:rPr>
            </w:pPr>
            <w:r>
              <w:rPr>
                <w:sz w:val="22"/>
                <w:szCs w:val="22"/>
                <w:lang w:val="uk-UA"/>
              </w:rPr>
              <w:t>22</w:t>
            </w:r>
          </w:p>
        </w:tc>
      </w:tr>
      <w:tr w:rsidR="00EE5781">
        <w:trPr>
          <w:cantSplit/>
          <w:trHeight w:val="520"/>
        </w:trPr>
        <w:tc>
          <w:tcPr>
            <w:tcW w:w="2330" w:type="dxa"/>
            <w:tcBorders>
              <w:top w:val="single" w:sz="4" w:space="0" w:color="000000"/>
              <w:left w:val="single" w:sz="4" w:space="0" w:color="000000"/>
            </w:tcBorders>
            <w:shd w:val="clear" w:color="auto" w:fill="auto"/>
          </w:tcPr>
          <w:p w:rsidR="00EE5781" w:rsidRPr="006B0F48" w:rsidRDefault="00EE5781" w:rsidP="009274D9">
            <w:pPr>
              <w:jc w:val="center"/>
              <w:rPr>
                <w:sz w:val="22"/>
                <w:szCs w:val="22"/>
                <w:lang w:val="uk-UA"/>
              </w:rPr>
            </w:pPr>
            <w:r w:rsidRPr="006B0F48">
              <w:rPr>
                <w:sz w:val="22"/>
                <w:szCs w:val="22"/>
                <w:lang w:val="uk-UA"/>
              </w:rPr>
              <w:t xml:space="preserve">Додаток ТФ </w:t>
            </w:r>
          </w:p>
          <w:p w:rsidR="00EE5781" w:rsidRPr="006B0F48" w:rsidRDefault="00EE5781" w:rsidP="00E63A51">
            <w:pPr>
              <w:jc w:val="center"/>
              <w:rPr>
                <w:sz w:val="22"/>
                <w:szCs w:val="22"/>
                <w:lang w:val="uk-UA"/>
              </w:rPr>
            </w:pPr>
            <w:r w:rsidRPr="006B0F48">
              <w:rPr>
                <w:sz w:val="22"/>
                <w:szCs w:val="22"/>
                <w:lang w:val="uk-UA"/>
              </w:rPr>
              <w:t>РІ ПОВ -20-1-7</w:t>
            </w:r>
          </w:p>
        </w:tc>
        <w:tc>
          <w:tcPr>
            <w:tcW w:w="7229" w:type="dxa"/>
            <w:tcBorders>
              <w:top w:val="single" w:sz="4" w:space="0" w:color="000000"/>
              <w:left w:val="single" w:sz="4" w:space="0" w:color="000000"/>
            </w:tcBorders>
            <w:shd w:val="clear" w:color="auto" w:fill="auto"/>
          </w:tcPr>
          <w:p w:rsidR="00EE5781" w:rsidRPr="001762F3" w:rsidRDefault="00EE5781">
            <w:pPr>
              <w:pStyle w:val="4"/>
              <w:tabs>
                <w:tab w:val="left" w:pos="-88"/>
              </w:tabs>
              <w:ind w:left="0" w:firstLine="0"/>
              <w:jc w:val="left"/>
              <w:rPr>
                <w:sz w:val="22"/>
                <w:szCs w:val="22"/>
              </w:rPr>
            </w:pPr>
            <w:r w:rsidRPr="001762F3">
              <w:rPr>
                <w:b w:val="0"/>
                <w:sz w:val="22"/>
                <w:szCs w:val="22"/>
                <w:lang w:val="uk-UA"/>
              </w:rPr>
              <w:t xml:space="preserve"> Акт відбору</w:t>
            </w:r>
            <w:r>
              <w:rPr>
                <w:b w:val="0"/>
                <w:sz w:val="22"/>
                <w:szCs w:val="22"/>
                <w:lang w:val="uk-UA"/>
              </w:rPr>
              <w:t>/надання</w:t>
            </w:r>
            <w:r w:rsidRPr="001762F3">
              <w:rPr>
                <w:b w:val="0"/>
                <w:sz w:val="22"/>
                <w:szCs w:val="22"/>
                <w:lang w:val="uk-UA"/>
              </w:rPr>
              <w:t xml:space="preserve"> зразків продукції для випробувань.</w:t>
            </w:r>
          </w:p>
        </w:tc>
        <w:tc>
          <w:tcPr>
            <w:tcW w:w="850" w:type="dxa"/>
            <w:tcBorders>
              <w:top w:val="single" w:sz="4" w:space="0" w:color="000000"/>
              <w:left w:val="single" w:sz="4" w:space="0" w:color="000000"/>
              <w:right w:val="single" w:sz="4" w:space="0" w:color="000000"/>
            </w:tcBorders>
            <w:shd w:val="clear" w:color="auto" w:fill="auto"/>
          </w:tcPr>
          <w:p w:rsidR="00EE5781" w:rsidRPr="00824C64" w:rsidRDefault="006D1DA9" w:rsidP="00FA593F">
            <w:pPr>
              <w:snapToGrid w:val="0"/>
              <w:jc w:val="center"/>
              <w:rPr>
                <w:sz w:val="22"/>
                <w:szCs w:val="22"/>
                <w:lang w:val="uk-UA"/>
              </w:rPr>
            </w:pPr>
            <w:r>
              <w:rPr>
                <w:sz w:val="22"/>
                <w:szCs w:val="22"/>
                <w:lang w:val="uk-UA"/>
              </w:rPr>
              <w:t>23</w:t>
            </w:r>
          </w:p>
        </w:tc>
      </w:tr>
      <w:tr w:rsidR="006214CD">
        <w:trPr>
          <w:cantSplit/>
        </w:trPr>
        <w:tc>
          <w:tcPr>
            <w:tcW w:w="2330" w:type="dxa"/>
            <w:tcBorders>
              <w:top w:val="single" w:sz="4" w:space="0" w:color="000000"/>
              <w:left w:val="single" w:sz="4" w:space="0" w:color="000000"/>
              <w:bottom w:val="single" w:sz="4" w:space="0" w:color="000000"/>
            </w:tcBorders>
            <w:shd w:val="clear" w:color="auto" w:fill="auto"/>
          </w:tcPr>
          <w:p w:rsidR="006214CD" w:rsidRPr="006B0F48" w:rsidRDefault="006214CD" w:rsidP="00E47F26">
            <w:pPr>
              <w:jc w:val="center"/>
              <w:rPr>
                <w:sz w:val="22"/>
                <w:szCs w:val="22"/>
                <w:lang w:val="uk-UA"/>
              </w:rPr>
            </w:pPr>
            <w:r w:rsidRPr="006B0F48">
              <w:rPr>
                <w:sz w:val="22"/>
                <w:szCs w:val="22"/>
                <w:lang w:val="uk-UA"/>
              </w:rPr>
              <w:t xml:space="preserve">Додаток ТФ </w:t>
            </w:r>
          </w:p>
          <w:p w:rsidR="006214CD" w:rsidRPr="006B0F48" w:rsidRDefault="006214CD" w:rsidP="00E63A51">
            <w:pPr>
              <w:jc w:val="center"/>
              <w:rPr>
                <w:sz w:val="22"/>
                <w:szCs w:val="22"/>
                <w:lang w:val="uk-UA"/>
              </w:rPr>
            </w:pPr>
            <w:r w:rsidRPr="006B0F48">
              <w:rPr>
                <w:sz w:val="22"/>
                <w:szCs w:val="22"/>
                <w:lang w:val="uk-UA"/>
              </w:rPr>
              <w:t>РІ ПОВ -20-1-8</w:t>
            </w:r>
          </w:p>
        </w:tc>
        <w:tc>
          <w:tcPr>
            <w:tcW w:w="7229" w:type="dxa"/>
            <w:tcBorders>
              <w:top w:val="single" w:sz="4" w:space="0" w:color="000000"/>
              <w:left w:val="single" w:sz="4" w:space="0" w:color="000000"/>
              <w:bottom w:val="single" w:sz="4" w:space="0" w:color="000000"/>
            </w:tcBorders>
            <w:shd w:val="clear" w:color="auto" w:fill="auto"/>
          </w:tcPr>
          <w:p w:rsidR="006214CD" w:rsidRPr="001762F3" w:rsidRDefault="006214CD" w:rsidP="00FC46CA">
            <w:pPr>
              <w:pStyle w:val="4"/>
              <w:tabs>
                <w:tab w:val="left" w:pos="-88"/>
              </w:tabs>
              <w:ind w:left="0" w:firstLine="0"/>
              <w:jc w:val="left"/>
              <w:rPr>
                <w:sz w:val="22"/>
                <w:szCs w:val="22"/>
              </w:rPr>
            </w:pPr>
            <w:r w:rsidRPr="001762F3">
              <w:rPr>
                <w:b w:val="0"/>
                <w:sz w:val="22"/>
                <w:szCs w:val="22"/>
                <w:lang w:val="uk-UA"/>
              </w:rPr>
              <w:t xml:space="preserve">Звіт </w:t>
            </w:r>
            <w:r w:rsidRPr="001762F3">
              <w:rPr>
                <w:b w:val="0"/>
                <w:sz w:val="22"/>
                <w:szCs w:val="22"/>
              </w:rPr>
              <w:t xml:space="preserve">про </w:t>
            </w:r>
            <w:r w:rsidRPr="001762F3">
              <w:rPr>
                <w:b w:val="0"/>
                <w:sz w:val="22"/>
                <w:szCs w:val="22"/>
                <w:lang w:val="uk-UA"/>
              </w:rPr>
              <w:t>оцінювання за результатами робіт з оцінки відповідності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214CD" w:rsidRPr="00824C64" w:rsidRDefault="006D1DA9" w:rsidP="00FA593F">
            <w:pPr>
              <w:snapToGrid w:val="0"/>
              <w:jc w:val="center"/>
              <w:rPr>
                <w:sz w:val="22"/>
                <w:szCs w:val="22"/>
                <w:lang w:val="uk-UA"/>
              </w:rPr>
            </w:pPr>
            <w:r>
              <w:rPr>
                <w:sz w:val="22"/>
                <w:szCs w:val="22"/>
                <w:lang w:val="uk-UA"/>
              </w:rPr>
              <w:t>24</w:t>
            </w:r>
          </w:p>
        </w:tc>
      </w:tr>
      <w:tr w:rsidR="006214CD">
        <w:trPr>
          <w:cantSplit/>
          <w:trHeight w:val="480"/>
        </w:trPr>
        <w:tc>
          <w:tcPr>
            <w:tcW w:w="2330" w:type="dxa"/>
            <w:tcBorders>
              <w:top w:val="single" w:sz="4" w:space="0" w:color="000000"/>
              <w:left w:val="single" w:sz="4" w:space="0" w:color="000000"/>
              <w:bottom w:val="single" w:sz="4" w:space="0" w:color="auto"/>
            </w:tcBorders>
            <w:shd w:val="clear" w:color="auto" w:fill="auto"/>
          </w:tcPr>
          <w:p w:rsidR="006214CD" w:rsidRPr="006B0F48" w:rsidRDefault="006214CD" w:rsidP="006748EF">
            <w:pPr>
              <w:jc w:val="center"/>
              <w:rPr>
                <w:sz w:val="22"/>
                <w:szCs w:val="22"/>
                <w:lang w:val="uk-UA"/>
              </w:rPr>
            </w:pPr>
            <w:r w:rsidRPr="006B0F48">
              <w:rPr>
                <w:sz w:val="22"/>
                <w:szCs w:val="22"/>
                <w:lang w:val="uk-UA"/>
              </w:rPr>
              <w:t xml:space="preserve">Додаток ТФ </w:t>
            </w:r>
          </w:p>
          <w:p w:rsidR="006214CD" w:rsidRPr="006B0F48" w:rsidRDefault="006214CD" w:rsidP="00E63A51">
            <w:pPr>
              <w:jc w:val="center"/>
              <w:rPr>
                <w:sz w:val="22"/>
                <w:szCs w:val="22"/>
                <w:lang w:val="uk-UA"/>
              </w:rPr>
            </w:pPr>
            <w:r w:rsidRPr="006B0F48">
              <w:rPr>
                <w:sz w:val="22"/>
                <w:szCs w:val="22"/>
                <w:lang w:val="uk-UA"/>
              </w:rPr>
              <w:t>РІ ПОВ -20-1-9</w:t>
            </w:r>
          </w:p>
        </w:tc>
        <w:tc>
          <w:tcPr>
            <w:tcW w:w="7229" w:type="dxa"/>
            <w:tcBorders>
              <w:top w:val="single" w:sz="4" w:space="0" w:color="000000"/>
              <w:left w:val="single" w:sz="4" w:space="0" w:color="000000"/>
              <w:bottom w:val="single" w:sz="4" w:space="0" w:color="auto"/>
            </w:tcBorders>
            <w:shd w:val="clear" w:color="auto" w:fill="auto"/>
          </w:tcPr>
          <w:p w:rsidR="006214CD" w:rsidRPr="001762F3" w:rsidRDefault="006214CD" w:rsidP="006748EF">
            <w:pPr>
              <w:pStyle w:val="4"/>
              <w:tabs>
                <w:tab w:val="left" w:pos="-88"/>
              </w:tabs>
              <w:ind w:left="0" w:firstLine="0"/>
              <w:jc w:val="left"/>
              <w:rPr>
                <w:sz w:val="22"/>
                <w:szCs w:val="22"/>
              </w:rPr>
            </w:pPr>
            <w:r w:rsidRPr="001762F3">
              <w:rPr>
                <w:b w:val="0"/>
                <w:sz w:val="22"/>
                <w:szCs w:val="22"/>
                <w:lang w:val="uk-UA"/>
              </w:rPr>
              <w:t>Висновок/рішення  про  можливість реєстрації/видачі сертифікату експертизи типу/додатків до сертифікату експертизи типу</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6214CD" w:rsidRPr="00824C64" w:rsidRDefault="006D1DA9" w:rsidP="00FA593F">
            <w:pPr>
              <w:snapToGrid w:val="0"/>
              <w:jc w:val="center"/>
              <w:rPr>
                <w:sz w:val="22"/>
                <w:szCs w:val="22"/>
                <w:lang w:val="uk-UA"/>
              </w:rPr>
            </w:pPr>
            <w:r>
              <w:rPr>
                <w:sz w:val="22"/>
                <w:szCs w:val="22"/>
                <w:lang w:val="uk-UA"/>
              </w:rPr>
              <w:t>25</w:t>
            </w:r>
          </w:p>
        </w:tc>
      </w:tr>
      <w:tr w:rsidR="006214CD">
        <w:trPr>
          <w:cantSplit/>
          <w:trHeight w:val="375"/>
        </w:trPr>
        <w:tc>
          <w:tcPr>
            <w:tcW w:w="2330" w:type="dxa"/>
            <w:tcBorders>
              <w:top w:val="single" w:sz="4" w:space="0" w:color="auto"/>
              <w:left w:val="single" w:sz="4" w:space="0" w:color="000000"/>
              <w:bottom w:val="single" w:sz="4" w:space="0" w:color="000000"/>
            </w:tcBorders>
            <w:shd w:val="clear" w:color="auto" w:fill="auto"/>
          </w:tcPr>
          <w:p w:rsidR="006214CD" w:rsidRPr="006B0F48" w:rsidRDefault="006214CD" w:rsidP="00357ED3">
            <w:pPr>
              <w:jc w:val="center"/>
              <w:rPr>
                <w:sz w:val="22"/>
                <w:szCs w:val="22"/>
                <w:lang w:val="uk-UA"/>
              </w:rPr>
            </w:pPr>
            <w:r w:rsidRPr="006B0F48">
              <w:rPr>
                <w:sz w:val="22"/>
                <w:szCs w:val="22"/>
                <w:lang w:val="uk-UA"/>
              </w:rPr>
              <w:t xml:space="preserve">Додаток ТФ </w:t>
            </w:r>
          </w:p>
          <w:p w:rsidR="006214CD" w:rsidRPr="006B0F48" w:rsidRDefault="006214CD" w:rsidP="00E63A51">
            <w:pPr>
              <w:jc w:val="center"/>
              <w:rPr>
                <w:sz w:val="22"/>
                <w:szCs w:val="22"/>
                <w:lang w:val="uk-UA"/>
              </w:rPr>
            </w:pPr>
            <w:r w:rsidRPr="006B0F48">
              <w:rPr>
                <w:sz w:val="22"/>
                <w:szCs w:val="22"/>
                <w:lang w:val="uk-UA"/>
              </w:rPr>
              <w:t>РІ ПОВ -20-1-10</w:t>
            </w:r>
          </w:p>
        </w:tc>
        <w:tc>
          <w:tcPr>
            <w:tcW w:w="7229" w:type="dxa"/>
            <w:tcBorders>
              <w:top w:val="single" w:sz="4" w:space="0" w:color="auto"/>
              <w:left w:val="single" w:sz="4" w:space="0" w:color="000000"/>
              <w:bottom w:val="single" w:sz="4" w:space="0" w:color="000000"/>
            </w:tcBorders>
            <w:shd w:val="clear" w:color="auto" w:fill="auto"/>
          </w:tcPr>
          <w:p w:rsidR="006214CD" w:rsidRPr="00824C64" w:rsidRDefault="006214CD" w:rsidP="006748EF">
            <w:pPr>
              <w:pStyle w:val="4"/>
              <w:tabs>
                <w:tab w:val="left" w:pos="-88"/>
              </w:tabs>
              <w:ind w:left="0" w:firstLine="0"/>
              <w:jc w:val="left"/>
              <w:rPr>
                <w:b w:val="0"/>
                <w:sz w:val="22"/>
                <w:szCs w:val="22"/>
                <w:lang w:val="uk-UA"/>
              </w:rPr>
            </w:pPr>
            <w:r w:rsidRPr="00824C64">
              <w:rPr>
                <w:b w:val="0"/>
                <w:sz w:val="22"/>
                <w:szCs w:val="22"/>
                <w:lang w:val="uk-UA"/>
              </w:rPr>
              <w:t>Рішення про відмову у видачі сертифіката експертизи типу</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214CD" w:rsidRPr="00824C64" w:rsidRDefault="006D1DA9" w:rsidP="00FA593F">
            <w:pPr>
              <w:snapToGrid w:val="0"/>
              <w:jc w:val="center"/>
              <w:rPr>
                <w:sz w:val="22"/>
                <w:szCs w:val="22"/>
                <w:lang w:val="uk-UA"/>
              </w:rPr>
            </w:pPr>
            <w:r>
              <w:rPr>
                <w:sz w:val="22"/>
                <w:szCs w:val="22"/>
                <w:lang w:val="uk-UA"/>
              </w:rPr>
              <w:t>26</w:t>
            </w:r>
          </w:p>
        </w:tc>
      </w:tr>
      <w:tr w:rsidR="006214CD">
        <w:trPr>
          <w:cantSplit/>
          <w:trHeight w:val="436"/>
        </w:trPr>
        <w:tc>
          <w:tcPr>
            <w:tcW w:w="2330" w:type="dxa"/>
            <w:tcBorders>
              <w:top w:val="single" w:sz="4" w:space="0" w:color="000000"/>
              <w:left w:val="single" w:sz="4" w:space="0" w:color="000000"/>
            </w:tcBorders>
            <w:shd w:val="clear" w:color="auto" w:fill="auto"/>
          </w:tcPr>
          <w:p w:rsidR="006214CD" w:rsidRPr="006B0F48" w:rsidRDefault="006214CD" w:rsidP="009274D9">
            <w:pPr>
              <w:jc w:val="center"/>
              <w:rPr>
                <w:sz w:val="22"/>
                <w:szCs w:val="22"/>
                <w:lang w:val="uk-UA"/>
              </w:rPr>
            </w:pPr>
            <w:r w:rsidRPr="006B0F48">
              <w:rPr>
                <w:sz w:val="22"/>
                <w:szCs w:val="22"/>
                <w:lang w:val="uk-UA"/>
              </w:rPr>
              <w:t xml:space="preserve">Додаток ТФ </w:t>
            </w:r>
          </w:p>
          <w:p w:rsidR="006214CD" w:rsidRPr="006B0F48" w:rsidRDefault="006214CD" w:rsidP="00E63A51">
            <w:pPr>
              <w:jc w:val="center"/>
              <w:rPr>
                <w:sz w:val="22"/>
                <w:szCs w:val="22"/>
                <w:lang w:val="uk-UA"/>
              </w:rPr>
            </w:pPr>
            <w:r w:rsidRPr="006B0F48">
              <w:rPr>
                <w:sz w:val="22"/>
                <w:szCs w:val="22"/>
                <w:lang w:val="uk-UA"/>
              </w:rPr>
              <w:t>РІ ПОВ -20-1-11</w:t>
            </w:r>
          </w:p>
        </w:tc>
        <w:tc>
          <w:tcPr>
            <w:tcW w:w="7229" w:type="dxa"/>
            <w:tcBorders>
              <w:top w:val="single" w:sz="4" w:space="0" w:color="000000"/>
              <w:left w:val="single" w:sz="4" w:space="0" w:color="000000"/>
            </w:tcBorders>
            <w:shd w:val="clear" w:color="auto" w:fill="auto"/>
          </w:tcPr>
          <w:p w:rsidR="006214CD" w:rsidRPr="001762F3" w:rsidRDefault="006214CD">
            <w:pPr>
              <w:pStyle w:val="4"/>
              <w:ind w:left="0" w:firstLine="0"/>
              <w:jc w:val="left"/>
              <w:rPr>
                <w:sz w:val="22"/>
                <w:szCs w:val="22"/>
              </w:rPr>
            </w:pPr>
            <w:r w:rsidRPr="001762F3">
              <w:rPr>
                <w:b w:val="0"/>
                <w:sz w:val="22"/>
                <w:szCs w:val="22"/>
                <w:lang w:val="uk-UA"/>
              </w:rPr>
              <w:t xml:space="preserve"> Сертифікат експертизи типу</w:t>
            </w:r>
          </w:p>
        </w:tc>
        <w:tc>
          <w:tcPr>
            <w:tcW w:w="850" w:type="dxa"/>
            <w:tcBorders>
              <w:top w:val="single" w:sz="4" w:space="0" w:color="000000"/>
              <w:left w:val="single" w:sz="4" w:space="0" w:color="000000"/>
              <w:right w:val="single" w:sz="4" w:space="0" w:color="000000"/>
            </w:tcBorders>
            <w:shd w:val="clear" w:color="auto" w:fill="auto"/>
          </w:tcPr>
          <w:p w:rsidR="006214CD" w:rsidRPr="00824C64" w:rsidRDefault="006D1DA9" w:rsidP="00FA593F">
            <w:pPr>
              <w:snapToGrid w:val="0"/>
              <w:jc w:val="center"/>
              <w:rPr>
                <w:sz w:val="22"/>
                <w:szCs w:val="22"/>
                <w:lang w:val="uk-UA"/>
              </w:rPr>
            </w:pPr>
            <w:r>
              <w:rPr>
                <w:sz w:val="22"/>
                <w:szCs w:val="22"/>
                <w:lang w:val="uk-UA"/>
              </w:rPr>
              <w:t>27</w:t>
            </w:r>
          </w:p>
        </w:tc>
      </w:tr>
      <w:tr w:rsidR="006214CD">
        <w:trPr>
          <w:cantSplit/>
          <w:trHeight w:val="555"/>
        </w:trPr>
        <w:tc>
          <w:tcPr>
            <w:tcW w:w="2330" w:type="dxa"/>
            <w:tcBorders>
              <w:top w:val="single" w:sz="4" w:space="0" w:color="000000"/>
              <w:left w:val="single" w:sz="4" w:space="0" w:color="000000"/>
              <w:bottom w:val="single" w:sz="4" w:space="0" w:color="auto"/>
            </w:tcBorders>
            <w:shd w:val="clear" w:color="auto" w:fill="auto"/>
          </w:tcPr>
          <w:p w:rsidR="006214CD" w:rsidRPr="006B0F48" w:rsidRDefault="006214CD" w:rsidP="009274D9">
            <w:pPr>
              <w:jc w:val="center"/>
              <w:rPr>
                <w:sz w:val="22"/>
                <w:szCs w:val="22"/>
                <w:lang w:val="uk-UA"/>
              </w:rPr>
            </w:pPr>
            <w:r w:rsidRPr="006B0F48">
              <w:rPr>
                <w:sz w:val="22"/>
                <w:szCs w:val="22"/>
                <w:lang w:val="uk-UA"/>
              </w:rPr>
              <w:t xml:space="preserve">Додаток ТФ </w:t>
            </w:r>
          </w:p>
          <w:p w:rsidR="006214CD" w:rsidRPr="006B0F48" w:rsidRDefault="006214CD" w:rsidP="00E63A51">
            <w:pPr>
              <w:jc w:val="center"/>
              <w:rPr>
                <w:sz w:val="22"/>
                <w:szCs w:val="22"/>
                <w:lang w:val="uk-UA"/>
              </w:rPr>
            </w:pPr>
            <w:r w:rsidRPr="006B0F48">
              <w:rPr>
                <w:sz w:val="22"/>
                <w:szCs w:val="22"/>
                <w:lang w:val="uk-UA"/>
              </w:rPr>
              <w:t>РІ ПОВ -20-1-12</w:t>
            </w:r>
          </w:p>
        </w:tc>
        <w:tc>
          <w:tcPr>
            <w:tcW w:w="7229" w:type="dxa"/>
            <w:tcBorders>
              <w:top w:val="single" w:sz="4" w:space="0" w:color="000000"/>
              <w:left w:val="single" w:sz="4" w:space="0" w:color="000000"/>
              <w:bottom w:val="single" w:sz="4" w:space="0" w:color="auto"/>
            </w:tcBorders>
            <w:shd w:val="clear" w:color="auto" w:fill="auto"/>
          </w:tcPr>
          <w:p w:rsidR="006214CD" w:rsidRPr="0047167F" w:rsidRDefault="006214CD" w:rsidP="00E06BF3">
            <w:pPr>
              <w:pStyle w:val="4"/>
              <w:ind w:left="0" w:firstLine="0"/>
              <w:jc w:val="left"/>
              <w:rPr>
                <w:lang w:val="uk-UA"/>
              </w:rPr>
            </w:pPr>
            <w:r w:rsidRPr="001762F3">
              <w:rPr>
                <w:b w:val="0"/>
                <w:sz w:val="22"/>
                <w:szCs w:val="22"/>
                <w:lang w:val="uk-UA"/>
              </w:rPr>
              <w:t xml:space="preserve"> </w:t>
            </w:r>
            <w:r>
              <w:rPr>
                <w:b w:val="0"/>
                <w:sz w:val="22"/>
                <w:szCs w:val="22"/>
                <w:lang w:val="uk-UA"/>
              </w:rPr>
              <w:t>Сертифікаційна у</w:t>
            </w:r>
            <w:r w:rsidRPr="001762F3">
              <w:rPr>
                <w:b w:val="0"/>
                <w:sz w:val="22"/>
                <w:szCs w:val="22"/>
                <w:lang w:val="uk-UA"/>
              </w:rPr>
              <w:t>года про забезпечення відповідності продукції вимогам технічних регламентів</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6214CD" w:rsidRPr="00824C64" w:rsidRDefault="006D1DA9" w:rsidP="00FA593F">
            <w:pPr>
              <w:snapToGrid w:val="0"/>
              <w:jc w:val="center"/>
              <w:rPr>
                <w:sz w:val="22"/>
                <w:szCs w:val="22"/>
                <w:lang w:val="uk-UA"/>
              </w:rPr>
            </w:pPr>
            <w:r>
              <w:rPr>
                <w:sz w:val="22"/>
                <w:szCs w:val="22"/>
                <w:lang w:val="uk-UA"/>
              </w:rPr>
              <w:t>28</w:t>
            </w:r>
          </w:p>
        </w:tc>
      </w:tr>
      <w:tr w:rsidR="006214CD">
        <w:trPr>
          <w:cantSplit/>
          <w:trHeight w:val="557"/>
        </w:trPr>
        <w:tc>
          <w:tcPr>
            <w:tcW w:w="2330" w:type="dxa"/>
            <w:tcBorders>
              <w:top w:val="single" w:sz="4" w:space="0" w:color="auto"/>
              <w:left w:val="single" w:sz="4" w:space="0" w:color="000000"/>
              <w:bottom w:val="single" w:sz="4" w:space="0" w:color="000000"/>
            </w:tcBorders>
            <w:shd w:val="clear" w:color="auto" w:fill="auto"/>
          </w:tcPr>
          <w:p w:rsidR="006214CD" w:rsidRPr="006B0F48" w:rsidRDefault="006214CD" w:rsidP="0047167F">
            <w:pPr>
              <w:jc w:val="center"/>
              <w:rPr>
                <w:sz w:val="22"/>
                <w:szCs w:val="22"/>
                <w:lang w:val="uk-UA"/>
              </w:rPr>
            </w:pPr>
            <w:r w:rsidRPr="006B0F48">
              <w:rPr>
                <w:sz w:val="22"/>
                <w:szCs w:val="22"/>
                <w:lang w:val="uk-UA"/>
              </w:rPr>
              <w:t xml:space="preserve">Додаток ТФ </w:t>
            </w:r>
          </w:p>
          <w:p w:rsidR="006214CD" w:rsidRPr="006B0F48" w:rsidRDefault="006214CD" w:rsidP="00E63A51">
            <w:pPr>
              <w:jc w:val="center"/>
              <w:rPr>
                <w:sz w:val="22"/>
                <w:szCs w:val="22"/>
                <w:lang w:val="uk-UA"/>
              </w:rPr>
            </w:pPr>
            <w:r w:rsidRPr="006B0F48">
              <w:rPr>
                <w:sz w:val="22"/>
                <w:szCs w:val="22"/>
                <w:lang w:val="uk-UA"/>
              </w:rPr>
              <w:t>РІ ПОВ -20-1-13</w:t>
            </w:r>
          </w:p>
        </w:tc>
        <w:tc>
          <w:tcPr>
            <w:tcW w:w="7229" w:type="dxa"/>
            <w:tcBorders>
              <w:top w:val="single" w:sz="4" w:space="0" w:color="auto"/>
              <w:left w:val="single" w:sz="4" w:space="0" w:color="000000"/>
              <w:bottom w:val="single" w:sz="4" w:space="0" w:color="000000"/>
            </w:tcBorders>
            <w:shd w:val="clear" w:color="auto" w:fill="auto"/>
          </w:tcPr>
          <w:p w:rsidR="006214CD" w:rsidRPr="00F20DFB" w:rsidRDefault="006214CD" w:rsidP="0047167F">
            <w:pPr>
              <w:rPr>
                <w:sz w:val="22"/>
                <w:szCs w:val="22"/>
                <w:lang w:val="uk-UA"/>
              </w:rPr>
            </w:pPr>
            <w:r w:rsidRPr="0047167F">
              <w:rPr>
                <w:sz w:val="22"/>
                <w:szCs w:val="22"/>
                <w:lang w:val="uk-UA"/>
              </w:rPr>
              <w:t>Рішення про призупинення або скасування дії сертифіката експертизи типу</w:t>
            </w:r>
            <w:r>
              <w:rPr>
                <w:sz w:val="22"/>
                <w:szCs w:val="22"/>
                <w:lang w:val="uk-UA"/>
              </w:rPr>
              <w:t xml:space="preserve"> та сертифікаційної угоди</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6214CD" w:rsidRPr="00824C64" w:rsidRDefault="006D1DA9" w:rsidP="00FA593F">
            <w:pPr>
              <w:snapToGrid w:val="0"/>
              <w:jc w:val="center"/>
              <w:rPr>
                <w:sz w:val="22"/>
                <w:szCs w:val="22"/>
                <w:lang w:val="uk-UA"/>
              </w:rPr>
            </w:pPr>
            <w:r>
              <w:rPr>
                <w:sz w:val="22"/>
                <w:szCs w:val="22"/>
                <w:lang w:val="uk-UA"/>
              </w:rPr>
              <w:t>31</w:t>
            </w:r>
          </w:p>
        </w:tc>
      </w:tr>
      <w:tr w:rsidR="006214CD">
        <w:trPr>
          <w:cantSplit/>
        </w:trPr>
        <w:tc>
          <w:tcPr>
            <w:tcW w:w="2330" w:type="dxa"/>
            <w:tcBorders>
              <w:top w:val="single" w:sz="4" w:space="0" w:color="000000"/>
              <w:left w:val="single" w:sz="4" w:space="0" w:color="000000"/>
              <w:bottom w:val="single" w:sz="4" w:space="0" w:color="000000"/>
            </w:tcBorders>
            <w:shd w:val="clear" w:color="auto" w:fill="auto"/>
          </w:tcPr>
          <w:p w:rsidR="006214CD" w:rsidRPr="001762F3" w:rsidRDefault="006214CD">
            <w:pPr>
              <w:snapToGrid w:val="0"/>
              <w:jc w:val="center"/>
              <w:rPr>
                <w:sz w:val="22"/>
                <w:szCs w:val="22"/>
                <w:lang w:val="uk-UA"/>
              </w:rPr>
            </w:pPr>
          </w:p>
        </w:tc>
        <w:tc>
          <w:tcPr>
            <w:tcW w:w="7229" w:type="dxa"/>
            <w:tcBorders>
              <w:top w:val="single" w:sz="4" w:space="0" w:color="000000"/>
              <w:left w:val="single" w:sz="4" w:space="0" w:color="000000"/>
              <w:bottom w:val="single" w:sz="4" w:space="0" w:color="000000"/>
            </w:tcBorders>
            <w:shd w:val="clear" w:color="auto" w:fill="auto"/>
          </w:tcPr>
          <w:p w:rsidR="006214CD" w:rsidRPr="001762F3" w:rsidRDefault="006214CD">
            <w:pPr>
              <w:rPr>
                <w:sz w:val="22"/>
                <w:szCs w:val="22"/>
              </w:rPr>
            </w:pPr>
            <w:r w:rsidRPr="001762F3">
              <w:rPr>
                <w:sz w:val="22"/>
                <w:szCs w:val="22"/>
                <w:lang w:val="uk-UA"/>
              </w:rPr>
              <w:t>Лист реєстрації змін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214CD" w:rsidRPr="00824C64" w:rsidRDefault="006D1DA9" w:rsidP="00FA593F">
            <w:pPr>
              <w:snapToGrid w:val="0"/>
              <w:jc w:val="center"/>
              <w:rPr>
                <w:sz w:val="22"/>
                <w:szCs w:val="22"/>
                <w:lang w:val="uk-UA"/>
              </w:rPr>
            </w:pPr>
            <w:r>
              <w:rPr>
                <w:sz w:val="22"/>
                <w:szCs w:val="22"/>
                <w:lang w:val="uk-UA"/>
              </w:rPr>
              <w:t>32</w:t>
            </w:r>
          </w:p>
        </w:tc>
      </w:tr>
      <w:tr w:rsidR="006214CD">
        <w:trPr>
          <w:cantSplit/>
        </w:trPr>
        <w:tc>
          <w:tcPr>
            <w:tcW w:w="2330" w:type="dxa"/>
            <w:tcBorders>
              <w:top w:val="single" w:sz="4" w:space="0" w:color="000000"/>
              <w:left w:val="single" w:sz="4" w:space="0" w:color="000000"/>
              <w:bottom w:val="single" w:sz="4" w:space="0" w:color="000000"/>
            </w:tcBorders>
            <w:shd w:val="clear" w:color="auto" w:fill="auto"/>
          </w:tcPr>
          <w:p w:rsidR="006214CD" w:rsidRDefault="006214CD">
            <w:pPr>
              <w:snapToGrid w:val="0"/>
              <w:jc w:val="center"/>
              <w:rPr>
                <w:sz w:val="24"/>
                <w:szCs w:val="24"/>
                <w:lang w:val="uk-UA"/>
              </w:rPr>
            </w:pPr>
          </w:p>
        </w:tc>
        <w:tc>
          <w:tcPr>
            <w:tcW w:w="7229" w:type="dxa"/>
            <w:tcBorders>
              <w:top w:val="single" w:sz="4" w:space="0" w:color="000000"/>
              <w:left w:val="single" w:sz="4" w:space="0" w:color="000000"/>
              <w:bottom w:val="single" w:sz="4" w:space="0" w:color="000000"/>
            </w:tcBorders>
            <w:shd w:val="clear" w:color="auto" w:fill="auto"/>
          </w:tcPr>
          <w:p w:rsidR="006214CD" w:rsidRPr="001762F3" w:rsidRDefault="006214CD">
            <w:pPr>
              <w:rPr>
                <w:sz w:val="22"/>
                <w:szCs w:val="22"/>
              </w:rPr>
            </w:pPr>
            <w:r w:rsidRPr="001762F3">
              <w:rPr>
                <w:sz w:val="22"/>
                <w:szCs w:val="22"/>
                <w:lang w:val="uk-UA"/>
              </w:rPr>
              <w:t>Лист ознайомлення персоналу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214CD" w:rsidRPr="00824C64" w:rsidRDefault="006D1DA9" w:rsidP="00FA593F">
            <w:pPr>
              <w:snapToGrid w:val="0"/>
              <w:jc w:val="center"/>
              <w:rPr>
                <w:sz w:val="22"/>
                <w:szCs w:val="22"/>
                <w:lang w:val="uk-UA"/>
              </w:rPr>
            </w:pPr>
            <w:r>
              <w:rPr>
                <w:sz w:val="22"/>
                <w:szCs w:val="22"/>
                <w:lang w:val="uk-UA"/>
              </w:rPr>
              <w:t>33</w:t>
            </w:r>
          </w:p>
        </w:tc>
      </w:tr>
    </w:tbl>
    <w:p w:rsidR="00F20DFB" w:rsidRDefault="00F20DFB" w:rsidP="00690B14">
      <w:pPr>
        <w:pageBreakBefore/>
        <w:widowControl w:val="0"/>
        <w:spacing w:before="240"/>
        <w:ind w:firstLine="567"/>
        <w:jc w:val="center"/>
        <w:rPr>
          <w:szCs w:val="24"/>
          <w:lang w:val="uk-UA"/>
        </w:rPr>
      </w:pPr>
      <w:r>
        <w:rPr>
          <w:b/>
          <w:sz w:val="24"/>
          <w:szCs w:val="24"/>
          <w:lang w:val="uk-UA"/>
        </w:rPr>
        <w:t xml:space="preserve">1 </w:t>
      </w:r>
      <w:r w:rsidR="00056E09">
        <w:rPr>
          <w:b/>
          <w:sz w:val="24"/>
          <w:szCs w:val="24"/>
          <w:lang w:val="uk-UA"/>
        </w:rPr>
        <w:t>МЕТА ТА СФЕРА ЗАСТОСУВАННЯ</w:t>
      </w:r>
    </w:p>
    <w:p w:rsidR="00056E09" w:rsidRDefault="00056E09" w:rsidP="00690B14">
      <w:pPr>
        <w:pStyle w:val="2"/>
        <w:tabs>
          <w:tab w:val="num" w:pos="720"/>
        </w:tabs>
        <w:ind w:left="30" w:firstLine="567"/>
        <w:jc w:val="both"/>
        <w:rPr>
          <w:szCs w:val="24"/>
          <w:lang w:val="uk-UA"/>
        </w:rPr>
      </w:pPr>
      <w:r>
        <w:rPr>
          <w:szCs w:val="24"/>
          <w:lang w:val="uk-UA"/>
        </w:rPr>
        <w:t xml:space="preserve">1.1 Ця інструкція встановлює порядок та процедури проведення робіт з оцінювання відповідності продукції вимогам </w:t>
      </w:r>
      <w:r>
        <w:rPr>
          <w:rStyle w:val="a6"/>
          <w:b w:val="0"/>
          <w:szCs w:val="24"/>
          <w:lang w:val="uk-UA"/>
        </w:rPr>
        <w:t xml:space="preserve">Технічного регламенту </w:t>
      </w:r>
      <w:r>
        <w:rPr>
          <w:szCs w:val="24"/>
          <w:lang w:val="uk-UA"/>
        </w:rPr>
        <w:t>безпечності іграшок</w:t>
      </w:r>
      <w:r>
        <w:rPr>
          <w:rStyle w:val="a6"/>
          <w:b w:val="0"/>
          <w:szCs w:val="24"/>
          <w:lang w:val="uk-UA"/>
        </w:rPr>
        <w:t xml:space="preserve"> (далі–</w:t>
      </w:r>
      <w:r w:rsidR="005A39CD">
        <w:rPr>
          <w:rStyle w:val="a6"/>
          <w:b w:val="0"/>
          <w:szCs w:val="24"/>
          <w:lang w:val="uk-UA"/>
        </w:rPr>
        <w:t xml:space="preserve">ТР </w:t>
      </w:r>
      <w:r w:rsidR="005A39CD">
        <w:rPr>
          <w:szCs w:val="24"/>
          <w:lang w:val="uk-UA"/>
        </w:rPr>
        <w:t>безпечності іграшок</w:t>
      </w:r>
      <w:r>
        <w:rPr>
          <w:rStyle w:val="a6"/>
          <w:b w:val="0"/>
          <w:szCs w:val="24"/>
          <w:lang w:val="uk-UA"/>
        </w:rPr>
        <w:t xml:space="preserve">), затвердженого постановою Кабінету Міністрів України </w:t>
      </w:r>
      <w:r>
        <w:rPr>
          <w:szCs w:val="24"/>
          <w:lang w:val="uk-UA"/>
        </w:rPr>
        <w:t>від</w:t>
      </w:r>
      <w:r>
        <w:rPr>
          <w:lang w:val="uk-UA"/>
        </w:rPr>
        <w:t xml:space="preserve"> </w:t>
      </w:r>
      <w:r w:rsidR="000359D9">
        <w:rPr>
          <w:lang w:val="uk-UA"/>
        </w:rPr>
        <w:t>28</w:t>
      </w:r>
      <w:r w:rsidR="007A325F">
        <w:rPr>
          <w:lang w:val="uk-UA"/>
        </w:rPr>
        <w:t>.02</w:t>
      </w:r>
      <w:r>
        <w:rPr>
          <w:lang w:val="uk-UA"/>
        </w:rPr>
        <w:t>201</w:t>
      </w:r>
      <w:r w:rsidR="000359D9">
        <w:rPr>
          <w:lang w:val="uk-UA"/>
        </w:rPr>
        <w:t>8</w:t>
      </w:r>
      <w:r>
        <w:rPr>
          <w:lang w:val="uk-UA"/>
        </w:rPr>
        <w:t xml:space="preserve"> за № </w:t>
      </w:r>
      <w:r w:rsidR="000359D9">
        <w:rPr>
          <w:lang w:val="uk-UA"/>
        </w:rPr>
        <w:t>151</w:t>
      </w:r>
      <w:r>
        <w:rPr>
          <w:lang w:val="uk-UA"/>
        </w:rPr>
        <w:t xml:space="preserve">, </w:t>
      </w:r>
      <w:r>
        <w:rPr>
          <w:szCs w:val="24"/>
          <w:lang w:val="uk-UA"/>
        </w:rPr>
        <w:t xml:space="preserve">що здійснюється Органом з оцінки відповідності ДЕРЖАВНОГО ПІДПРИЄМСТВА «ДНІПРОПЕТРОВСЬКИЙ РЕГІОНАЛЬНИЙ ДЕРЖАВНИЙ НАУКОВО-ТЕХНІЧНИЙ ЦЕНТР СТАНДАРТИЗАЦІЇ, МЕТРОЛОГІЇ ТА СЕРТИФІКАЦІЇ» (далі–ООВ ДП </w:t>
      </w:r>
      <w:r w:rsidR="00666A55">
        <w:rPr>
          <w:szCs w:val="24"/>
          <w:lang w:val="uk-UA"/>
        </w:rPr>
        <w:t>«</w:t>
      </w:r>
      <w:r>
        <w:rPr>
          <w:szCs w:val="24"/>
          <w:lang w:val="uk-UA"/>
        </w:rPr>
        <w:t>ДНІПРОСТАНДАРТ</w:t>
      </w:r>
      <w:r w:rsidR="007A325F">
        <w:rPr>
          <w:szCs w:val="24"/>
          <w:lang w:val="uk-UA"/>
        </w:rPr>
        <w:t>-</w:t>
      </w:r>
      <w:r>
        <w:rPr>
          <w:szCs w:val="24"/>
          <w:lang w:val="uk-UA"/>
        </w:rPr>
        <w:t>МЕТРОЛОГІЯ</w:t>
      </w:r>
      <w:r w:rsidR="00666A55">
        <w:rPr>
          <w:szCs w:val="24"/>
          <w:lang w:val="uk-UA"/>
        </w:rPr>
        <w:t>»</w:t>
      </w:r>
      <w:r>
        <w:rPr>
          <w:szCs w:val="24"/>
          <w:lang w:val="uk-UA"/>
        </w:rPr>
        <w:t>).</w:t>
      </w:r>
    </w:p>
    <w:p w:rsidR="00056E09" w:rsidRDefault="00056E09" w:rsidP="00690B14">
      <w:pPr>
        <w:tabs>
          <w:tab w:val="num" w:pos="720"/>
        </w:tabs>
        <w:ind w:firstLine="567"/>
        <w:jc w:val="both"/>
        <w:rPr>
          <w:sz w:val="24"/>
          <w:szCs w:val="24"/>
          <w:lang w:val="uk-UA"/>
        </w:rPr>
      </w:pPr>
      <w:r>
        <w:rPr>
          <w:sz w:val="24"/>
          <w:szCs w:val="24"/>
          <w:lang w:val="uk-UA"/>
        </w:rPr>
        <w:t xml:space="preserve">1.2 Порядок проведення робіт з оцінювання відповідності продукції вимогам </w:t>
      </w:r>
      <w:r w:rsidR="005A39CD" w:rsidRPr="005A39CD">
        <w:rPr>
          <w:bCs/>
          <w:sz w:val="24"/>
          <w:lang w:val="uk-UA"/>
        </w:rPr>
        <w:t xml:space="preserve">ТР </w:t>
      </w:r>
      <w:r w:rsidR="005A39CD" w:rsidRPr="005A39CD">
        <w:rPr>
          <w:sz w:val="24"/>
          <w:szCs w:val="24"/>
          <w:lang w:val="uk-UA"/>
        </w:rPr>
        <w:t>безпечності іграшок</w:t>
      </w:r>
      <w:r w:rsidR="005A39CD">
        <w:rPr>
          <w:sz w:val="24"/>
          <w:szCs w:val="24"/>
          <w:lang w:val="uk-UA"/>
        </w:rPr>
        <w:t xml:space="preserve"> </w:t>
      </w:r>
      <w:r>
        <w:rPr>
          <w:sz w:val="24"/>
          <w:szCs w:val="24"/>
          <w:lang w:val="uk-UA"/>
        </w:rPr>
        <w:t xml:space="preserve">(далі - Порядок) розроблений на підставі </w:t>
      </w:r>
      <w:r w:rsidR="005A39CD">
        <w:rPr>
          <w:sz w:val="24"/>
          <w:szCs w:val="24"/>
          <w:lang w:val="uk-UA"/>
        </w:rPr>
        <w:t>зазначеного р</w:t>
      </w:r>
      <w:r>
        <w:rPr>
          <w:sz w:val="24"/>
          <w:szCs w:val="24"/>
          <w:lang w:val="uk-UA"/>
        </w:rPr>
        <w:t>егламенту, з урахуванням чинного законодавства України зі змінами та доповненнями, зокрема:</w:t>
      </w:r>
    </w:p>
    <w:p w:rsidR="00056E09" w:rsidRDefault="00056E09" w:rsidP="00690B14">
      <w:pPr>
        <w:tabs>
          <w:tab w:val="num" w:pos="720"/>
          <w:tab w:val="left" w:pos="2411"/>
        </w:tabs>
        <w:ind w:left="284" w:firstLine="567"/>
        <w:jc w:val="both"/>
        <w:rPr>
          <w:sz w:val="24"/>
          <w:szCs w:val="24"/>
          <w:lang w:val="uk-UA"/>
        </w:rPr>
      </w:pPr>
      <w:r>
        <w:rPr>
          <w:sz w:val="24"/>
          <w:szCs w:val="24"/>
          <w:lang w:val="uk-UA"/>
        </w:rPr>
        <w:t xml:space="preserve">- Закону України </w:t>
      </w:r>
      <w:r w:rsidR="00666A55">
        <w:rPr>
          <w:sz w:val="24"/>
          <w:szCs w:val="24"/>
          <w:lang w:val="uk-UA"/>
        </w:rPr>
        <w:t>«</w:t>
      </w:r>
      <w:r>
        <w:rPr>
          <w:sz w:val="24"/>
          <w:szCs w:val="24"/>
          <w:lang w:val="uk-UA"/>
        </w:rPr>
        <w:t>Про захист прав споживачів</w:t>
      </w:r>
      <w:r w:rsidR="00666A55">
        <w:rPr>
          <w:sz w:val="24"/>
          <w:szCs w:val="24"/>
          <w:lang w:val="uk-UA"/>
        </w:rPr>
        <w:t>»</w:t>
      </w:r>
      <w:r>
        <w:rPr>
          <w:sz w:val="24"/>
          <w:szCs w:val="24"/>
          <w:shd w:val="clear" w:color="auto" w:fill="FFFFFF"/>
          <w:lang w:val="uk-UA"/>
        </w:rPr>
        <w:t xml:space="preserve"> (Закон від</w:t>
      </w:r>
      <w:r>
        <w:rPr>
          <w:rStyle w:val="apple-converted-space"/>
          <w:sz w:val="24"/>
          <w:szCs w:val="24"/>
          <w:shd w:val="clear" w:color="auto" w:fill="FFFFFF"/>
          <w:lang w:val="uk-UA"/>
        </w:rPr>
        <w:t> </w:t>
      </w:r>
      <w:r>
        <w:rPr>
          <w:sz w:val="24"/>
          <w:szCs w:val="24"/>
          <w:shd w:val="clear" w:color="auto" w:fill="FFFFFF"/>
          <w:lang w:val="uk-UA"/>
        </w:rPr>
        <w:t>12.05.1991 р.</w:t>
      </w:r>
      <w:r>
        <w:rPr>
          <w:rStyle w:val="apple-converted-space"/>
          <w:sz w:val="24"/>
          <w:szCs w:val="24"/>
          <w:shd w:val="clear" w:color="auto" w:fill="FFFFFF"/>
          <w:lang w:val="uk-UA"/>
        </w:rPr>
        <w:t xml:space="preserve">   </w:t>
      </w:r>
      <w:r>
        <w:rPr>
          <w:sz w:val="24"/>
          <w:szCs w:val="24"/>
          <w:shd w:val="clear" w:color="auto" w:fill="FFFFFF"/>
          <w:lang w:val="uk-UA"/>
        </w:rPr>
        <w:t>№</w:t>
      </w:r>
      <w:r>
        <w:rPr>
          <w:rStyle w:val="apple-converted-space"/>
          <w:sz w:val="24"/>
          <w:szCs w:val="24"/>
          <w:shd w:val="clear" w:color="auto" w:fill="FFFFFF"/>
          <w:lang w:val="uk-UA"/>
        </w:rPr>
        <w:t> </w:t>
      </w:r>
      <w:r>
        <w:rPr>
          <w:bCs/>
          <w:sz w:val="24"/>
          <w:szCs w:val="24"/>
          <w:shd w:val="clear" w:color="auto" w:fill="FFFFFF"/>
          <w:lang w:val="uk-UA"/>
        </w:rPr>
        <w:t>1023-XII із змінами)</w:t>
      </w:r>
      <w:r>
        <w:rPr>
          <w:sz w:val="24"/>
          <w:szCs w:val="24"/>
          <w:lang w:val="uk-UA"/>
        </w:rPr>
        <w:t>;</w:t>
      </w:r>
    </w:p>
    <w:p w:rsidR="00056E09" w:rsidRDefault="00056E09" w:rsidP="00690B14">
      <w:pPr>
        <w:tabs>
          <w:tab w:val="num" w:pos="720"/>
          <w:tab w:val="left" w:pos="2411"/>
        </w:tabs>
        <w:ind w:left="284" w:firstLine="567"/>
        <w:jc w:val="both"/>
        <w:rPr>
          <w:sz w:val="24"/>
          <w:szCs w:val="24"/>
          <w:lang w:val="uk-UA"/>
        </w:rPr>
      </w:pPr>
      <w:r>
        <w:rPr>
          <w:sz w:val="24"/>
          <w:szCs w:val="24"/>
          <w:lang w:val="uk-UA"/>
        </w:rPr>
        <w:t xml:space="preserve">- Закону України </w:t>
      </w:r>
      <w:r w:rsidR="00666A55">
        <w:rPr>
          <w:sz w:val="24"/>
          <w:szCs w:val="24"/>
          <w:lang w:val="uk-UA"/>
        </w:rPr>
        <w:t>«</w:t>
      </w:r>
      <w:r>
        <w:rPr>
          <w:bCs/>
          <w:sz w:val="24"/>
          <w:szCs w:val="24"/>
          <w:lang w:val="uk-UA"/>
        </w:rPr>
        <w:t>Про технічні регламенти та оцінку відповідності</w:t>
      </w:r>
      <w:r w:rsidR="00666A55">
        <w:rPr>
          <w:sz w:val="24"/>
          <w:szCs w:val="24"/>
          <w:lang w:val="uk-UA"/>
        </w:rPr>
        <w:t>»</w:t>
      </w:r>
      <w:r>
        <w:rPr>
          <w:sz w:val="24"/>
          <w:szCs w:val="24"/>
          <w:lang w:val="uk-UA"/>
        </w:rPr>
        <w:t xml:space="preserve"> (Закон від 15.01.2015 № </w:t>
      </w:r>
      <w:r>
        <w:rPr>
          <w:bCs/>
          <w:sz w:val="24"/>
          <w:szCs w:val="24"/>
          <w:lang w:val="uk-UA"/>
        </w:rPr>
        <w:t>124-VIII</w:t>
      </w:r>
      <w:r>
        <w:rPr>
          <w:sz w:val="24"/>
          <w:szCs w:val="24"/>
          <w:lang w:val="uk-UA"/>
        </w:rPr>
        <w:t>);</w:t>
      </w:r>
    </w:p>
    <w:p w:rsidR="00056E09" w:rsidRDefault="00056E09" w:rsidP="00690B14">
      <w:pPr>
        <w:tabs>
          <w:tab w:val="num" w:pos="720"/>
          <w:tab w:val="left" w:pos="2411"/>
        </w:tabs>
        <w:ind w:left="284" w:firstLine="567"/>
        <w:jc w:val="both"/>
        <w:rPr>
          <w:sz w:val="24"/>
          <w:szCs w:val="24"/>
          <w:lang w:val="uk-UA"/>
        </w:rPr>
      </w:pPr>
      <w:r>
        <w:rPr>
          <w:sz w:val="24"/>
          <w:szCs w:val="24"/>
          <w:lang w:val="uk-UA"/>
        </w:rPr>
        <w:t xml:space="preserve">- Закону України </w:t>
      </w:r>
      <w:r w:rsidR="00666A55">
        <w:rPr>
          <w:sz w:val="24"/>
          <w:szCs w:val="24"/>
          <w:lang w:val="uk-UA"/>
        </w:rPr>
        <w:t>«</w:t>
      </w:r>
      <w:r>
        <w:rPr>
          <w:sz w:val="24"/>
          <w:szCs w:val="24"/>
          <w:lang w:val="uk-UA"/>
        </w:rPr>
        <w:t>Про загальну безпечність нехарчової продукції</w:t>
      </w:r>
      <w:r w:rsidR="00666A55">
        <w:rPr>
          <w:sz w:val="24"/>
          <w:szCs w:val="24"/>
          <w:lang w:val="uk-UA"/>
        </w:rPr>
        <w:t>»</w:t>
      </w:r>
      <w:r>
        <w:rPr>
          <w:sz w:val="24"/>
          <w:szCs w:val="24"/>
          <w:lang w:val="uk-UA"/>
        </w:rPr>
        <w:t xml:space="preserve"> (Закон від 02.12.2010 р. № 2736-VI із змінами);</w:t>
      </w:r>
    </w:p>
    <w:p w:rsidR="00056E09" w:rsidRDefault="00056E09" w:rsidP="00690B14">
      <w:pPr>
        <w:tabs>
          <w:tab w:val="num" w:pos="720"/>
        </w:tabs>
        <w:ind w:left="284" w:firstLine="567"/>
        <w:jc w:val="both"/>
        <w:rPr>
          <w:sz w:val="24"/>
          <w:szCs w:val="24"/>
          <w:lang w:val="uk-UA"/>
        </w:rPr>
      </w:pPr>
      <w:r>
        <w:rPr>
          <w:sz w:val="24"/>
          <w:szCs w:val="24"/>
          <w:lang w:val="uk-UA"/>
        </w:rPr>
        <w:t xml:space="preserve">- Закону України </w:t>
      </w:r>
      <w:r w:rsidR="00666A55">
        <w:rPr>
          <w:sz w:val="24"/>
          <w:szCs w:val="24"/>
          <w:lang w:val="uk-UA"/>
        </w:rPr>
        <w:t>«</w:t>
      </w:r>
      <w:r>
        <w:rPr>
          <w:bCs/>
          <w:kern w:val="1"/>
          <w:sz w:val="24"/>
          <w:szCs w:val="24"/>
          <w:lang w:val="uk-UA"/>
        </w:rPr>
        <w:t>Про державний ринковий нагляд і контроль нехарчової продукції</w:t>
      </w:r>
      <w:r w:rsidR="00666A55">
        <w:rPr>
          <w:sz w:val="24"/>
          <w:szCs w:val="24"/>
          <w:lang w:val="uk-UA"/>
        </w:rPr>
        <w:t>»</w:t>
      </w:r>
      <w:r>
        <w:rPr>
          <w:sz w:val="24"/>
          <w:szCs w:val="24"/>
          <w:lang w:val="uk-UA"/>
        </w:rPr>
        <w:t xml:space="preserve"> (</w:t>
      </w:r>
      <w:r>
        <w:rPr>
          <w:sz w:val="24"/>
          <w:szCs w:val="24"/>
          <w:shd w:val="clear" w:color="auto" w:fill="FFFFFF"/>
          <w:lang w:val="uk-UA"/>
        </w:rPr>
        <w:t xml:space="preserve">Закон </w:t>
      </w:r>
      <w:r>
        <w:rPr>
          <w:sz w:val="24"/>
          <w:szCs w:val="24"/>
          <w:lang w:val="uk-UA"/>
        </w:rPr>
        <w:t xml:space="preserve">від 02.12.2010 № </w:t>
      </w:r>
      <w:r>
        <w:rPr>
          <w:bCs/>
          <w:sz w:val="24"/>
          <w:szCs w:val="24"/>
          <w:lang w:val="uk-UA"/>
        </w:rPr>
        <w:t>2735-VI</w:t>
      </w:r>
      <w:r>
        <w:rPr>
          <w:sz w:val="24"/>
          <w:szCs w:val="24"/>
          <w:lang w:val="uk-UA"/>
        </w:rPr>
        <w:t>);</w:t>
      </w:r>
    </w:p>
    <w:p w:rsidR="00056E09" w:rsidRDefault="00056E09" w:rsidP="00690B14">
      <w:pPr>
        <w:tabs>
          <w:tab w:val="num" w:pos="720"/>
        </w:tabs>
        <w:ind w:left="284" w:firstLine="567"/>
        <w:jc w:val="both"/>
        <w:rPr>
          <w:sz w:val="24"/>
          <w:szCs w:val="24"/>
          <w:lang w:val="uk-UA"/>
        </w:rPr>
      </w:pPr>
      <w:r>
        <w:rPr>
          <w:sz w:val="24"/>
          <w:szCs w:val="24"/>
          <w:lang w:val="uk-UA"/>
        </w:rPr>
        <w:t xml:space="preserve">-  Закону України </w:t>
      </w:r>
      <w:r w:rsidR="00666A55">
        <w:rPr>
          <w:sz w:val="24"/>
          <w:szCs w:val="24"/>
          <w:lang w:val="uk-UA"/>
        </w:rPr>
        <w:t>«</w:t>
      </w:r>
      <w:r>
        <w:rPr>
          <w:bCs/>
          <w:kern w:val="1"/>
          <w:sz w:val="24"/>
          <w:szCs w:val="24"/>
          <w:lang w:val="uk-UA"/>
        </w:rPr>
        <w:t>Про стандартизацію</w:t>
      </w:r>
      <w:r w:rsidR="00666A55">
        <w:rPr>
          <w:sz w:val="24"/>
          <w:szCs w:val="24"/>
          <w:lang w:val="uk-UA"/>
        </w:rPr>
        <w:t>»</w:t>
      </w:r>
      <w:r>
        <w:rPr>
          <w:sz w:val="24"/>
          <w:szCs w:val="24"/>
          <w:lang w:val="uk-UA"/>
        </w:rPr>
        <w:t xml:space="preserve"> (</w:t>
      </w:r>
      <w:r>
        <w:rPr>
          <w:sz w:val="24"/>
          <w:szCs w:val="24"/>
          <w:shd w:val="clear" w:color="auto" w:fill="FFFFFF"/>
          <w:lang w:val="uk-UA"/>
        </w:rPr>
        <w:t xml:space="preserve">Закон </w:t>
      </w:r>
      <w:r>
        <w:rPr>
          <w:sz w:val="24"/>
          <w:szCs w:val="24"/>
          <w:lang w:val="uk-UA"/>
        </w:rPr>
        <w:t xml:space="preserve">від 05.06.2014 № </w:t>
      </w:r>
      <w:r>
        <w:rPr>
          <w:bCs/>
          <w:sz w:val="24"/>
          <w:szCs w:val="24"/>
          <w:lang w:val="uk-UA"/>
        </w:rPr>
        <w:t>1315-VII</w:t>
      </w:r>
      <w:r>
        <w:rPr>
          <w:sz w:val="24"/>
          <w:szCs w:val="24"/>
          <w:lang w:val="uk-UA"/>
        </w:rPr>
        <w:t>);</w:t>
      </w:r>
    </w:p>
    <w:p w:rsidR="00056E09" w:rsidRDefault="00056E09" w:rsidP="00690B14">
      <w:pPr>
        <w:tabs>
          <w:tab w:val="num" w:pos="720"/>
          <w:tab w:val="left" w:pos="2411"/>
        </w:tabs>
        <w:ind w:left="284" w:firstLine="567"/>
        <w:jc w:val="both"/>
        <w:rPr>
          <w:sz w:val="24"/>
          <w:szCs w:val="24"/>
          <w:lang w:val="uk-UA"/>
        </w:rPr>
      </w:pPr>
      <w:r>
        <w:rPr>
          <w:sz w:val="24"/>
          <w:szCs w:val="24"/>
          <w:lang w:val="uk-UA"/>
        </w:rPr>
        <w:t xml:space="preserve">- Постанови Кабінету Міністрів України від 30 грудня 2015 р. № 1184 </w:t>
      </w:r>
      <w:r w:rsidR="00666A55">
        <w:rPr>
          <w:sz w:val="24"/>
          <w:szCs w:val="24"/>
          <w:lang w:val="uk-UA"/>
        </w:rPr>
        <w:t>«</w:t>
      </w:r>
      <w:r>
        <w:rPr>
          <w:sz w:val="24"/>
          <w:szCs w:val="24"/>
          <w:lang w:val="uk-UA"/>
        </w:rPr>
        <w:t>Про затвердження форми, опису знака відповідності технічним регламентам, правил та умов його нанесення</w:t>
      </w:r>
      <w:r w:rsidR="00666A55">
        <w:rPr>
          <w:sz w:val="24"/>
          <w:szCs w:val="24"/>
          <w:lang w:val="uk-UA"/>
        </w:rPr>
        <w:t>»</w:t>
      </w:r>
      <w:r>
        <w:rPr>
          <w:sz w:val="24"/>
          <w:szCs w:val="24"/>
          <w:lang w:val="uk-UA"/>
        </w:rPr>
        <w:t>;</w:t>
      </w:r>
    </w:p>
    <w:p w:rsidR="00056E09" w:rsidRDefault="00056E09" w:rsidP="00690B14">
      <w:pPr>
        <w:tabs>
          <w:tab w:val="num" w:pos="720"/>
          <w:tab w:val="left" w:pos="2127"/>
        </w:tabs>
        <w:ind w:left="284" w:firstLine="567"/>
        <w:jc w:val="both"/>
        <w:rPr>
          <w:sz w:val="24"/>
          <w:szCs w:val="24"/>
          <w:lang w:val="uk-UA"/>
        </w:rPr>
      </w:pPr>
      <w:r>
        <w:rPr>
          <w:sz w:val="24"/>
          <w:szCs w:val="24"/>
          <w:lang w:val="uk-UA"/>
        </w:rPr>
        <w:t xml:space="preserve">-  </w:t>
      </w:r>
      <w:r w:rsidR="003A1107">
        <w:rPr>
          <w:sz w:val="24"/>
          <w:szCs w:val="24"/>
          <w:lang w:val="uk-UA"/>
        </w:rPr>
        <w:t>Постанова Кабінету Міністрів України від 13 січня 2016 р. № 95 «Про затвердження м</w:t>
      </w:r>
      <w:r>
        <w:rPr>
          <w:sz w:val="24"/>
          <w:szCs w:val="24"/>
          <w:lang w:val="uk-UA"/>
        </w:rPr>
        <w:t>одулів оцінки відповідності, які використовуються для розроблення процедур оцінки відповідності</w:t>
      </w:r>
      <w:r w:rsidR="003A1107">
        <w:rPr>
          <w:sz w:val="24"/>
          <w:szCs w:val="24"/>
          <w:lang w:val="uk-UA"/>
        </w:rPr>
        <w:t xml:space="preserve"> та правил використання модулів оцінки відповідності»</w:t>
      </w:r>
      <w:r>
        <w:rPr>
          <w:sz w:val="24"/>
          <w:szCs w:val="24"/>
          <w:lang w:val="uk-UA"/>
        </w:rPr>
        <w:t>, затверджених (далі – Постанова № 95);</w:t>
      </w:r>
    </w:p>
    <w:p w:rsidR="00056E09" w:rsidRDefault="00056E09" w:rsidP="00690B14">
      <w:pPr>
        <w:tabs>
          <w:tab w:val="num" w:pos="720"/>
          <w:tab w:val="left" w:pos="2127"/>
        </w:tabs>
        <w:ind w:left="284" w:firstLine="567"/>
        <w:jc w:val="both"/>
        <w:rPr>
          <w:sz w:val="24"/>
          <w:szCs w:val="24"/>
          <w:lang w:val="uk-UA"/>
        </w:rPr>
      </w:pPr>
      <w:r>
        <w:rPr>
          <w:sz w:val="24"/>
          <w:szCs w:val="24"/>
          <w:lang w:val="uk-UA"/>
        </w:rPr>
        <w:t xml:space="preserve">- ДСТУ ISO/IEC 17050-2:2006 </w:t>
      </w:r>
      <w:r w:rsidR="00666A55">
        <w:rPr>
          <w:sz w:val="24"/>
          <w:szCs w:val="24"/>
          <w:lang w:val="uk-UA"/>
        </w:rPr>
        <w:t>«</w:t>
      </w:r>
      <w:r>
        <w:rPr>
          <w:sz w:val="24"/>
          <w:szCs w:val="24"/>
          <w:lang w:val="uk-UA"/>
        </w:rPr>
        <w:t xml:space="preserve">Оцінювання відповідності. </w:t>
      </w:r>
      <w:r w:rsidRPr="006066B6">
        <w:rPr>
          <w:sz w:val="24"/>
          <w:szCs w:val="24"/>
          <w:lang w:val="uk-UA"/>
        </w:rPr>
        <w:t>Декларац</w:t>
      </w:r>
      <w:r>
        <w:rPr>
          <w:sz w:val="24"/>
          <w:szCs w:val="24"/>
          <w:lang w:val="uk-UA"/>
        </w:rPr>
        <w:t xml:space="preserve">ія постачальника про відповідність. Частина 2. Підтверджувальна документація (ІSO/ІEC </w:t>
      </w:r>
      <w:r>
        <w:rPr>
          <w:rStyle w:val="illuminate"/>
          <w:sz w:val="24"/>
          <w:szCs w:val="24"/>
          <w:lang w:val="uk-UA"/>
        </w:rPr>
        <w:t>17050-2</w:t>
      </w:r>
      <w:r>
        <w:rPr>
          <w:sz w:val="24"/>
          <w:szCs w:val="24"/>
          <w:lang w:val="uk-UA"/>
        </w:rPr>
        <w:t>:2004, ІDT)</w:t>
      </w:r>
      <w:r w:rsidR="00666A55">
        <w:rPr>
          <w:sz w:val="24"/>
          <w:szCs w:val="24"/>
          <w:lang w:val="uk-UA"/>
        </w:rPr>
        <w:t>»</w:t>
      </w:r>
      <w:r>
        <w:rPr>
          <w:sz w:val="24"/>
          <w:szCs w:val="24"/>
          <w:lang w:val="uk-UA"/>
        </w:rPr>
        <w:t>;</w:t>
      </w:r>
    </w:p>
    <w:p w:rsidR="00056E09" w:rsidRDefault="00056E09" w:rsidP="00690B14">
      <w:pPr>
        <w:pStyle w:val="2"/>
        <w:numPr>
          <w:ilvl w:val="0"/>
          <w:numId w:val="0"/>
        </w:numPr>
        <w:tabs>
          <w:tab w:val="num" w:pos="720"/>
        </w:tabs>
        <w:ind w:left="284" w:firstLine="567"/>
        <w:jc w:val="both"/>
        <w:rPr>
          <w:szCs w:val="24"/>
          <w:lang w:val="uk-UA"/>
        </w:rPr>
      </w:pPr>
      <w:r>
        <w:rPr>
          <w:szCs w:val="24"/>
          <w:lang w:val="uk-UA"/>
        </w:rPr>
        <w:t xml:space="preserve">-  ДСТУ </w:t>
      </w:r>
      <w:r w:rsidR="00D55DED">
        <w:rPr>
          <w:szCs w:val="24"/>
          <w:lang w:val="en-US"/>
        </w:rPr>
        <w:t>EN</w:t>
      </w:r>
      <w:r w:rsidR="00D55DED" w:rsidRPr="00D55DED">
        <w:rPr>
          <w:szCs w:val="24"/>
          <w:lang w:val="uk-UA"/>
        </w:rPr>
        <w:t xml:space="preserve"> </w:t>
      </w:r>
      <w:r w:rsidR="00A83799">
        <w:rPr>
          <w:szCs w:val="24"/>
          <w:lang w:val="uk-UA"/>
        </w:rPr>
        <w:t>ISO/IEC 17065:2014</w:t>
      </w:r>
      <w:r>
        <w:rPr>
          <w:szCs w:val="24"/>
          <w:lang w:val="uk-UA"/>
        </w:rPr>
        <w:t xml:space="preserve"> </w:t>
      </w:r>
      <w:r w:rsidR="00666A55">
        <w:rPr>
          <w:szCs w:val="24"/>
          <w:lang w:val="uk-UA"/>
        </w:rPr>
        <w:t>«</w:t>
      </w:r>
      <w:r>
        <w:rPr>
          <w:szCs w:val="24"/>
          <w:lang w:val="uk-UA"/>
        </w:rPr>
        <w:t>Оцін</w:t>
      </w:r>
      <w:r w:rsidR="00B15418">
        <w:rPr>
          <w:szCs w:val="24"/>
          <w:lang w:val="uk-UA"/>
        </w:rPr>
        <w:t>ка</w:t>
      </w:r>
      <w:r>
        <w:rPr>
          <w:szCs w:val="24"/>
          <w:lang w:val="uk-UA"/>
        </w:rPr>
        <w:t xml:space="preserve"> відповіднос</w:t>
      </w:r>
      <w:r w:rsidR="00B15418">
        <w:rPr>
          <w:szCs w:val="24"/>
          <w:lang w:val="uk-UA"/>
        </w:rPr>
        <w:t>ті. Вимоги до органів з</w:t>
      </w:r>
      <w:r>
        <w:rPr>
          <w:szCs w:val="24"/>
          <w:lang w:val="uk-UA"/>
        </w:rPr>
        <w:t xml:space="preserve"> сертифік</w:t>
      </w:r>
      <w:r w:rsidR="00B15418">
        <w:rPr>
          <w:szCs w:val="24"/>
          <w:lang w:val="uk-UA"/>
        </w:rPr>
        <w:t>ації продукції, процесів та послуг</w:t>
      </w:r>
      <w:r w:rsidR="00666A55">
        <w:rPr>
          <w:szCs w:val="24"/>
          <w:lang w:val="uk-UA"/>
        </w:rPr>
        <w:t>»</w:t>
      </w:r>
      <w:r>
        <w:rPr>
          <w:szCs w:val="24"/>
          <w:lang w:val="uk-UA"/>
        </w:rPr>
        <w:t>;</w:t>
      </w:r>
    </w:p>
    <w:p w:rsidR="00435B53" w:rsidRPr="001D5C55" w:rsidRDefault="00435B53" w:rsidP="001D5C55">
      <w:pPr>
        <w:tabs>
          <w:tab w:val="num" w:pos="720"/>
          <w:tab w:val="left" w:pos="2127"/>
        </w:tabs>
        <w:ind w:left="284" w:firstLine="567"/>
        <w:jc w:val="both"/>
        <w:rPr>
          <w:sz w:val="24"/>
          <w:szCs w:val="24"/>
          <w:lang w:val="uk-UA"/>
        </w:rPr>
      </w:pPr>
      <w:r w:rsidRPr="001D5C55">
        <w:rPr>
          <w:sz w:val="24"/>
          <w:szCs w:val="24"/>
          <w:lang w:val="uk-UA"/>
        </w:rPr>
        <w:t>- ДСТУ ISO/IEC 17025:2017 (ISO/IEC 17025:2017, IDT) Загальні вимоги до компетентності випробувальних та калібрувальних лабораторій</w:t>
      </w:r>
    </w:p>
    <w:p w:rsidR="00056E09" w:rsidRDefault="00056E09" w:rsidP="00690B14">
      <w:pPr>
        <w:tabs>
          <w:tab w:val="num" w:pos="720"/>
        </w:tabs>
        <w:ind w:left="284" w:firstLine="567"/>
        <w:jc w:val="both"/>
        <w:rPr>
          <w:sz w:val="24"/>
          <w:szCs w:val="24"/>
          <w:lang w:val="uk-UA"/>
        </w:rPr>
      </w:pPr>
      <w:r>
        <w:rPr>
          <w:sz w:val="24"/>
          <w:szCs w:val="24"/>
          <w:lang w:val="uk-UA"/>
        </w:rPr>
        <w:t>- Технічного регламенту безпечності іграшок, зат</w:t>
      </w:r>
      <w:r w:rsidR="000359D9">
        <w:rPr>
          <w:sz w:val="24"/>
          <w:szCs w:val="24"/>
          <w:lang w:val="uk-UA"/>
        </w:rPr>
        <w:t>вердженого Постановою КМУ від 28.02</w:t>
      </w:r>
      <w:r>
        <w:rPr>
          <w:sz w:val="24"/>
          <w:szCs w:val="24"/>
          <w:lang w:val="uk-UA"/>
        </w:rPr>
        <w:t>.201</w:t>
      </w:r>
      <w:r w:rsidR="000359D9">
        <w:rPr>
          <w:sz w:val="24"/>
          <w:szCs w:val="24"/>
          <w:lang w:val="uk-UA"/>
        </w:rPr>
        <w:t>8</w:t>
      </w:r>
      <w:r>
        <w:rPr>
          <w:sz w:val="24"/>
          <w:szCs w:val="24"/>
          <w:lang w:val="uk-UA"/>
        </w:rPr>
        <w:t xml:space="preserve"> р. № </w:t>
      </w:r>
      <w:r w:rsidR="000359D9">
        <w:rPr>
          <w:sz w:val="24"/>
          <w:szCs w:val="24"/>
          <w:lang w:val="uk-UA"/>
        </w:rPr>
        <w:t>151</w:t>
      </w:r>
      <w:r>
        <w:rPr>
          <w:sz w:val="24"/>
          <w:szCs w:val="24"/>
          <w:lang w:val="uk-UA"/>
        </w:rPr>
        <w:t>.</w:t>
      </w:r>
    </w:p>
    <w:p w:rsidR="00435B53" w:rsidRDefault="00435B53" w:rsidP="00690B14">
      <w:pPr>
        <w:tabs>
          <w:tab w:val="num" w:pos="720"/>
        </w:tabs>
        <w:ind w:left="284" w:firstLine="567"/>
        <w:jc w:val="both"/>
        <w:rPr>
          <w:sz w:val="24"/>
          <w:szCs w:val="24"/>
          <w:lang w:val="uk-UA"/>
        </w:rPr>
      </w:pPr>
      <w:r w:rsidRPr="005A39CD">
        <w:rPr>
          <w:sz w:val="24"/>
          <w:szCs w:val="24"/>
          <w:lang w:val="uk-UA"/>
        </w:rPr>
        <w:t>- Перелік національних стандартів, які в разі добровільного застосування  є доказом відповідності продукції вимогам Технічного регламенту безпечності іграшок. (Наказ Міністерства ек</w:t>
      </w:r>
      <w:r w:rsidRPr="005A39CD">
        <w:rPr>
          <w:sz w:val="24"/>
          <w:szCs w:val="24"/>
          <w:lang w:val="uk-UA"/>
        </w:rPr>
        <w:t>о</w:t>
      </w:r>
      <w:r w:rsidRPr="005A39CD">
        <w:rPr>
          <w:sz w:val="24"/>
          <w:szCs w:val="24"/>
          <w:lang w:val="uk-UA"/>
        </w:rPr>
        <w:t>номічного розвитку і торгівлі України  № 683  від 18.05.2018р. “Про затвердження Переліку національних стандартів, що ідентичні гармонізованим європейським стандартам та відп</w:t>
      </w:r>
      <w:r w:rsidRPr="005A39CD">
        <w:rPr>
          <w:sz w:val="24"/>
          <w:szCs w:val="24"/>
          <w:lang w:val="uk-UA"/>
        </w:rPr>
        <w:t>о</w:t>
      </w:r>
      <w:r w:rsidRPr="005A39CD">
        <w:rPr>
          <w:sz w:val="24"/>
          <w:szCs w:val="24"/>
          <w:lang w:val="uk-UA"/>
        </w:rPr>
        <w:t>відність яким надає презумпцію відповідності іграшок вимогам Технічного регламенту безпечності іграшок”).</w:t>
      </w:r>
    </w:p>
    <w:p w:rsidR="00052277" w:rsidRPr="005A39CD" w:rsidRDefault="00435B53" w:rsidP="005A39CD">
      <w:pPr>
        <w:tabs>
          <w:tab w:val="num" w:pos="720"/>
        </w:tabs>
        <w:ind w:left="284" w:firstLine="567"/>
        <w:jc w:val="both"/>
        <w:rPr>
          <w:sz w:val="24"/>
          <w:szCs w:val="24"/>
          <w:lang w:val="uk-UA"/>
        </w:rPr>
      </w:pPr>
      <w:r w:rsidRPr="005A39CD">
        <w:rPr>
          <w:sz w:val="24"/>
          <w:szCs w:val="24"/>
          <w:lang w:val="uk-UA"/>
        </w:rPr>
        <w:t xml:space="preserve">- </w:t>
      </w:r>
      <w:r w:rsidR="00A83799">
        <w:rPr>
          <w:sz w:val="24"/>
          <w:szCs w:val="24"/>
          <w:lang w:val="uk-UA"/>
        </w:rPr>
        <w:t>«</w:t>
      </w:r>
      <w:r w:rsidR="00052277" w:rsidRPr="005A39CD">
        <w:rPr>
          <w:sz w:val="24"/>
          <w:szCs w:val="24"/>
          <w:lang w:val="uk-UA"/>
        </w:rPr>
        <w:t>Положення з радіаційного контролю картонно-паперової продукції</w:t>
      </w:r>
      <w:r w:rsidR="00A83799">
        <w:rPr>
          <w:sz w:val="24"/>
          <w:szCs w:val="24"/>
          <w:lang w:val="uk-UA"/>
        </w:rPr>
        <w:t>»</w:t>
      </w:r>
      <w:r w:rsidR="00052277" w:rsidRPr="005A39CD">
        <w:rPr>
          <w:sz w:val="24"/>
          <w:szCs w:val="24"/>
          <w:lang w:val="uk-UA"/>
        </w:rPr>
        <w:t xml:space="preserve">, зареєстроване в Міністерстві юстиції України 30 жовтня 1995 р. за № 392/928 </w:t>
      </w:r>
    </w:p>
    <w:p w:rsidR="00052277" w:rsidRPr="005A39CD" w:rsidRDefault="00435B53" w:rsidP="00052277">
      <w:pPr>
        <w:tabs>
          <w:tab w:val="num" w:pos="720"/>
        </w:tabs>
        <w:ind w:left="284" w:firstLine="567"/>
        <w:jc w:val="both"/>
        <w:rPr>
          <w:sz w:val="24"/>
          <w:szCs w:val="24"/>
          <w:lang w:val="uk-UA"/>
        </w:rPr>
      </w:pPr>
      <w:r w:rsidRPr="005A39CD">
        <w:rPr>
          <w:sz w:val="24"/>
          <w:szCs w:val="24"/>
          <w:lang w:val="uk-UA"/>
        </w:rPr>
        <w:t xml:space="preserve">- </w:t>
      </w:r>
      <w:r w:rsidR="00052277" w:rsidRPr="005A39CD">
        <w:rPr>
          <w:sz w:val="24"/>
          <w:szCs w:val="24"/>
          <w:lang w:val="uk-UA"/>
        </w:rPr>
        <w:t>Державний гігієнічний норматив "Гігієнічний норматив питомої активності радіонуклідів (137)Cs та (90)Sr у деревині та продукції з деревини"</w:t>
      </w:r>
    </w:p>
    <w:p w:rsidR="00056E09" w:rsidRPr="00EA2725" w:rsidRDefault="00056E09" w:rsidP="00690B14">
      <w:pPr>
        <w:tabs>
          <w:tab w:val="num" w:pos="720"/>
        </w:tabs>
        <w:ind w:firstLine="567"/>
        <w:jc w:val="both"/>
        <w:rPr>
          <w:rFonts w:eastAsia="TimesNewRomanPSMT"/>
          <w:sz w:val="24"/>
          <w:szCs w:val="24"/>
          <w:lang w:val="uk-UA"/>
        </w:rPr>
      </w:pPr>
      <w:r w:rsidRPr="001C1350">
        <w:rPr>
          <w:sz w:val="24"/>
          <w:szCs w:val="24"/>
          <w:lang w:val="uk-UA"/>
        </w:rPr>
        <w:t xml:space="preserve">Перелік виробів, </w:t>
      </w:r>
      <w:r w:rsidRPr="00EA2725">
        <w:rPr>
          <w:sz w:val="24"/>
          <w:szCs w:val="24"/>
          <w:lang w:val="uk-UA"/>
        </w:rPr>
        <w:t xml:space="preserve">які не вважаються іграшками відповідно до Технічного регламенту безпечності іграшок зазначений у додатку № </w:t>
      </w:r>
      <w:r w:rsidR="00D55DED" w:rsidRPr="00EA2725">
        <w:rPr>
          <w:sz w:val="24"/>
          <w:szCs w:val="24"/>
        </w:rPr>
        <w:t>2</w:t>
      </w:r>
      <w:r w:rsidRPr="00EA2725">
        <w:rPr>
          <w:sz w:val="24"/>
          <w:szCs w:val="24"/>
          <w:lang w:val="uk-UA"/>
        </w:rPr>
        <w:t xml:space="preserve"> (обов'язковий).</w:t>
      </w:r>
    </w:p>
    <w:p w:rsidR="00056E09" w:rsidRDefault="00056E09" w:rsidP="00690B14">
      <w:pPr>
        <w:tabs>
          <w:tab w:val="num" w:pos="720"/>
        </w:tabs>
        <w:ind w:firstLine="567"/>
        <w:jc w:val="both"/>
        <w:rPr>
          <w:sz w:val="24"/>
          <w:szCs w:val="24"/>
          <w:lang w:val="uk-UA"/>
        </w:rPr>
      </w:pPr>
      <w:r w:rsidRPr="00EA2725">
        <w:rPr>
          <w:rFonts w:eastAsia="TimesNewRomanPSMT"/>
          <w:sz w:val="24"/>
          <w:szCs w:val="24"/>
          <w:lang w:val="uk-UA"/>
        </w:rPr>
        <w:t xml:space="preserve">1.3 Порядок є обов’язковим для ООВ ДП </w:t>
      </w:r>
      <w:r w:rsidR="008551F1" w:rsidRPr="00EA2725">
        <w:rPr>
          <w:rFonts w:eastAsia="TimesNewRomanPSMT"/>
          <w:sz w:val="24"/>
          <w:szCs w:val="24"/>
          <w:lang w:val="uk-UA"/>
        </w:rPr>
        <w:t>«</w:t>
      </w:r>
      <w:r w:rsidRPr="00EA2725">
        <w:rPr>
          <w:rFonts w:eastAsia="TimesNewRomanPSMT"/>
          <w:sz w:val="24"/>
          <w:szCs w:val="24"/>
          <w:lang w:val="uk-UA"/>
        </w:rPr>
        <w:t>ДНІПРОСТ</w:t>
      </w:r>
      <w:r>
        <w:rPr>
          <w:rFonts w:eastAsia="TimesNewRomanPSMT"/>
          <w:sz w:val="24"/>
          <w:szCs w:val="24"/>
          <w:lang w:val="uk-UA"/>
        </w:rPr>
        <w:t>АНДАРТМЕТРОЛОГІЯ</w:t>
      </w:r>
      <w:r w:rsidR="00666A55">
        <w:rPr>
          <w:rFonts w:eastAsia="TimesNewRomanPSMT"/>
          <w:sz w:val="24"/>
          <w:szCs w:val="24"/>
          <w:lang w:val="uk-UA"/>
        </w:rPr>
        <w:t>»</w:t>
      </w:r>
      <w:r>
        <w:rPr>
          <w:rFonts w:eastAsia="TimesNewRomanPSMT"/>
          <w:sz w:val="24"/>
          <w:szCs w:val="24"/>
          <w:lang w:val="uk-UA"/>
        </w:rPr>
        <w:t>, акредитованих випробувальних лабораторій (центрів), що з ним взаємодіють</w:t>
      </w:r>
      <w:r>
        <w:rPr>
          <w:sz w:val="24"/>
          <w:lang w:val="uk-UA"/>
        </w:rPr>
        <w:t xml:space="preserve">, та підприємств, установ, організацій і громадян – суб’єктів підприємницької діяльності, незалежно від форм власності, в тому числі іноземних, що можуть бути Заявниками до ООВ ДП </w:t>
      </w:r>
      <w:r w:rsidR="008551F1">
        <w:rPr>
          <w:sz w:val="24"/>
          <w:lang w:val="uk-UA"/>
        </w:rPr>
        <w:t>«</w:t>
      </w:r>
      <w:r w:rsidR="00824C64">
        <w:rPr>
          <w:sz w:val="24"/>
          <w:lang w:val="uk-UA"/>
        </w:rPr>
        <w:t>ДНІПРО-СТАНДАРТ</w:t>
      </w:r>
      <w:r>
        <w:rPr>
          <w:sz w:val="24"/>
          <w:lang w:val="uk-UA"/>
        </w:rPr>
        <w:t>МЕТРОЛОГІЯ</w:t>
      </w:r>
      <w:r w:rsidR="00666A55">
        <w:rPr>
          <w:sz w:val="24"/>
          <w:lang w:val="uk-UA"/>
        </w:rPr>
        <w:t>»</w:t>
      </w:r>
      <w:r>
        <w:rPr>
          <w:sz w:val="24"/>
          <w:lang w:val="uk-UA"/>
        </w:rPr>
        <w:t>.</w:t>
      </w:r>
    </w:p>
    <w:p w:rsidR="00F20DFB" w:rsidRPr="00F20DFB" w:rsidRDefault="00056E09" w:rsidP="00690B14">
      <w:pPr>
        <w:pStyle w:val="32"/>
        <w:tabs>
          <w:tab w:val="num" w:pos="720"/>
        </w:tabs>
        <w:ind w:left="0" w:firstLine="567"/>
        <w:jc w:val="both"/>
        <w:rPr>
          <w:sz w:val="24"/>
          <w:szCs w:val="24"/>
          <w:lang w:val="uk-UA"/>
        </w:rPr>
      </w:pPr>
      <w:r w:rsidRPr="00F20DFB">
        <w:rPr>
          <w:sz w:val="24"/>
          <w:szCs w:val="24"/>
          <w:lang w:val="uk-UA"/>
        </w:rPr>
        <w:t xml:space="preserve">Взаємовідносини між Заявником і ООВ ДП </w:t>
      </w:r>
      <w:r w:rsidR="008551F1" w:rsidRPr="00F20DFB">
        <w:rPr>
          <w:sz w:val="24"/>
          <w:szCs w:val="24"/>
          <w:lang w:val="uk-UA"/>
        </w:rPr>
        <w:t>«</w:t>
      </w:r>
      <w:r w:rsidRPr="00F20DFB">
        <w:rPr>
          <w:sz w:val="24"/>
          <w:szCs w:val="24"/>
          <w:lang w:val="uk-UA"/>
        </w:rPr>
        <w:t>ДНІПРОСТАНДАРТМЕТРОЛОГІЯ</w:t>
      </w:r>
      <w:r w:rsidR="00666A55" w:rsidRPr="00F20DFB">
        <w:rPr>
          <w:sz w:val="24"/>
          <w:szCs w:val="24"/>
          <w:lang w:val="uk-UA"/>
        </w:rPr>
        <w:t>»</w:t>
      </w:r>
      <w:r w:rsidRPr="00F20DFB">
        <w:rPr>
          <w:sz w:val="24"/>
          <w:szCs w:val="24"/>
          <w:lang w:val="uk-UA"/>
        </w:rPr>
        <w:t>, ВЛ (ВЦ) та органами з сертифікації продукції та систем якості регулюються договорами, укладеними між ними.</w:t>
      </w:r>
    </w:p>
    <w:p w:rsidR="00056E09" w:rsidRPr="00F20DFB" w:rsidRDefault="00F20DFB" w:rsidP="00690B14">
      <w:pPr>
        <w:pStyle w:val="32"/>
        <w:tabs>
          <w:tab w:val="num" w:pos="720"/>
        </w:tabs>
        <w:ind w:left="0" w:firstLine="567"/>
        <w:jc w:val="center"/>
        <w:rPr>
          <w:b/>
          <w:sz w:val="24"/>
          <w:szCs w:val="24"/>
          <w:lang w:val="uk-UA"/>
        </w:rPr>
      </w:pPr>
      <w:r>
        <w:rPr>
          <w:b/>
          <w:sz w:val="24"/>
          <w:szCs w:val="24"/>
          <w:lang w:val="uk-UA"/>
        </w:rPr>
        <w:t xml:space="preserve">2 </w:t>
      </w:r>
      <w:r w:rsidR="00056E09" w:rsidRPr="00F20DFB">
        <w:rPr>
          <w:b/>
          <w:sz w:val="24"/>
          <w:szCs w:val="24"/>
          <w:lang w:val="uk-UA"/>
        </w:rPr>
        <w:t>НОРМАТИВНІ ПОСИЛАННЯ</w:t>
      </w:r>
    </w:p>
    <w:p w:rsidR="00056E09" w:rsidRDefault="00056E09" w:rsidP="00690B14">
      <w:pPr>
        <w:tabs>
          <w:tab w:val="num" w:pos="720"/>
        </w:tabs>
        <w:ind w:firstLine="567"/>
        <w:jc w:val="both"/>
        <w:rPr>
          <w:sz w:val="24"/>
          <w:szCs w:val="24"/>
          <w:lang w:val="uk-UA"/>
        </w:rPr>
      </w:pPr>
      <w:r>
        <w:rPr>
          <w:sz w:val="24"/>
          <w:szCs w:val="24"/>
          <w:lang w:val="uk-UA"/>
        </w:rPr>
        <w:t>При розробці цієї інструкції використані такі законодавчі акти та нормативні документи:</w:t>
      </w:r>
    </w:p>
    <w:p w:rsidR="00056E09" w:rsidRDefault="00056E09" w:rsidP="00690B14">
      <w:pPr>
        <w:pStyle w:val="aa"/>
        <w:tabs>
          <w:tab w:val="num" w:pos="720"/>
        </w:tabs>
        <w:spacing w:after="0"/>
        <w:ind w:firstLine="567"/>
        <w:jc w:val="both"/>
        <w:rPr>
          <w:sz w:val="24"/>
          <w:szCs w:val="24"/>
          <w:lang w:val="uk-UA"/>
        </w:rPr>
      </w:pPr>
      <w:r>
        <w:rPr>
          <w:sz w:val="24"/>
          <w:szCs w:val="24"/>
          <w:lang w:val="uk-UA"/>
        </w:rPr>
        <w:t>- ДСТУ ISO 9000:2015 «Системи управління якістю. Основні положення та словник термінів (ISO 9000:2005, IDT)»;</w:t>
      </w:r>
    </w:p>
    <w:p w:rsidR="00056E09" w:rsidRDefault="00056E09" w:rsidP="00690B14">
      <w:pPr>
        <w:pStyle w:val="aa"/>
        <w:tabs>
          <w:tab w:val="num" w:pos="720"/>
        </w:tabs>
        <w:spacing w:after="0"/>
        <w:ind w:firstLine="567"/>
        <w:jc w:val="both"/>
        <w:rPr>
          <w:sz w:val="24"/>
          <w:szCs w:val="24"/>
          <w:lang w:val="uk-UA"/>
        </w:rPr>
      </w:pPr>
      <w:r>
        <w:rPr>
          <w:sz w:val="24"/>
          <w:szCs w:val="24"/>
          <w:lang w:val="uk-UA"/>
        </w:rPr>
        <w:t>- ДСТУ ISO 9001:2015 «Системи управління якістю. Вимоги (ISO 9001:2008, IDT)»;</w:t>
      </w:r>
    </w:p>
    <w:p w:rsidR="00056E09" w:rsidRDefault="00056E09" w:rsidP="00690B14">
      <w:pPr>
        <w:pStyle w:val="aa"/>
        <w:tabs>
          <w:tab w:val="num" w:pos="720"/>
        </w:tabs>
        <w:spacing w:after="0"/>
        <w:ind w:firstLine="567"/>
        <w:jc w:val="both"/>
        <w:rPr>
          <w:spacing w:val="-9"/>
          <w:sz w:val="24"/>
          <w:szCs w:val="24"/>
          <w:lang w:val="uk-UA"/>
        </w:rPr>
      </w:pPr>
      <w:r>
        <w:rPr>
          <w:sz w:val="24"/>
          <w:szCs w:val="24"/>
          <w:lang w:val="uk-UA"/>
        </w:rPr>
        <w:t xml:space="preserve">- </w:t>
      </w:r>
      <w:r>
        <w:rPr>
          <w:bCs/>
          <w:spacing w:val="-5"/>
          <w:sz w:val="24"/>
          <w:szCs w:val="24"/>
          <w:lang w:val="uk-UA"/>
        </w:rPr>
        <w:t>ДСТУ ISO/IEC 17000:2007 «</w:t>
      </w:r>
      <w:r>
        <w:rPr>
          <w:bCs/>
          <w:spacing w:val="-10"/>
          <w:sz w:val="24"/>
          <w:szCs w:val="24"/>
          <w:lang w:val="uk-UA"/>
        </w:rPr>
        <w:t xml:space="preserve">Оцінювання відповідності. </w:t>
      </w:r>
      <w:r>
        <w:rPr>
          <w:bCs/>
          <w:sz w:val="24"/>
          <w:szCs w:val="24"/>
          <w:lang w:val="uk-UA"/>
        </w:rPr>
        <w:t>Словник термінів і загальні принципи»;</w:t>
      </w:r>
    </w:p>
    <w:p w:rsidR="00056E09" w:rsidRDefault="00056E09" w:rsidP="00690B14">
      <w:pPr>
        <w:pStyle w:val="aa"/>
        <w:tabs>
          <w:tab w:val="num" w:pos="720"/>
        </w:tabs>
        <w:spacing w:after="0"/>
        <w:ind w:firstLine="567"/>
        <w:jc w:val="both"/>
        <w:rPr>
          <w:sz w:val="24"/>
          <w:szCs w:val="24"/>
          <w:lang w:val="uk-UA"/>
        </w:rPr>
      </w:pPr>
      <w:r>
        <w:rPr>
          <w:spacing w:val="-9"/>
          <w:sz w:val="24"/>
          <w:szCs w:val="24"/>
          <w:lang w:val="uk-UA"/>
        </w:rPr>
        <w:t>-</w:t>
      </w:r>
      <w:r>
        <w:rPr>
          <w:sz w:val="24"/>
          <w:szCs w:val="24"/>
          <w:lang w:val="uk-UA"/>
        </w:rPr>
        <w:t xml:space="preserve"> ДСТУ ISO/IEC 17050-1:2006 «Оцінювання відповідності. </w:t>
      </w:r>
      <w:r w:rsidRPr="006066B6">
        <w:rPr>
          <w:sz w:val="24"/>
          <w:szCs w:val="24"/>
          <w:lang w:val="uk-UA"/>
        </w:rPr>
        <w:t>Декларац</w:t>
      </w:r>
      <w:r>
        <w:rPr>
          <w:sz w:val="24"/>
          <w:szCs w:val="24"/>
          <w:lang w:val="uk-UA"/>
        </w:rPr>
        <w:t>ія постачальника про відповідність. Частина 1. Загальні вимоги (ISO/IEC 17050-1:2004, IDT)»;</w:t>
      </w:r>
    </w:p>
    <w:p w:rsidR="00056E09" w:rsidRDefault="00056E09" w:rsidP="00690B14">
      <w:pPr>
        <w:pStyle w:val="aa"/>
        <w:tabs>
          <w:tab w:val="num" w:pos="720"/>
        </w:tabs>
        <w:spacing w:after="0"/>
        <w:ind w:firstLine="567"/>
        <w:jc w:val="both"/>
        <w:rPr>
          <w:sz w:val="24"/>
          <w:szCs w:val="24"/>
          <w:lang w:val="uk-UA"/>
        </w:rPr>
      </w:pPr>
      <w:r>
        <w:rPr>
          <w:sz w:val="24"/>
          <w:szCs w:val="24"/>
          <w:lang w:val="uk-UA"/>
        </w:rPr>
        <w:t xml:space="preserve">- ДСТУ ISO/IEC 17050-2:2006 «Оцінювання відповідності. </w:t>
      </w:r>
      <w:r w:rsidRPr="006066B6">
        <w:rPr>
          <w:sz w:val="24"/>
          <w:szCs w:val="24"/>
          <w:lang w:val="uk-UA"/>
        </w:rPr>
        <w:t>Декларац</w:t>
      </w:r>
      <w:r>
        <w:rPr>
          <w:sz w:val="24"/>
          <w:szCs w:val="24"/>
          <w:lang w:val="uk-UA"/>
        </w:rPr>
        <w:t>ія постачальника про відповідність. Частина 2. Підтверджувальна документація (ISO/IEC 17050-2:2004, IDT)»;</w:t>
      </w:r>
    </w:p>
    <w:p w:rsidR="00056E09" w:rsidRDefault="00056E09" w:rsidP="00690B14">
      <w:pPr>
        <w:pStyle w:val="aa"/>
        <w:tabs>
          <w:tab w:val="num" w:pos="720"/>
        </w:tabs>
        <w:spacing w:after="0"/>
        <w:ind w:firstLine="567"/>
        <w:jc w:val="both"/>
        <w:rPr>
          <w:spacing w:val="-7"/>
          <w:sz w:val="24"/>
          <w:szCs w:val="24"/>
          <w:lang w:val="uk-UA"/>
        </w:rPr>
      </w:pPr>
      <w:r>
        <w:rPr>
          <w:sz w:val="24"/>
          <w:szCs w:val="24"/>
          <w:lang w:val="uk-UA"/>
        </w:rPr>
        <w:t xml:space="preserve">- </w:t>
      </w:r>
      <w:r>
        <w:rPr>
          <w:spacing w:val="-7"/>
          <w:sz w:val="24"/>
          <w:szCs w:val="24"/>
          <w:lang w:val="uk-UA"/>
        </w:rPr>
        <w:t>ДСТУ ISO/IEC Guide 28:2007 «</w:t>
      </w:r>
      <w:r>
        <w:rPr>
          <w:spacing w:val="-2"/>
          <w:sz w:val="24"/>
          <w:szCs w:val="24"/>
          <w:lang w:val="uk-UA"/>
        </w:rPr>
        <w:t xml:space="preserve">Оцінювання відповідності. Настанова щодо системи сертифікації </w:t>
      </w:r>
      <w:r>
        <w:rPr>
          <w:spacing w:val="-7"/>
          <w:sz w:val="24"/>
          <w:szCs w:val="24"/>
          <w:lang w:val="uk-UA"/>
        </w:rPr>
        <w:t>продукції третьою стороною»;</w:t>
      </w:r>
    </w:p>
    <w:p w:rsidR="00E0745E" w:rsidRPr="00E0745E" w:rsidRDefault="00E0745E" w:rsidP="00690B14">
      <w:pPr>
        <w:pStyle w:val="aa"/>
        <w:tabs>
          <w:tab w:val="num" w:pos="720"/>
        </w:tabs>
        <w:spacing w:after="0"/>
        <w:ind w:firstLine="567"/>
        <w:jc w:val="both"/>
        <w:rPr>
          <w:spacing w:val="-7"/>
          <w:sz w:val="24"/>
          <w:szCs w:val="24"/>
          <w:lang w:val="uk-UA"/>
        </w:rPr>
      </w:pPr>
      <w:r>
        <w:rPr>
          <w:sz w:val="24"/>
          <w:szCs w:val="24"/>
          <w:lang w:val="uk-UA"/>
        </w:rPr>
        <w:t xml:space="preserve">- </w:t>
      </w:r>
      <w:r w:rsidRPr="00E0745E">
        <w:rPr>
          <w:sz w:val="24"/>
          <w:szCs w:val="24"/>
          <w:lang w:val="uk-UA"/>
        </w:rPr>
        <w:t xml:space="preserve">ДСТУ </w:t>
      </w:r>
      <w:r>
        <w:rPr>
          <w:sz w:val="24"/>
          <w:szCs w:val="24"/>
        </w:rPr>
        <w:t>ISO</w:t>
      </w:r>
      <w:r w:rsidRPr="00E0745E">
        <w:rPr>
          <w:sz w:val="24"/>
          <w:szCs w:val="24"/>
          <w:lang w:val="uk-UA"/>
        </w:rPr>
        <w:t>/</w:t>
      </w:r>
      <w:r>
        <w:rPr>
          <w:sz w:val="24"/>
          <w:szCs w:val="24"/>
        </w:rPr>
        <w:t>IEC</w:t>
      </w:r>
      <w:r w:rsidRPr="00E0745E">
        <w:rPr>
          <w:sz w:val="24"/>
          <w:szCs w:val="24"/>
          <w:lang w:val="uk-UA"/>
        </w:rPr>
        <w:t xml:space="preserve"> </w:t>
      </w:r>
      <w:r>
        <w:rPr>
          <w:sz w:val="24"/>
          <w:szCs w:val="24"/>
        </w:rPr>
        <w:t>Guide</w:t>
      </w:r>
      <w:r w:rsidRPr="00E0745E">
        <w:rPr>
          <w:sz w:val="24"/>
          <w:szCs w:val="24"/>
          <w:lang w:val="uk-UA"/>
        </w:rPr>
        <w:t xml:space="preserve"> 68:2008 «Угоди про визнання та прийняття результатів оцінювання відповідності».</w:t>
      </w:r>
    </w:p>
    <w:p w:rsidR="00056E09" w:rsidRPr="00B15418" w:rsidRDefault="00AA08F4" w:rsidP="00690B14">
      <w:pPr>
        <w:pStyle w:val="aa"/>
        <w:tabs>
          <w:tab w:val="num" w:pos="720"/>
        </w:tabs>
        <w:spacing w:after="0"/>
        <w:ind w:firstLine="567"/>
        <w:jc w:val="both"/>
        <w:rPr>
          <w:sz w:val="24"/>
          <w:szCs w:val="24"/>
        </w:rPr>
      </w:pPr>
      <w:r>
        <w:rPr>
          <w:spacing w:val="-7"/>
          <w:sz w:val="24"/>
          <w:szCs w:val="24"/>
          <w:lang w:val="uk-UA"/>
        </w:rPr>
        <w:t>-</w:t>
      </w:r>
      <w:r w:rsidR="00056E09">
        <w:rPr>
          <w:sz w:val="24"/>
          <w:szCs w:val="24"/>
          <w:lang w:val="uk-UA"/>
        </w:rPr>
        <w:t xml:space="preserve"> ДСТУ </w:t>
      </w:r>
      <w:r w:rsidR="00D55DED">
        <w:rPr>
          <w:sz w:val="24"/>
          <w:szCs w:val="24"/>
          <w:lang w:val="en-US"/>
        </w:rPr>
        <w:t>EN</w:t>
      </w:r>
      <w:r w:rsidR="00D55DED" w:rsidRPr="00D55DED">
        <w:rPr>
          <w:sz w:val="24"/>
          <w:szCs w:val="24"/>
          <w:lang w:val="uk-UA"/>
        </w:rPr>
        <w:t xml:space="preserve"> </w:t>
      </w:r>
      <w:r w:rsidR="00056E09">
        <w:rPr>
          <w:sz w:val="24"/>
          <w:szCs w:val="24"/>
          <w:lang w:val="uk-UA"/>
        </w:rPr>
        <w:t xml:space="preserve">ISO/IEC 17065:2014  </w:t>
      </w:r>
      <w:r w:rsidR="00B15418" w:rsidRPr="00B15418">
        <w:rPr>
          <w:sz w:val="24"/>
          <w:szCs w:val="24"/>
          <w:lang w:val="uk-UA"/>
        </w:rPr>
        <w:t>«Оцінка відповідності. Вимоги до органів з сертифікації продукції, процесів та послуг»;</w:t>
      </w:r>
    </w:p>
    <w:p w:rsidR="00056E09" w:rsidRDefault="00056E09" w:rsidP="00690B14">
      <w:pPr>
        <w:pStyle w:val="aa"/>
        <w:tabs>
          <w:tab w:val="num" w:pos="142"/>
        </w:tabs>
        <w:spacing w:after="0"/>
        <w:ind w:firstLine="567"/>
        <w:jc w:val="center"/>
        <w:rPr>
          <w:sz w:val="24"/>
          <w:szCs w:val="24"/>
          <w:lang w:val="uk-UA"/>
        </w:rPr>
      </w:pPr>
      <w:r>
        <w:rPr>
          <w:b/>
          <w:sz w:val="24"/>
          <w:szCs w:val="24"/>
          <w:lang w:val="uk-UA"/>
        </w:rPr>
        <w:t>3 ТЕРМІНИ ТА ВИЗНАЧЕННЯ</w:t>
      </w:r>
    </w:p>
    <w:p w:rsidR="00056E09" w:rsidRDefault="00056E09" w:rsidP="00690B14">
      <w:pPr>
        <w:pStyle w:val="aa"/>
        <w:tabs>
          <w:tab w:val="num" w:pos="720"/>
        </w:tabs>
        <w:spacing w:after="0"/>
        <w:ind w:firstLine="567"/>
        <w:jc w:val="both"/>
        <w:rPr>
          <w:sz w:val="24"/>
          <w:szCs w:val="24"/>
          <w:lang w:val="uk-UA"/>
        </w:rPr>
      </w:pPr>
      <w:r>
        <w:rPr>
          <w:sz w:val="24"/>
          <w:szCs w:val="24"/>
          <w:lang w:val="uk-UA"/>
        </w:rPr>
        <w:t>Поняття, терміни та визначення, що використовуються в інструкції, відповідають тим, що використовуються в законодавчих актах і нормативних документах, вказаних в п. 1.2.</w:t>
      </w:r>
    </w:p>
    <w:p w:rsidR="00456993" w:rsidRDefault="00456993" w:rsidP="00690B14">
      <w:pPr>
        <w:pStyle w:val="aa"/>
        <w:tabs>
          <w:tab w:val="num" w:pos="720"/>
        </w:tabs>
        <w:spacing w:after="0"/>
        <w:ind w:firstLine="567"/>
        <w:jc w:val="both"/>
        <w:rPr>
          <w:sz w:val="24"/>
          <w:szCs w:val="24"/>
          <w:lang w:val="uk-UA"/>
        </w:rPr>
      </w:pPr>
      <w:r w:rsidRPr="00042CBE">
        <w:rPr>
          <w:b/>
          <w:sz w:val="24"/>
          <w:szCs w:val="24"/>
          <w:lang w:val="uk-UA"/>
        </w:rPr>
        <w:t>суб'єкти господарювання</w:t>
      </w:r>
      <w:r w:rsidRPr="00B05424">
        <w:rPr>
          <w:sz w:val="24"/>
          <w:szCs w:val="24"/>
          <w:lang w:val="uk-UA"/>
        </w:rPr>
        <w:t xml:space="preserve"> - виробник, уповноважений представник, імпортер та розповсюджувач</w:t>
      </w:r>
      <w:r>
        <w:rPr>
          <w:sz w:val="24"/>
          <w:szCs w:val="24"/>
          <w:lang w:val="uk-UA"/>
        </w:rPr>
        <w:t>;</w:t>
      </w:r>
    </w:p>
    <w:p w:rsidR="00456993" w:rsidRDefault="00B05424" w:rsidP="00B05424">
      <w:pPr>
        <w:shd w:val="clear" w:color="auto" w:fill="FFFFFF"/>
        <w:tabs>
          <w:tab w:val="num" w:pos="720"/>
        </w:tabs>
        <w:ind w:firstLine="567"/>
        <w:jc w:val="both"/>
        <w:rPr>
          <w:sz w:val="24"/>
          <w:szCs w:val="24"/>
          <w:lang w:val="uk-UA"/>
        </w:rPr>
      </w:pPr>
      <w:r w:rsidRPr="00B05424">
        <w:rPr>
          <w:b/>
          <w:sz w:val="24"/>
          <w:szCs w:val="24"/>
          <w:lang w:val="uk-UA"/>
        </w:rPr>
        <w:t>виробник</w:t>
      </w:r>
      <w:r w:rsidRPr="00B05424">
        <w:rPr>
          <w:sz w:val="24"/>
          <w:szCs w:val="24"/>
          <w:lang w:val="uk-UA"/>
        </w:rPr>
        <w:t xml:space="preserve"> - будь-яка фізична або юридична особа (резидент чи нерезидент України), яка виготовляє іграшку або доручає її розроблення чи виготовлення та реалізує іграшку під своїм найменуванням або торговельною маркою;</w:t>
      </w:r>
    </w:p>
    <w:p w:rsidR="00456993" w:rsidRDefault="00456993" w:rsidP="00456993">
      <w:pPr>
        <w:shd w:val="clear" w:color="auto" w:fill="FFFFFF"/>
        <w:tabs>
          <w:tab w:val="num" w:pos="720"/>
        </w:tabs>
        <w:ind w:firstLine="567"/>
        <w:jc w:val="both"/>
        <w:rPr>
          <w:sz w:val="24"/>
          <w:szCs w:val="24"/>
          <w:lang w:val="uk-UA"/>
        </w:rPr>
      </w:pPr>
      <w:r w:rsidRPr="00042CBE">
        <w:rPr>
          <w:b/>
          <w:sz w:val="24"/>
          <w:szCs w:val="24"/>
          <w:lang w:val="uk-UA"/>
        </w:rPr>
        <w:t>уповноважений представник</w:t>
      </w:r>
      <w:r w:rsidRPr="00B05424">
        <w:rPr>
          <w:sz w:val="24"/>
          <w:szCs w:val="24"/>
          <w:lang w:val="uk-UA"/>
        </w:rPr>
        <w:t xml:space="preserve"> - будь-яка фізична або юридична особа - резидент України, що за письмовим дорученням виробника діє від його імені стосовно визначених завдань;</w:t>
      </w:r>
    </w:p>
    <w:p w:rsidR="00456993" w:rsidRDefault="00456993" w:rsidP="00B05424">
      <w:pPr>
        <w:shd w:val="clear" w:color="auto" w:fill="FFFFFF"/>
        <w:tabs>
          <w:tab w:val="num" w:pos="720"/>
        </w:tabs>
        <w:ind w:firstLine="567"/>
        <w:jc w:val="both"/>
        <w:rPr>
          <w:sz w:val="24"/>
          <w:szCs w:val="24"/>
          <w:lang w:val="uk-UA"/>
        </w:rPr>
      </w:pPr>
      <w:r w:rsidRPr="00B05424">
        <w:rPr>
          <w:b/>
          <w:sz w:val="24"/>
          <w:szCs w:val="24"/>
          <w:lang w:val="uk-UA"/>
        </w:rPr>
        <w:t xml:space="preserve">імпортер </w:t>
      </w:r>
      <w:r w:rsidRPr="00B05424">
        <w:rPr>
          <w:sz w:val="24"/>
          <w:szCs w:val="24"/>
          <w:lang w:val="uk-UA"/>
        </w:rPr>
        <w:t>- будь-яка фізична або юридична особа - резидент України, що вводить в обіг на ринку України іграшку походженням з іншої країни;</w:t>
      </w:r>
    </w:p>
    <w:p w:rsidR="00042CBE" w:rsidRDefault="00042CBE" w:rsidP="00B05424">
      <w:pPr>
        <w:shd w:val="clear" w:color="auto" w:fill="FFFFFF"/>
        <w:tabs>
          <w:tab w:val="num" w:pos="720"/>
        </w:tabs>
        <w:ind w:firstLine="567"/>
        <w:jc w:val="both"/>
        <w:rPr>
          <w:sz w:val="24"/>
          <w:szCs w:val="24"/>
          <w:lang w:val="uk-UA"/>
        </w:rPr>
      </w:pPr>
      <w:r w:rsidRPr="00042CBE">
        <w:rPr>
          <w:b/>
          <w:sz w:val="24"/>
          <w:szCs w:val="24"/>
          <w:lang w:val="uk-UA"/>
        </w:rPr>
        <w:t>розповсюджувач</w:t>
      </w:r>
      <w:r w:rsidRPr="00042CBE">
        <w:rPr>
          <w:sz w:val="24"/>
          <w:szCs w:val="24"/>
          <w:lang w:val="uk-UA"/>
        </w:rPr>
        <w:t xml:space="preserve"> - будь-яка фізична або юридична особа в ланцюгу постачання продукції, крім виробника чи імпортера, яка надає іграшку на ринку України;</w:t>
      </w:r>
    </w:p>
    <w:p w:rsidR="00042CBE" w:rsidRPr="00042CBE" w:rsidRDefault="00042CBE" w:rsidP="00042CBE">
      <w:pPr>
        <w:shd w:val="clear" w:color="auto" w:fill="FFFFFF"/>
        <w:tabs>
          <w:tab w:val="num" w:pos="720"/>
        </w:tabs>
        <w:ind w:firstLine="567"/>
        <w:jc w:val="both"/>
        <w:rPr>
          <w:sz w:val="24"/>
          <w:szCs w:val="24"/>
          <w:lang w:val="uk-UA"/>
        </w:rPr>
      </w:pPr>
      <w:r w:rsidRPr="00042CBE">
        <w:rPr>
          <w:b/>
          <w:sz w:val="24"/>
          <w:szCs w:val="24"/>
          <w:lang w:val="uk-UA"/>
        </w:rPr>
        <w:t>орган з оцінки відповідності</w:t>
      </w:r>
      <w:r w:rsidRPr="00042CBE">
        <w:rPr>
          <w:sz w:val="24"/>
          <w:szCs w:val="24"/>
          <w:lang w:val="uk-UA"/>
        </w:rPr>
        <w:t xml:space="preserve"> - підприємство, установа, організація чи їх структурний підрозділ, що провадять діяльність з оцінки відповідності, включаючи калібрування, випробування, сертифікацію та інспектування;</w:t>
      </w:r>
    </w:p>
    <w:p w:rsidR="00042CBE" w:rsidRPr="00042CBE" w:rsidRDefault="00042CBE" w:rsidP="00042CBE">
      <w:pPr>
        <w:shd w:val="clear" w:color="auto" w:fill="FFFFFF"/>
        <w:tabs>
          <w:tab w:val="num" w:pos="720"/>
        </w:tabs>
        <w:ind w:firstLine="567"/>
        <w:jc w:val="both"/>
        <w:rPr>
          <w:sz w:val="24"/>
          <w:szCs w:val="24"/>
          <w:lang w:val="uk-UA"/>
        </w:rPr>
      </w:pPr>
      <w:r w:rsidRPr="00042CBE">
        <w:rPr>
          <w:b/>
          <w:sz w:val="24"/>
          <w:szCs w:val="24"/>
          <w:lang w:val="uk-UA"/>
        </w:rPr>
        <w:t>оцінка відповідності</w:t>
      </w:r>
      <w:r w:rsidRPr="00042CBE">
        <w:rPr>
          <w:sz w:val="24"/>
          <w:szCs w:val="24"/>
          <w:lang w:val="uk-UA"/>
        </w:rPr>
        <w:t xml:space="preserve"> - процес доведення того, що визначені вимоги, які стосуються іграшки, виконані;</w:t>
      </w:r>
    </w:p>
    <w:p w:rsidR="00456993" w:rsidRDefault="00456993" w:rsidP="00456993">
      <w:pPr>
        <w:pStyle w:val="ad"/>
        <w:tabs>
          <w:tab w:val="left" w:pos="567"/>
          <w:tab w:val="num" w:pos="720"/>
          <w:tab w:val="center" w:leader="dot" w:pos="9214"/>
        </w:tabs>
        <w:ind w:firstLine="567"/>
        <w:jc w:val="both"/>
        <w:rPr>
          <w:b/>
          <w:bCs/>
          <w:spacing w:val="-4"/>
          <w:sz w:val="24"/>
          <w:szCs w:val="24"/>
          <w:lang w:val="uk-UA"/>
        </w:rPr>
      </w:pPr>
      <w:r w:rsidRPr="00EA2725">
        <w:rPr>
          <w:b/>
          <w:sz w:val="24"/>
          <w:szCs w:val="24"/>
          <w:lang w:val="uk-UA"/>
        </w:rPr>
        <w:t>процедура оцінки відповідності</w:t>
      </w:r>
      <w:r w:rsidRPr="00EA2725">
        <w:rPr>
          <w:sz w:val="24"/>
          <w:szCs w:val="24"/>
          <w:lang w:val="uk-UA"/>
        </w:rPr>
        <w:t xml:space="preserve"> - будь-яка процедура, яка прямо чи опосередковано використовується для визначення того, чи виконуються встановлені у відповідних технічних регламентах чи стандартах вимоги. </w:t>
      </w:r>
    </w:p>
    <w:p w:rsidR="00456993" w:rsidRPr="00EA2725" w:rsidRDefault="00456993" w:rsidP="00456993">
      <w:pPr>
        <w:pStyle w:val="ad"/>
        <w:tabs>
          <w:tab w:val="left" w:pos="567"/>
          <w:tab w:val="num" w:pos="720"/>
          <w:tab w:val="center" w:leader="dot" w:pos="9214"/>
        </w:tabs>
        <w:ind w:firstLine="567"/>
        <w:jc w:val="both"/>
        <w:rPr>
          <w:b/>
          <w:bCs/>
          <w:spacing w:val="-3"/>
          <w:sz w:val="24"/>
          <w:szCs w:val="24"/>
          <w:lang w:val="uk-UA"/>
        </w:rPr>
      </w:pPr>
      <w:r w:rsidRPr="00EA2725">
        <w:rPr>
          <w:b/>
          <w:bCs/>
          <w:spacing w:val="-4"/>
          <w:sz w:val="24"/>
          <w:szCs w:val="24"/>
          <w:lang w:val="uk-UA"/>
        </w:rPr>
        <w:t>сертифікація</w:t>
      </w:r>
      <w:r w:rsidRPr="00EA2725">
        <w:rPr>
          <w:spacing w:val="-4"/>
          <w:sz w:val="24"/>
          <w:szCs w:val="24"/>
          <w:lang w:val="uk-UA"/>
        </w:rPr>
        <w:t xml:space="preserve"> - </w:t>
      </w:r>
      <w:r w:rsidRPr="00EA2725">
        <w:rPr>
          <w:bCs/>
          <w:spacing w:val="-5"/>
          <w:sz w:val="24"/>
          <w:szCs w:val="24"/>
          <w:lang w:val="uk-UA"/>
        </w:rPr>
        <w:t xml:space="preserve">підтвердження відповідності </w:t>
      </w:r>
      <w:r w:rsidRPr="00EA2725">
        <w:rPr>
          <w:spacing w:val="-5"/>
          <w:sz w:val="24"/>
          <w:szCs w:val="24"/>
          <w:lang w:val="uk-UA"/>
        </w:rPr>
        <w:t>третьою</w:t>
      </w:r>
      <w:r w:rsidRPr="00EA2725">
        <w:rPr>
          <w:spacing w:val="-2"/>
          <w:sz w:val="24"/>
          <w:szCs w:val="24"/>
          <w:lang w:val="uk-UA"/>
        </w:rPr>
        <w:t xml:space="preserve"> </w:t>
      </w:r>
      <w:r w:rsidRPr="00EA2725">
        <w:rPr>
          <w:spacing w:val="-5"/>
          <w:sz w:val="24"/>
          <w:szCs w:val="24"/>
          <w:lang w:val="uk-UA"/>
        </w:rPr>
        <w:t>стороною, яке стосується продукції, процесів,</w:t>
      </w:r>
      <w:r w:rsidRPr="00EA2725">
        <w:rPr>
          <w:spacing w:val="-2"/>
          <w:sz w:val="24"/>
          <w:szCs w:val="24"/>
          <w:lang w:val="uk-UA"/>
        </w:rPr>
        <w:t xml:space="preserve"> </w:t>
      </w:r>
      <w:r>
        <w:rPr>
          <w:sz w:val="24"/>
          <w:szCs w:val="24"/>
          <w:lang w:val="uk-UA"/>
        </w:rPr>
        <w:t>систем;</w:t>
      </w:r>
    </w:p>
    <w:p w:rsidR="00042CBE" w:rsidRDefault="00456993" w:rsidP="00456993">
      <w:pPr>
        <w:shd w:val="clear" w:color="auto" w:fill="FFFFFF"/>
        <w:tabs>
          <w:tab w:val="left" w:pos="370"/>
          <w:tab w:val="num" w:pos="720"/>
        </w:tabs>
        <w:ind w:firstLine="567"/>
        <w:jc w:val="both"/>
        <w:rPr>
          <w:b/>
          <w:sz w:val="24"/>
          <w:szCs w:val="24"/>
          <w:lang w:val="uk-UA"/>
        </w:rPr>
      </w:pPr>
      <w:r w:rsidRPr="00EA2725">
        <w:rPr>
          <w:b/>
          <w:bCs/>
          <w:sz w:val="24"/>
          <w:szCs w:val="24"/>
          <w:lang w:val="uk-UA"/>
        </w:rPr>
        <w:t xml:space="preserve">підтвердження </w:t>
      </w:r>
      <w:r w:rsidRPr="00EA2725">
        <w:rPr>
          <w:b/>
          <w:sz w:val="24"/>
          <w:szCs w:val="24"/>
          <w:lang w:val="uk-UA"/>
        </w:rPr>
        <w:t>відповідності</w:t>
      </w:r>
      <w:r w:rsidRPr="00EA2725">
        <w:rPr>
          <w:sz w:val="24"/>
          <w:szCs w:val="24"/>
          <w:lang w:val="uk-UA"/>
        </w:rPr>
        <w:t xml:space="preserve"> - видача документа (</w:t>
      </w:r>
      <w:r w:rsidRPr="00042CBE">
        <w:rPr>
          <w:sz w:val="24"/>
          <w:szCs w:val="24"/>
          <w:lang w:val="uk-UA"/>
        </w:rPr>
        <w:t>декларац</w:t>
      </w:r>
      <w:r w:rsidRPr="00EA2725">
        <w:rPr>
          <w:sz w:val="24"/>
          <w:szCs w:val="24"/>
          <w:lang w:val="uk-UA"/>
        </w:rPr>
        <w:t xml:space="preserve">ія про відповідність або сертифікат відповідності) на основі рішення, яке приймається після проведення відповідних (необхідних) процедур оцінки відповідності, що довели виконання встановлених вимог; </w:t>
      </w:r>
    </w:p>
    <w:p w:rsidR="00042CBE" w:rsidRPr="00042CBE" w:rsidRDefault="00042CBE" w:rsidP="00B05424">
      <w:pPr>
        <w:shd w:val="clear" w:color="auto" w:fill="FFFFFF"/>
        <w:tabs>
          <w:tab w:val="num" w:pos="720"/>
        </w:tabs>
        <w:ind w:firstLine="567"/>
        <w:jc w:val="both"/>
        <w:rPr>
          <w:sz w:val="24"/>
          <w:szCs w:val="24"/>
          <w:lang w:val="uk-UA"/>
        </w:rPr>
      </w:pPr>
      <w:r w:rsidRPr="00042CBE">
        <w:rPr>
          <w:b/>
          <w:sz w:val="24"/>
          <w:szCs w:val="24"/>
          <w:lang w:val="uk-UA"/>
        </w:rPr>
        <w:t>надання на ринку</w:t>
      </w:r>
      <w:r w:rsidRPr="00042CBE">
        <w:rPr>
          <w:sz w:val="24"/>
          <w:szCs w:val="24"/>
          <w:lang w:val="uk-UA"/>
        </w:rPr>
        <w:t xml:space="preserve"> - будь-яке платне або безоплатне постачання іграшки для розповсюдження, споживання чи використання на ринку України в процесі провадження господарської діяльності;</w:t>
      </w:r>
    </w:p>
    <w:p w:rsidR="00056E09" w:rsidRDefault="00056E09" w:rsidP="00690B14">
      <w:pPr>
        <w:pStyle w:val="ad"/>
        <w:tabs>
          <w:tab w:val="left" w:pos="567"/>
          <w:tab w:val="num" w:pos="720"/>
          <w:tab w:val="center" w:leader="dot" w:pos="9214"/>
        </w:tabs>
        <w:ind w:firstLine="567"/>
        <w:jc w:val="both"/>
        <w:rPr>
          <w:rFonts w:eastAsia="TimesNewRomanPSMT"/>
          <w:sz w:val="24"/>
          <w:szCs w:val="24"/>
          <w:lang w:val="uk-UA"/>
        </w:rPr>
      </w:pPr>
      <w:bookmarkStart w:id="1" w:name="42"/>
      <w:bookmarkStart w:id="2" w:name="41"/>
      <w:bookmarkEnd w:id="1"/>
      <w:bookmarkEnd w:id="2"/>
      <w:r w:rsidRPr="00EA2725">
        <w:rPr>
          <w:rFonts w:eastAsia="TimesNewRomanPSMT"/>
          <w:b/>
          <w:sz w:val="24"/>
          <w:szCs w:val="24"/>
          <w:lang w:val="uk-UA"/>
        </w:rPr>
        <w:t xml:space="preserve">введення в обіг </w:t>
      </w:r>
      <w:r w:rsidRPr="00EA2725">
        <w:rPr>
          <w:rFonts w:eastAsia="TimesNewRomanPSMT"/>
          <w:sz w:val="24"/>
          <w:szCs w:val="24"/>
          <w:lang w:val="uk-UA"/>
        </w:rPr>
        <w:t xml:space="preserve">- </w:t>
      </w:r>
      <w:r w:rsidR="00576F42" w:rsidRPr="00EA2725">
        <w:rPr>
          <w:sz w:val="24"/>
          <w:szCs w:val="24"/>
          <w:lang w:eastAsia="ru-RU"/>
        </w:rPr>
        <w:t>надання іграшки на ринку України вперше</w:t>
      </w:r>
      <w:r w:rsidRPr="00EA2725">
        <w:rPr>
          <w:rFonts w:eastAsia="TimesNewRomanPSMT"/>
          <w:sz w:val="24"/>
          <w:szCs w:val="24"/>
          <w:lang w:val="uk-UA"/>
        </w:rPr>
        <w:t xml:space="preserve">; </w:t>
      </w:r>
    </w:p>
    <w:p w:rsidR="00B05424" w:rsidRDefault="00B05424" w:rsidP="00690B14">
      <w:pPr>
        <w:pStyle w:val="ad"/>
        <w:tabs>
          <w:tab w:val="left" w:pos="567"/>
          <w:tab w:val="num" w:pos="720"/>
          <w:tab w:val="center" w:leader="dot" w:pos="9214"/>
        </w:tabs>
        <w:ind w:firstLine="567"/>
        <w:jc w:val="both"/>
        <w:rPr>
          <w:sz w:val="24"/>
          <w:szCs w:val="24"/>
          <w:lang w:val="uk-UA"/>
        </w:rPr>
      </w:pPr>
      <w:r w:rsidRPr="00B05424">
        <w:rPr>
          <w:b/>
          <w:sz w:val="24"/>
          <w:szCs w:val="24"/>
          <w:lang w:val="uk-UA"/>
        </w:rPr>
        <w:t>вилучення з обігу</w:t>
      </w:r>
      <w:r w:rsidRPr="00B05424">
        <w:rPr>
          <w:sz w:val="24"/>
          <w:szCs w:val="24"/>
          <w:lang w:val="uk-UA"/>
        </w:rPr>
        <w:t xml:space="preserve"> - захід, спрямований на запобігання наданню на ринку України іграшки, що перебуває в ланцюгу постачання продукції</w:t>
      </w:r>
    </w:p>
    <w:p w:rsidR="00B05424" w:rsidRPr="00B05424" w:rsidRDefault="00B05424" w:rsidP="00B05424">
      <w:pPr>
        <w:shd w:val="clear" w:color="auto" w:fill="FFFFFF"/>
        <w:tabs>
          <w:tab w:val="num" w:pos="720"/>
        </w:tabs>
        <w:ind w:firstLine="567"/>
        <w:jc w:val="both"/>
        <w:rPr>
          <w:sz w:val="24"/>
          <w:szCs w:val="24"/>
          <w:lang w:val="uk-UA"/>
        </w:rPr>
      </w:pPr>
      <w:r w:rsidRPr="00B05424">
        <w:rPr>
          <w:b/>
          <w:sz w:val="24"/>
          <w:szCs w:val="24"/>
          <w:lang w:val="uk-UA"/>
        </w:rPr>
        <w:t>відкликання</w:t>
      </w:r>
      <w:r w:rsidRPr="00B05424">
        <w:rPr>
          <w:sz w:val="24"/>
          <w:szCs w:val="24"/>
          <w:lang w:val="uk-UA"/>
        </w:rPr>
        <w:t xml:space="preserve"> - захід, спрямований на забезпечення повернення іграшки, яка вже надана споживачу;</w:t>
      </w:r>
    </w:p>
    <w:p w:rsidR="00B05424" w:rsidRPr="00B05424" w:rsidRDefault="00B05424" w:rsidP="00B05424">
      <w:pPr>
        <w:shd w:val="clear" w:color="auto" w:fill="FFFFFF"/>
        <w:tabs>
          <w:tab w:val="num" w:pos="720"/>
        </w:tabs>
        <w:ind w:firstLine="567"/>
        <w:jc w:val="both"/>
        <w:rPr>
          <w:sz w:val="24"/>
          <w:szCs w:val="24"/>
          <w:lang w:val="uk-UA"/>
        </w:rPr>
      </w:pPr>
      <w:r w:rsidRPr="00B05424">
        <w:rPr>
          <w:b/>
          <w:sz w:val="24"/>
          <w:szCs w:val="24"/>
          <w:lang w:val="uk-UA"/>
        </w:rPr>
        <w:t>гармонізований європейський стандарт</w:t>
      </w:r>
      <w:r w:rsidRPr="00B05424">
        <w:rPr>
          <w:sz w:val="24"/>
          <w:szCs w:val="24"/>
          <w:lang w:val="uk-UA"/>
        </w:rPr>
        <w:t xml:space="preserve"> - стандарт, який прийнятий однією з європейських організацій стандартизації наоснові запиту Європейської Комісії та номер і назву якого опубліковано в Офіційному віснику Європейського Союзу;</w:t>
      </w:r>
    </w:p>
    <w:p w:rsidR="00B05424" w:rsidRPr="00B05424" w:rsidRDefault="00B05424" w:rsidP="00B05424">
      <w:pPr>
        <w:shd w:val="clear" w:color="auto" w:fill="FFFFFF"/>
        <w:tabs>
          <w:tab w:val="num" w:pos="720"/>
        </w:tabs>
        <w:ind w:firstLine="567"/>
        <w:jc w:val="both"/>
        <w:rPr>
          <w:sz w:val="24"/>
          <w:szCs w:val="24"/>
          <w:lang w:val="uk-UA"/>
        </w:rPr>
      </w:pPr>
      <w:r w:rsidRPr="00B05424">
        <w:rPr>
          <w:b/>
          <w:sz w:val="24"/>
          <w:szCs w:val="24"/>
          <w:lang w:val="uk-UA"/>
        </w:rPr>
        <w:t>знак відповідності технічним регламентам</w:t>
      </w:r>
      <w:r w:rsidRPr="00B05424">
        <w:rPr>
          <w:sz w:val="24"/>
          <w:szCs w:val="24"/>
          <w:lang w:val="uk-UA"/>
        </w:rPr>
        <w:t xml:space="preserve"> - маркування, за допомогою якого виробник вказує, що іграшка відповідає вимогам до неї, визначеним у технічних регламентах, якими передбачене нанесення такого маркування;</w:t>
      </w:r>
    </w:p>
    <w:p w:rsidR="00056E09" w:rsidRPr="00EA2725" w:rsidRDefault="00056E09" w:rsidP="00690B14">
      <w:pPr>
        <w:pStyle w:val="ad"/>
        <w:tabs>
          <w:tab w:val="left" w:pos="567"/>
          <w:tab w:val="num" w:pos="720"/>
          <w:tab w:val="center" w:leader="dot" w:pos="9214"/>
        </w:tabs>
        <w:ind w:firstLine="567"/>
        <w:jc w:val="both"/>
        <w:rPr>
          <w:rFonts w:eastAsia="TimesNewRomanPSMT"/>
          <w:b/>
          <w:sz w:val="24"/>
          <w:szCs w:val="24"/>
          <w:lang w:val="uk-UA"/>
        </w:rPr>
      </w:pPr>
      <w:bookmarkStart w:id="3" w:name="43"/>
      <w:bookmarkEnd w:id="3"/>
      <w:r w:rsidRPr="00042CBE">
        <w:rPr>
          <w:b/>
          <w:bCs/>
          <w:spacing w:val="-3"/>
          <w:sz w:val="24"/>
          <w:szCs w:val="24"/>
          <w:lang w:val="uk-UA"/>
        </w:rPr>
        <w:t xml:space="preserve">декларація </w:t>
      </w:r>
      <w:r w:rsidRPr="00EA2725">
        <w:rPr>
          <w:b/>
          <w:bCs/>
          <w:spacing w:val="-3"/>
          <w:sz w:val="24"/>
          <w:szCs w:val="24"/>
          <w:lang w:val="uk-UA"/>
        </w:rPr>
        <w:t>-</w:t>
      </w:r>
      <w:r w:rsidRPr="00EA2725">
        <w:rPr>
          <w:spacing w:val="-4"/>
          <w:sz w:val="24"/>
          <w:szCs w:val="24"/>
          <w:lang w:val="uk-UA"/>
        </w:rPr>
        <w:t xml:space="preserve"> </w:t>
      </w:r>
      <w:r w:rsidRPr="00EA2725">
        <w:rPr>
          <w:bCs/>
          <w:spacing w:val="-3"/>
          <w:sz w:val="24"/>
          <w:szCs w:val="24"/>
          <w:lang w:val="uk-UA"/>
        </w:rPr>
        <w:t xml:space="preserve">підтвердження відповідності </w:t>
      </w:r>
      <w:r w:rsidRPr="00EA2725">
        <w:rPr>
          <w:spacing w:val="-3"/>
          <w:sz w:val="24"/>
          <w:szCs w:val="24"/>
          <w:lang w:val="uk-UA"/>
        </w:rPr>
        <w:t xml:space="preserve">першою </w:t>
      </w:r>
      <w:r w:rsidRPr="00EA2725">
        <w:rPr>
          <w:spacing w:val="-2"/>
          <w:sz w:val="24"/>
          <w:szCs w:val="24"/>
          <w:lang w:val="uk-UA"/>
        </w:rPr>
        <w:t>стороною;</w:t>
      </w:r>
      <w:r w:rsidRPr="00EA2725">
        <w:rPr>
          <w:rFonts w:eastAsia="TimesNewRomanPSMT"/>
          <w:b/>
          <w:sz w:val="24"/>
          <w:szCs w:val="24"/>
          <w:lang w:val="uk-UA"/>
        </w:rPr>
        <w:t xml:space="preserve"> </w:t>
      </w:r>
    </w:p>
    <w:p w:rsidR="00056E09" w:rsidRPr="00EA2725" w:rsidRDefault="00056E09" w:rsidP="00690B14">
      <w:pPr>
        <w:pStyle w:val="ad"/>
        <w:tabs>
          <w:tab w:val="left" w:pos="567"/>
          <w:tab w:val="num" w:pos="720"/>
          <w:tab w:val="center" w:leader="dot" w:pos="9214"/>
        </w:tabs>
        <w:ind w:firstLine="567"/>
        <w:jc w:val="both"/>
        <w:rPr>
          <w:rFonts w:eastAsia="TimesNewRomanPSMT"/>
          <w:b/>
          <w:sz w:val="24"/>
          <w:szCs w:val="24"/>
          <w:lang w:val="uk-UA"/>
        </w:rPr>
      </w:pPr>
      <w:r w:rsidRPr="00EA2725">
        <w:rPr>
          <w:rFonts w:eastAsia="TimesNewRomanPSMT"/>
          <w:b/>
          <w:sz w:val="24"/>
          <w:szCs w:val="24"/>
          <w:lang w:val="uk-UA"/>
        </w:rPr>
        <w:t xml:space="preserve">іграшка – </w:t>
      </w:r>
      <w:r w:rsidRPr="00EA2725">
        <w:rPr>
          <w:rFonts w:eastAsia="TimesNewRomanPSMT"/>
          <w:sz w:val="24"/>
          <w:szCs w:val="24"/>
          <w:lang w:val="uk-UA"/>
        </w:rPr>
        <w:t>предмет або група предметів, призначених для ігрової діяльності дітей;</w:t>
      </w:r>
    </w:p>
    <w:p w:rsidR="00056E09" w:rsidRPr="00EA2725" w:rsidRDefault="00056E09" w:rsidP="00690B14">
      <w:pPr>
        <w:pStyle w:val="ad"/>
        <w:tabs>
          <w:tab w:val="left" w:pos="567"/>
          <w:tab w:val="num" w:pos="720"/>
          <w:tab w:val="center" w:leader="dot" w:pos="9214"/>
        </w:tabs>
        <w:ind w:firstLine="567"/>
        <w:jc w:val="both"/>
        <w:rPr>
          <w:rFonts w:eastAsia="TimesNewRomanPSMT"/>
          <w:b/>
          <w:sz w:val="24"/>
          <w:szCs w:val="24"/>
          <w:lang w:val="uk-UA"/>
        </w:rPr>
      </w:pPr>
      <w:r w:rsidRPr="00EA2725">
        <w:rPr>
          <w:rFonts w:eastAsia="TimesNewRomanPSMT"/>
          <w:b/>
          <w:sz w:val="24"/>
          <w:szCs w:val="24"/>
          <w:lang w:val="uk-UA"/>
        </w:rPr>
        <w:t>асортиментне угрупування</w:t>
      </w:r>
      <w:r w:rsidRPr="00EA2725">
        <w:rPr>
          <w:rFonts w:eastAsia="TimesNewRomanPSMT"/>
          <w:sz w:val="24"/>
          <w:szCs w:val="24"/>
          <w:lang w:val="uk-UA"/>
        </w:rPr>
        <w:t xml:space="preserve"> - група іграшок, об’єднаних загальною тематикою незалежно від уживання для їх виготовлення сировини та матеріалів, принципу дії та механізму руху;</w:t>
      </w:r>
    </w:p>
    <w:p w:rsidR="00056E09" w:rsidRPr="00EA2725" w:rsidRDefault="00056E09" w:rsidP="00690B14">
      <w:pPr>
        <w:pStyle w:val="ad"/>
        <w:tabs>
          <w:tab w:val="left" w:pos="567"/>
          <w:tab w:val="num" w:pos="720"/>
          <w:tab w:val="center" w:leader="dot" w:pos="9214"/>
        </w:tabs>
        <w:ind w:firstLine="567"/>
        <w:jc w:val="both"/>
        <w:rPr>
          <w:rFonts w:eastAsia="TimesNewRomanPSMT"/>
          <w:b/>
          <w:sz w:val="24"/>
          <w:szCs w:val="24"/>
          <w:lang w:val="uk-UA"/>
        </w:rPr>
      </w:pPr>
      <w:bookmarkStart w:id="4" w:name="44"/>
      <w:bookmarkEnd w:id="4"/>
      <w:r w:rsidRPr="00EA2725">
        <w:rPr>
          <w:rFonts w:eastAsia="TimesNewRomanPSMT"/>
          <w:b/>
          <w:sz w:val="24"/>
          <w:szCs w:val="24"/>
          <w:lang w:val="uk-UA"/>
        </w:rPr>
        <w:t>тип іграшки</w:t>
      </w:r>
      <w:r w:rsidRPr="00EA2725">
        <w:rPr>
          <w:rFonts w:eastAsia="TimesNewRomanPSMT"/>
          <w:sz w:val="24"/>
          <w:szCs w:val="24"/>
          <w:lang w:val="uk-UA"/>
        </w:rPr>
        <w:t xml:space="preserve"> - класифікація за ознаками призначеного застосування, конструктивної подібності та ризику; </w:t>
      </w:r>
    </w:p>
    <w:p w:rsidR="002B2A84" w:rsidRPr="00EA2725" w:rsidRDefault="00056E09" w:rsidP="00456993">
      <w:pPr>
        <w:pStyle w:val="ad"/>
        <w:tabs>
          <w:tab w:val="left" w:pos="567"/>
          <w:tab w:val="num" w:pos="720"/>
          <w:tab w:val="center" w:leader="dot" w:pos="9214"/>
        </w:tabs>
        <w:ind w:firstLine="567"/>
        <w:jc w:val="both"/>
        <w:rPr>
          <w:sz w:val="24"/>
          <w:szCs w:val="24"/>
          <w:lang w:val="uk-UA" w:eastAsia="ru-RU"/>
        </w:rPr>
      </w:pPr>
      <w:bookmarkStart w:id="5" w:name="50"/>
      <w:bookmarkStart w:id="6" w:name="47"/>
      <w:bookmarkStart w:id="7" w:name="46"/>
      <w:bookmarkStart w:id="8" w:name="45"/>
      <w:bookmarkStart w:id="9" w:name="57"/>
      <w:bookmarkStart w:id="10" w:name="55"/>
      <w:bookmarkStart w:id="11" w:name="52"/>
      <w:bookmarkStart w:id="12" w:name="51"/>
      <w:bookmarkEnd w:id="5"/>
      <w:bookmarkEnd w:id="6"/>
      <w:bookmarkEnd w:id="7"/>
      <w:bookmarkEnd w:id="8"/>
      <w:bookmarkEnd w:id="9"/>
      <w:bookmarkEnd w:id="10"/>
      <w:bookmarkEnd w:id="11"/>
      <w:bookmarkEnd w:id="12"/>
      <w:r w:rsidRPr="00EA2725">
        <w:rPr>
          <w:rFonts w:eastAsia="TimesNewRomanPSMT"/>
          <w:b/>
          <w:sz w:val="24"/>
          <w:szCs w:val="24"/>
          <w:lang w:val="uk-UA"/>
        </w:rPr>
        <w:t>ризик</w:t>
      </w:r>
      <w:r w:rsidRPr="00EA2725">
        <w:rPr>
          <w:rFonts w:eastAsia="TimesNewRomanPSMT"/>
          <w:sz w:val="24"/>
          <w:szCs w:val="24"/>
          <w:lang w:val="uk-UA"/>
        </w:rPr>
        <w:t xml:space="preserve"> - </w:t>
      </w:r>
      <w:r w:rsidR="00B7686A" w:rsidRPr="00EA2725">
        <w:rPr>
          <w:sz w:val="24"/>
          <w:szCs w:val="24"/>
          <w:lang w:val="uk-UA" w:eastAsia="ru-RU"/>
        </w:rPr>
        <w:t>імовірний показник виникнення небезпеки заподіяння шкоди та ступінь тяжкості такої шкоди</w:t>
      </w:r>
      <w:r w:rsidRPr="00EA2725">
        <w:rPr>
          <w:rFonts w:eastAsia="TimesNewRomanPSMT"/>
          <w:sz w:val="24"/>
          <w:szCs w:val="24"/>
          <w:lang w:val="uk-UA"/>
        </w:rPr>
        <w:t xml:space="preserve">; </w:t>
      </w:r>
      <w:bookmarkStart w:id="13" w:name="59"/>
      <w:bookmarkStart w:id="14" w:name="58"/>
      <w:bookmarkEnd w:id="13"/>
      <w:bookmarkEnd w:id="14"/>
    </w:p>
    <w:p w:rsidR="00056E09" w:rsidRPr="00EA2725" w:rsidRDefault="00056E09" w:rsidP="00690B14">
      <w:pPr>
        <w:shd w:val="clear" w:color="auto" w:fill="FFFFFF"/>
        <w:tabs>
          <w:tab w:val="left" w:pos="365"/>
          <w:tab w:val="num" w:pos="720"/>
          <w:tab w:val="left" w:pos="4939"/>
        </w:tabs>
        <w:ind w:firstLine="567"/>
        <w:jc w:val="both"/>
        <w:rPr>
          <w:b/>
          <w:bCs/>
          <w:sz w:val="24"/>
          <w:szCs w:val="24"/>
          <w:lang w:val="uk-UA"/>
        </w:rPr>
      </w:pPr>
      <w:r w:rsidRPr="00EA2725">
        <w:rPr>
          <w:b/>
          <w:bCs/>
          <w:spacing w:val="-3"/>
          <w:sz w:val="24"/>
          <w:szCs w:val="24"/>
          <w:lang w:val="uk-UA"/>
        </w:rPr>
        <w:t xml:space="preserve">апеляція - </w:t>
      </w:r>
      <w:r w:rsidRPr="00EA2725">
        <w:rPr>
          <w:bCs/>
          <w:spacing w:val="-3"/>
          <w:sz w:val="24"/>
          <w:szCs w:val="24"/>
          <w:lang w:val="uk-UA"/>
        </w:rPr>
        <w:t>в</w:t>
      </w:r>
      <w:r w:rsidRPr="00EA2725">
        <w:rPr>
          <w:spacing w:val="-1"/>
          <w:sz w:val="24"/>
          <w:szCs w:val="24"/>
          <w:lang w:val="uk-UA"/>
        </w:rPr>
        <w:t>имога подавача об’єкта оцінювання відпо</w:t>
      </w:r>
      <w:r w:rsidRPr="00EA2725">
        <w:rPr>
          <w:sz w:val="24"/>
          <w:szCs w:val="24"/>
          <w:lang w:val="uk-UA"/>
        </w:rPr>
        <w:t xml:space="preserve">відності до </w:t>
      </w:r>
      <w:r w:rsidRPr="00EA2725">
        <w:rPr>
          <w:bCs/>
          <w:sz w:val="24"/>
          <w:szCs w:val="24"/>
          <w:lang w:val="uk-UA"/>
        </w:rPr>
        <w:t>органу оцінювання відповід</w:t>
      </w:r>
      <w:r w:rsidRPr="00EA2725">
        <w:rPr>
          <w:bCs/>
          <w:spacing w:val="-2"/>
          <w:sz w:val="24"/>
          <w:szCs w:val="24"/>
          <w:lang w:val="uk-UA"/>
        </w:rPr>
        <w:t xml:space="preserve">ності </w:t>
      </w:r>
      <w:r w:rsidRPr="00EA2725">
        <w:rPr>
          <w:spacing w:val="-2"/>
          <w:sz w:val="24"/>
          <w:szCs w:val="24"/>
          <w:lang w:val="uk-UA"/>
        </w:rPr>
        <w:t xml:space="preserve">чи </w:t>
      </w:r>
      <w:r w:rsidRPr="00EA2725">
        <w:rPr>
          <w:bCs/>
          <w:spacing w:val="-2"/>
          <w:sz w:val="24"/>
          <w:szCs w:val="24"/>
          <w:lang w:val="uk-UA"/>
        </w:rPr>
        <w:t xml:space="preserve">органу акредитації </w:t>
      </w:r>
      <w:r w:rsidRPr="00EA2725">
        <w:rPr>
          <w:spacing w:val="-2"/>
          <w:sz w:val="24"/>
          <w:szCs w:val="24"/>
          <w:lang w:val="uk-UA"/>
        </w:rPr>
        <w:t>пере</w:t>
      </w:r>
      <w:r w:rsidRPr="00EA2725">
        <w:rPr>
          <w:sz w:val="24"/>
          <w:szCs w:val="24"/>
          <w:lang w:val="uk-UA"/>
        </w:rPr>
        <w:t>глянути  рішення, ухвалене цим органом щодо об’єкта;</w:t>
      </w:r>
    </w:p>
    <w:p w:rsidR="00056E09" w:rsidRPr="00EA2725" w:rsidRDefault="00056E09" w:rsidP="00690B14">
      <w:pPr>
        <w:shd w:val="clear" w:color="auto" w:fill="FFFFFF"/>
        <w:tabs>
          <w:tab w:val="num" w:pos="720"/>
        </w:tabs>
        <w:ind w:firstLine="567"/>
        <w:jc w:val="both"/>
        <w:rPr>
          <w:b/>
          <w:bCs/>
          <w:spacing w:val="-4"/>
          <w:sz w:val="24"/>
          <w:szCs w:val="24"/>
          <w:lang w:val="uk-UA"/>
        </w:rPr>
      </w:pPr>
      <w:r w:rsidRPr="00EA2725">
        <w:rPr>
          <w:b/>
          <w:bCs/>
          <w:sz w:val="24"/>
          <w:szCs w:val="24"/>
          <w:lang w:val="uk-UA"/>
        </w:rPr>
        <w:t xml:space="preserve">скарга - </w:t>
      </w:r>
      <w:r w:rsidRPr="00EA2725">
        <w:rPr>
          <w:bCs/>
          <w:sz w:val="24"/>
          <w:szCs w:val="24"/>
          <w:lang w:val="uk-UA"/>
        </w:rPr>
        <w:t>н</w:t>
      </w:r>
      <w:r w:rsidRPr="00EA2725">
        <w:rPr>
          <w:sz w:val="24"/>
          <w:szCs w:val="24"/>
          <w:lang w:val="uk-UA"/>
        </w:rPr>
        <w:t xml:space="preserve">а відміну від </w:t>
      </w:r>
      <w:r w:rsidRPr="00EA2725">
        <w:rPr>
          <w:bCs/>
          <w:sz w:val="24"/>
          <w:szCs w:val="24"/>
          <w:lang w:val="uk-UA"/>
        </w:rPr>
        <w:t xml:space="preserve">апеляції </w:t>
      </w:r>
      <w:r w:rsidRPr="00EA2725">
        <w:rPr>
          <w:sz w:val="24"/>
          <w:szCs w:val="24"/>
          <w:lang w:val="uk-UA"/>
        </w:rPr>
        <w:t xml:space="preserve">— заява про </w:t>
      </w:r>
      <w:r w:rsidRPr="00EA2725">
        <w:rPr>
          <w:spacing w:val="-1"/>
          <w:sz w:val="24"/>
          <w:szCs w:val="24"/>
          <w:lang w:val="uk-UA"/>
        </w:rPr>
        <w:t xml:space="preserve">незадоволеність діями </w:t>
      </w:r>
      <w:r w:rsidRPr="00EA2725">
        <w:rPr>
          <w:bCs/>
          <w:spacing w:val="-1"/>
          <w:sz w:val="24"/>
          <w:szCs w:val="24"/>
          <w:lang w:val="uk-UA"/>
        </w:rPr>
        <w:t xml:space="preserve">органу оцінювання </w:t>
      </w:r>
      <w:r w:rsidRPr="00EA2725">
        <w:rPr>
          <w:bCs/>
          <w:sz w:val="24"/>
          <w:szCs w:val="24"/>
          <w:lang w:val="uk-UA"/>
        </w:rPr>
        <w:t xml:space="preserve">відповідності </w:t>
      </w:r>
      <w:r w:rsidRPr="00EA2725">
        <w:rPr>
          <w:sz w:val="24"/>
          <w:szCs w:val="24"/>
          <w:lang w:val="uk-UA"/>
        </w:rPr>
        <w:t xml:space="preserve">чи </w:t>
      </w:r>
      <w:r w:rsidRPr="00EA2725">
        <w:rPr>
          <w:bCs/>
          <w:sz w:val="24"/>
          <w:szCs w:val="24"/>
          <w:lang w:val="uk-UA"/>
        </w:rPr>
        <w:t xml:space="preserve">органу акредитації </w:t>
      </w:r>
      <w:r w:rsidRPr="00EA2725">
        <w:rPr>
          <w:sz w:val="24"/>
          <w:szCs w:val="24"/>
          <w:lang w:val="uk-UA"/>
        </w:rPr>
        <w:t>з боку будь-якої організації чи особи щодо очікування відповіді;</w:t>
      </w:r>
    </w:p>
    <w:p w:rsidR="00056E09" w:rsidRPr="00EA2725" w:rsidRDefault="00056E09" w:rsidP="00690B14">
      <w:pPr>
        <w:pStyle w:val="ad"/>
        <w:tabs>
          <w:tab w:val="left" w:pos="567"/>
          <w:tab w:val="num" w:pos="720"/>
          <w:tab w:val="center" w:leader="dot" w:pos="9214"/>
        </w:tabs>
        <w:ind w:firstLine="567"/>
        <w:jc w:val="both"/>
        <w:rPr>
          <w:b/>
          <w:bCs/>
          <w:sz w:val="24"/>
          <w:szCs w:val="24"/>
          <w:lang w:val="uk-UA"/>
        </w:rPr>
      </w:pPr>
      <w:r w:rsidRPr="00EA2725">
        <w:rPr>
          <w:b/>
          <w:bCs/>
          <w:spacing w:val="-4"/>
          <w:sz w:val="24"/>
          <w:szCs w:val="24"/>
          <w:lang w:val="uk-UA"/>
        </w:rPr>
        <w:t>скасування</w:t>
      </w:r>
      <w:r w:rsidRPr="00EA2725">
        <w:rPr>
          <w:spacing w:val="-4"/>
          <w:sz w:val="24"/>
          <w:szCs w:val="24"/>
          <w:lang w:val="uk-UA"/>
        </w:rPr>
        <w:t xml:space="preserve"> - припинення чинності заяви про відповідність;</w:t>
      </w:r>
    </w:p>
    <w:p w:rsidR="00056E09" w:rsidRDefault="00056E09" w:rsidP="00690B14">
      <w:pPr>
        <w:shd w:val="clear" w:color="auto" w:fill="FFFFFF"/>
        <w:tabs>
          <w:tab w:val="left" w:pos="470"/>
          <w:tab w:val="num" w:pos="720"/>
        </w:tabs>
        <w:ind w:firstLine="567"/>
        <w:jc w:val="both"/>
        <w:rPr>
          <w:spacing w:val="-1"/>
          <w:sz w:val="24"/>
          <w:szCs w:val="24"/>
          <w:lang w:val="uk-UA"/>
        </w:rPr>
      </w:pPr>
      <w:r w:rsidRPr="00EA2725">
        <w:rPr>
          <w:b/>
          <w:bCs/>
          <w:sz w:val="24"/>
          <w:szCs w:val="24"/>
          <w:lang w:val="uk-UA"/>
        </w:rPr>
        <w:t>визнання (результатів оцінювання відповідності)</w:t>
      </w:r>
      <w:r w:rsidRPr="00EA2725">
        <w:rPr>
          <w:bCs/>
          <w:sz w:val="24"/>
          <w:szCs w:val="24"/>
          <w:lang w:val="uk-UA"/>
        </w:rPr>
        <w:t xml:space="preserve"> - п</w:t>
      </w:r>
      <w:r w:rsidRPr="00EA2725">
        <w:rPr>
          <w:spacing w:val="-4"/>
          <w:sz w:val="24"/>
          <w:szCs w:val="24"/>
          <w:lang w:val="uk-UA"/>
        </w:rPr>
        <w:t>ідтвердження правомірності результату оці</w:t>
      </w:r>
      <w:r w:rsidRPr="00EA2725">
        <w:rPr>
          <w:sz w:val="24"/>
          <w:szCs w:val="24"/>
          <w:lang w:val="uk-UA"/>
        </w:rPr>
        <w:t xml:space="preserve">нювання  відповідності, проведеного іншою </w:t>
      </w:r>
      <w:r w:rsidRPr="00EA2725">
        <w:rPr>
          <w:spacing w:val="-1"/>
          <w:sz w:val="24"/>
          <w:szCs w:val="24"/>
          <w:lang w:val="uk-UA"/>
        </w:rPr>
        <w:t>особою чи органом.</w:t>
      </w:r>
    </w:p>
    <w:p w:rsidR="00B05424" w:rsidRDefault="002B2A84" w:rsidP="002B2A84">
      <w:pPr>
        <w:shd w:val="clear" w:color="auto" w:fill="FFFFFF"/>
        <w:tabs>
          <w:tab w:val="num" w:pos="720"/>
        </w:tabs>
        <w:ind w:firstLine="567"/>
        <w:jc w:val="both"/>
        <w:rPr>
          <w:sz w:val="24"/>
          <w:szCs w:val="24"/>
          <w:lang w:val="uk-UA"/>
        </w:rPr>
      </w:pPr>
      <w:r w:rsidRPr="002B2A84">
        <w:rPr>
          <w:b/>
          <w:sz w:val="24"/>
          <w:szCs w:val="24"/>
          <w:lang w:val="uk-UA"/>
        </w:rPr>
        <w:t>призначений для використання</w:t>
      </w:r>
      <w:r w:rsidRPr="00B05424">
        <w:rPr>
          <w:sz w:val="24"/>
          <w:szCs w:val="24"/>
          <w:lang w:val="uk-UA"/>
        </w:rPr>
        <w:t xml:space="preserve"> - термін, який означає, що батьки або особи, які наглядають за дітьми, обґрунтовано здатні припустити з огляду на функції, розміри і характеристики іграшки, що вона призначена для використання дітьми вказаної вікової групи;</w:t>
      </w:r>
    </w:p>
    <w:p w:rsidR="002B2A84" w:rsidRDefault="002B2A84" w:rsidP="002B2A84">
      <w:pPr>
        <w:shd w:val="clear" w:color="auto" w:fill="FFFFFF"/>
        <w:tabs>
          <w:tab w:val="num" w:pos="720"/>
        </w:tabs>
        <w:ind w:firstLine="567"/>
        <w:jc w:val="both"/>
        <w:rPr>
          <w:spacing w:val="-1"/>
          <w:sz w:val="24"/>
          <w:szCs w:val="24"/>
          <w:lang w:val="uk-UA"/>
        </w:rPr>
      </w:pPr>
      <w:r w:rsidRPr="002B2A84">
        <w:rPr>
          <w:b/>
          <w:sz w:val="24"/>
          <w:szCs w:val="24"/>
          <w:lang w:val="uk-UA"/>
        </w:rPr>
        <w:t>проектна швидкість</w:t>
      </w:r>
      <w:r w:rsidRPr="00B05424">
        <w:rPr>
          <w:sz w:val="24"/>
          <w:szCs w:val="24"/>
          <w:lang w:val="uk-UA"/>
        </w:rPr>
        <w:t xml:space="preserve"> - репрезентативна потенційна робоча швидкість, визначена проектом іграшки;</w:t>
      </w:r>
    </w:p>
    <w:p w:rsidR="00B05424" w:rsidRDefault="00B05424" w:rsidP="00B05424">
      <w:pPr>
        <w:shd w:val="clear" w:color="auto" w:fill="FFFFFF"/>
        <w:tabs>
          <w:tab w:val="num" w:pos="720"/>
        </w:tabs>
        <w:ind w:firstLine="567"/>
        <w:jc w:val="both"/>
        <w:rPr>
          <w:sz w:val="24"/>
          <w:szCs w:val="24"/>
          <w:lang w:val="uk-UA"/>
        </w:rPr>
      </w:pPr>
      <w:r w:rsidRPr="00B05424">
        <w:rPr>
          <w:b/>
          <w:sz w:val="24"/>
          <w:szCs w:val="24"/>
          <w:lang w:val="uk-UA"/>
        </w:rPr>
        <w:t>гра для розвитку смакового сприйняття</w:t>
      </w:r>
      <w:r w:rsidRPr="00B05424">
        <w:rPr>
          <w:sz w:val="24"/>
          <w:szCs w:val="24"/>
          <w:lang w:val="uk-UA"/>
        </w:rPr>
        <w:t xml:space="preserve"> - іграшка, метою якої є надання дітям можливості готувати солодощі або страви і яка передбачає використання таких харчових інгредієнтів, як підсолоджувачі, рідини, порошкові речовини та ароматизатори;</w:t>
      </w:r>
    </w:p>
    <w:p w:rsidR="00B05424" w:rsidRPr="00B05424" w:rsidRDefault="00B05424" w:rsidP="00B05424">
      <w:pPr>
        <w:shd w:val="clear" w:color="auto" w:fill="FFFFFF"/>
        <w:tabs>
          <w:tab w:val="num" w:pos="720"/>
        </w:tabs>
        <w:ind w:firstLine="567"/>
        <w:jc w:val="both"/>
        <w:rPr>
          <w:sz w:val="24"/>
          <w:szCs w:val="24"/>
          <w:lang w:val="uk-UA"/>
        </w:rPr>
      </w:pPr>
      <w:r w:rsidRPr="00B05424">
        <w:rPr>
          <w:b/>
          <w:sz w:val="24"/>
          <w:szCs w:val="24"/>
          <w:lang w:val="uk-UA"/>
        </w:rPr>
        <w:t>косметичний набір</w:t>
      </w:r>
      <w:r w:rsidRPr="00B05424">
        <w:rPr>
          <w:sz w:val="24"/>
          <w:szCs w:val="24"/>
          <w:lang w:val="uk-UA"/>
        </w:rPr>
        <w:t xml:space="preserve"> - іграшка, метою якої є навчання дитини виготовляти такі вироби, як запашні речовини, мила, креми, шампуні, піни для ванн, блиски, губні помади, іншу декоративну косметику, зубну пасту та кондиціонери</w:t>
      </w:r>
    </w:p>
    <w:p w:rsidR="00B05424" w:rsidRPr="00B05424" w:rsidRDefault="00B05424" w:rsidP="00B05424">
      <w:pPr>
        <w:shd w:val="clear" w:color="auto" w:fill="FFFFFF"/>
        <w:tabs>
          <w:tab w:val="num" w:pos="720"/>
        </w:tabs>
        <w:ind w:firstLine="567"/>
        <w:jc w:val="both"/>
        <w:rPr>
          <w:sz w:val="24"/>
          <w:szCs w:val="24"/>
          <w:lang w:val="uk-UA"/>
        </w:rPr>
      </w:pPr>
      <w:r w:rsidRPr="00B05424">
        <w:rPr>
          <w:b/>
          <w:sz w:val="24"/>
          <w:szCs w:val="24"/>
          <w:lang w:val="uk-UA"/>
        </w:rPr>
        <w:t>іграшка для гри на воді</w:t>
      </w:r>
      <w:r w:rsidRPr="00B05424">
        <w:rPr>
          <w:sz w:val="24"/>
          <w:szCs w:val="24"/>
          <w:lang w:val="uk-UA"/>
        </w:rPr>
        <w:t xml:space="preserve"> - іграшка, призначена для використання на мілководді, яка може переміщувати або підтримувати дитину на воді;</w:t>
      </w:r>
    </w:p>
    <w:p w:rsidR="00B05424" w:rsidRPr="00B05424" w:rsidRDefault="00B05424" w:rsidP="00B05424">
      <w:pPr>
        <w:shd w:val="clear" w:color="auto" w:fill="FFFFFF"/>
        <w:tabs>
          <w:tab w:val="num" w:pos="720"/>
        </w:tabs>
        <w:ind w:firstLine="567"/>
        <w:jc w:val="both"/>
        <w:rPr>
          <w:sz w:val="24"/>
          <w:szCs w:val="24"/>
          <w:lang w:val="uk-UA"/>
        </w:rPr>
      </w:pPr>
      <w:r w:rsidRPr="00B05424">
        <w:rPr>
          <w:b/>
          <w:sz w:val="24"/>
          <w:szCs w:val="24"/>
          <w:lang w:val="uk-UA"/>
        </w:rPr>
        <w:t>іграшка для стимулювання активності</w:t>
      </w:r>
      <w:r w:rsidRPr="00B05424">
        <w:rPr>
          <w:sz w:val="24"/>
          <w:szCs w:val="24"/>
          <w:lang w:val="uk-UA"/>
        </w:rPr>
        <w:t xml:space="preserve"> - іграшка для використання в домашніх умовах, несуча конструкція якої залишається нерухомою під час виконання певних дій і яка призначена для виконання дитиною будь-якої з таких дій, як лазіння, стрибання, гойдання, з'їжджання, качання, вертіння, повзання, плазування або будь-яке їх поєднання;</w:t>
      </w:r>
    </w:p>
    <w:p w:rsidR="00B05424" w:rsidRPr="00B05424" w:rsidRDefault="00B05424" w:rsidP="00B05424">
      <w:pPr>
        <w:shd w:val="clear" w:color="auto" w:fill="FFFFFF"/>
        <w:tabs>
          <w:tab w:val="num" w:pos="720"/>
        </w:tabs>
        <w:ind w:firstLine="567"/>
        <w:jc w:val="both"/>
        <w:rPr>
          <w:sz w:val="24"/>
          <w:szCs w:val="24"/>
          <w:lang w:val="uk-UA"/>
        </w:rPr>
      </w:pPr>
      <w:r w:rsidRPr="002B2A84">
        <w:rPr>
          <w:b/>
          <w:sz w:val="24"/>
          <w:szCs w:val="24"/>
          <w:lang w:val="uk-UA"/>
        </w:rPr>
        <w:t>настільна гра для розвитку органів нюху</w:t>
      </w:r>
      <w:r w:rsidRPr="00B05424">
        <w:rPr>
          <w:sz w:val="24"/>
          <w:szCs w:val="24"/>
          <w:lang w:val="uk-UA"/>
        </w:rPr>
        <w:t xml:space="preserve"> - іграшка, метою якої є навчання дитині розпізнавати різні запахи або аромати;</w:t>
      </w:r>
    </w:p>
    <w:p w:rsidR="00B05424" w:rsidRPr="00B05424" w:rsidRDefault="00B05424" w:rsidP="00B05424">
      <w:pPr>
        <w:shd w:val="clear" w:color="auto" w:fill="FFFFFF"/>
        <w:tabs>
          <w:tab w:val="num" w:pos="720"/>
        </w:tabs>
        <w:ind w:firstLine="567"/>
        <w:jc w:val="both"/>
        <w:rPr>
          <w:sz w:val="24"/>
          <w:szCs w:val="24"/>
          <w:lang w:val="uk-UA"/>
        </w:rPr>
      </w:pPr>
      <w:r w:rsidRPr="008706CB">
        <w:rPr>
          <w:b/>
          <w:sz w:val="24"/>
          <w:szCs w:val="24"/>
          <w:lang w:val="uk-UA"/>
        </w:rPr>
        <w:t>функціональна іграшка</w:t>
      </w:r>
      <w:r w:rsidRPr="00B05424">
        <w:rPr>
          <w:sz w:val="24"/>
          <w:szCs w:val="24"/>
          <w:lang w:val="uk-UA"/>
        </w:rPr>
        <w:t xml:space="preserve"> - іграшка, яка працює та використовується у той же спосіб, що і виріб, прилад або установка, призначені для використання дорослими, і яка може бути зменшеною моделлю такого виробу, приладу або установки;</w:t>
      </w:r>
    </w:p>
    <w:p w:rsidR="00B05424" w:rsidRPr="00B05424" w:rsidRDefault="00B05424" w:rsidP="00B05424">
      <w:pPr>
        <w:shd w:val="clear" w:color="auto" w:fill="FFFFFF"/>
        <w:tabs>
          <w:tab w:val="num" w:pos="720"/>
        </w:tabs>
        <w:ind w:firstLine="567"/>
        <w:jc w:val="both"/>
        <w:rPr>
          <w:sz w:val="24"/>
          <w:szCs w:val="24"/>
          <w:lang w:val="uk-UA"/>
        </w:rPr>
      </w:pPr>
      <w:r w:rsidRPr="008706CB">
        <w:rPr>
          <w:b/>
          <w:sz w:val="24"/>
          <w:szCs w:val="24"/>
          <w:lang w:val="uk-UA"/>
        </w:rPr>
        <w:t>функціональний виріб</w:t>
      </w:r>
      <w:r w:rsidRPr="00B05424">
        <w:rPr>
          <w:sz w:val="24"/>
          <w:szCs w:val="24"/>
          <w:lang w:val="uk-UA"/>
        </w:rPr>
        <w:t xml:space="preserve"> - виріб, який працює та використовується у той же спосіб, що і виріб, прилад або установка, призначені для використання дорослими, і який може бути зменшеною моделлю такого виробу, приладу або установки;</w:t>
      </w:r>
    </w:p>
    <w:p w:rsidR="00B05424" w:rsidRPr="00B05424" w:rsidRDefault="00B05424" w:rsidP="00B05424">
      <w:pPr>
        <w:shd w:val="clear" w:color="auto" w:fill="FFFFFF"/>
        <w:tabs>
          <w:tab w:val="num" w:pos="720"/>
        </w:tabs>
        <w:ind w:firstLine="567"/>
        <w:jc w:val="both"/>
        <w:rPr>
          <w:sz w:val="24"/>
          <w:szCs w:val="24"/>
          <w:lang w:val="uk-UA"/>
        </w:rPr>
      </w:pPr>
      <w:r w:rsidRPr="008706CB">
        <w:rPr>
          <w:b/>
          <w:sz w:val="24"/>
          <w:szCs w:val="24"/>
          <w:lang w:val="uk-UA"/>
        </w:rPr>
        <w:t>хімічна іграшка</w:t>
      </w:r>
      <w:r w:rsidRPr="00B05424">
        <w:rPr>
          <w:sz w:val="24"/>
          <w:szCs w:val="24"/>
          <w:lang w:val="uk-UA"/>
        </w:rPr>
        <w:t xml:space="preserve"> - іграшка, яка призначена для безпосереднього поводження з хімічними речовинами та сумішами та використовується у спосіб, що є відповідним для конкретної вікової групи, і під наглядом дорослих;</w:t>
      </w:r>
    </w:p>
    <w:p w:rsidR="00B05424" w:rsidRPr="00B05424" w:rsidRDefault="00B05424" w:rsidP="00B05424">
      <w:pPr>
        <w:shd w:val="clear" w:color="auto" w:fill="FFFFFF"/>
        <w:tabs>
          <w:tab w:val="num" w:pos="720"/>
        </w:tabs>
        <w:ind w:firstLine="567"/>
        <w:jc w:val="both"/>
        <w:rPr>
          <w:sz w:val="24"/>
          <w:szCs w:val="24"/>
          <w:lang w:val="uk-UA"/>
        </w:rPr>
      </w:pPr>
      <w:r w:rsidRPr="008706CB">
        <w:rPr>
          <w:b/>
          <w:sz w:val="24"/>
          <w:szCs w:val="24"/>
          <w:lang w:val="uk-UA"/>
        </w:rPr>
        <w:t>шкода</w:t>
      </w:r>
      <w:r w:rsidRPr="00B05424">
        <w:rPr>
          <w:sz w:val="24"/>
          <w:szCs w:val="24"/>
          <w:lang w:val="uk-UA"/>
        </w:rPr>
        <w:t xml:space="preserve"> - тілесне ушкодження або будь-яке інше ушкодження здоров'я, в тому числі довгострокові наслідки для здоров'я.</w:t>
      </w:r>
    </w:p>
    <w:p w:rsidR="00B05424" w:rsidRDefault="00B05424" w:rsidP="002B2A84">
      <w:pPr>
        <w:shd w:val="clear" w:color="auto" w:fill="FFFFFF"/>
        <w:tabs>
          <w:tab w:val="num" w:pos="720"/>
        </w:tabs>
        <w:ind w:firstLine="567"/>
        <w:jc w:val="both"/>
        <w:rPr>
          <w:sz w:val="24"/>
          <w:szCs w:val="24"/>
          <w:lang w:val="uk-UA"/>
        </w:rPr>
      </w:pPr>
      <w:r w:rsidRPr="00B05424">
        <w:rPr>
          <w:sz w:val="24"/>
          <w:szCs w:val="24"/>
          <w:lang w:val="uk-UA"/>
        </w:rPr>
        <w:t>Інші терміни вживаються у значенні, наведеному в </w:t>
      </w:r>
      <w:hyperlink r:id="rId7" w:tgtFrame="_top" w:history="1">
        <w:r w:rsidRPr="00B05424">
          <w:rPr>
            <w:sz w:val="24"/>
            <w:szCs w:val="24"/>
            <w:lang w:val="uk-UA"/>
          </w:rPr>
          <w:t>Законах України "Про стандартизацію"</w:t>
        </w:r>
      </w:hyperlink>
      <w:r w:rsidRPr="00B05424">
        <w:rPr>
          <w:sz w:val="24"/>
          <w:szCs w:val="24"/>
          <w:lang w:val="uk-UA"/>
        </w:rPr>
        <w:t>, </w:t>
      </w:r>
      <w:hyperlink r:id="rId8" w:tgtFrame="_top" w:history="1">
        <w:r w:rsidRPr="00B05424">
          <w:rPr>
            <w:sz w:val="24"/>
            <w:szCs w:val="24"/>
            <w:lang w:val="uk-UA"/>
          </w:rPr>
          <w:t>"Про захист прав споживачів"</w:t>
        </w:r>
      </w:hyperlink>
      <w:r w:rsidRPr="00B05424">
        <w:rPr>
          <w:sz w:val="24"/>
          <w:szCs w:val="24"/>
          <w:lang w:val="uk-UA"/>
        </w:rPr>
        <w:t>, </w:t>
      </w:r>
      <w:hyperlink r:id="rId9" w:tgtFrame="_top" w:history="1">
        <w:r w:rsidRPr="00B05424">
          <w:rPr>
            <w:sz w:val="24"/>
            <w:szCs w:val="24"/>
            <w:lang w:val="uk-UA"/>
          </w:rPr>
          <w:t>"Про технічні регламенти та оцінку відповідності"</w:t>
        </w:r>
      </w:hyperlink>
      <w:r w:rsidRPr="00B05424">
        <w:rPr>
          <w:sz w:val="24"/>
          <w:szCs w:val="24"/>
          <w:lang w:val="uk-UA"/>
        </w:rPr>
        <w:t>, </w:t>
      </w:r>
      <w:hyperlink r:id="rId10" w:tgtFrame="_top" w:history="1">
        <w:r w:rsidRPr="00B05424">
          <w:rPr>
            <w:sz w:val="24"/>
            <w:szCs w:val="24"/>
            <w:lang w:val="uk-UA"/>
          </w:rPr>
          <w:t>"Про загальну безпечність нехарчової продукції"</w:t>
        </w:r>
      </w:hyperlink>
      <w:r w:rsidRPr="00B05424">
        <w:rPr>
          <w:sz w:val="24"/>
          <w:szCs w:val="24"/>
          <w:lang w:val="uk-UA"/>
        </w:rPr>
        <w:t>.</w:t>
      </w:r>
    </w:p>
    <w:p w:rsidR="00056E09" w:rsidRDefault="00056E09" w:rsidP="00690B14">
      <w:pPr>
        <w:shd w:val="clear" w:color="auto" w:fill="FFFFFF"/>
        <w:tabs>
          <w:tab w:val="left" w:pos="470"/>
          <w:tab w:val="num" w:pos="720"/>
        </w:tabs>
        <w:ind w:firstLine="567"/>
        <w:jc w:val="both"/>
        <w:rPr>
          <w:spacing w:val="-4"/>
          <w:sz w:val="24"/>
          <w:szCs w:val="24"/>
          <w:lang w:val="uk-UA"/>
        </w:rPr>
      </w:pPr>
      <w:r>
        <w:rPr>
          <w:spacing w:val="-4"/>
          <w:sz w:val="24"/>
          <w:szCs w:val="24"/>
          <w:lang w:val="uk-UA"/>
        </w:rPr>
        <w:t>Прийняті скорочення</w:t>
      </w:r>
      <w:r w:rsidR="0027028B">
        <w:rPr>
          <w:spacing w:val="-4"/>
          <w:sz w:val="24"/>
          <w:szCs w:val="24"/>
          <w:lang w:val="uk-UA"/>
        </w:rPr>
        <w:t>:</w:t>
      </w:r>
    </w:p>
    <w:p w:rsidR="00056E09" w:rsidRDefault="00056E09" w:rsidP="00690B14">
      <w:pPr>
        <w:shd w:val="clear" w:color="auto" w:fill="FFFFFF"/>
        <w:tabs>
          <w:tab w:val="left" w:pos="470"/>
          <w:tab w:val="num" w:pos="720"/>
        </w:tabs>
        <w:ind w:firstLine="567"/>
        <w:jc w:val="both"/>
        <w:rPr>
          <w:sz w:val="24"/>
          <w:szCs w:val="24"/>
          <w:lang w:val="uk-UA"/>
        </w:rPr>
      </w:pPr>
      <w:r>
        <w:rPr>
          <w:spacing w:val="-4"/>
          <w:sz w:val="24"/>
          <w:szCs w:val="24"/>
          <w:lang w:val="uk-UA"/>
        </w:rPr>
        <w:t>ООВ – орган з оцінки</w:t>
      </w:r>
      <w:r>
        <w:rPr>
          <w:sz w:val="24"/>
          <w:szCs w:val="24"/>
          <w:lang w:val="uk-UA"/>
        </w:rPr>
        <w:t xml:space="preserve"> відповідності продукції, послуг та систем якості </w:t>
      </w:r>
      <w:r>
        <w:rPr>
          <w:caps/>
          <w:sz w:val="24"/>
          <w:szCs w:val="24"/>
          <w:lang w:val="uk-UA"/>
        </w:rPr>
        <w:t xml:space="preserve">Державного підприємства </w:t>
      </w:r>
      <w:r w:rsidR="00666A55">
        <w:rPr>
          <w:caps/>
          <w:sz w:val="24"/>
          <w:szCs w:val="24"/>
          <w:lang w:val="uk-UA"/>
        </w:rPr>
        <w:t>«</w:t>
      </w:r>
      <w:r>
        <w:rPr>
          <w:caps/>
          <w:sz w:val="24"/>
          <w:szCs w:val="24"/>
          <w:lang w:val="uk-UA"/>
        </w:rPr>
        <w:t>Дніпропетровський регіональний державний науково-технічний центр стандартизації, метрології та сертифікації</w:t>
      </w:r>
      <w:r w:rsidR="00666A55">
        <w:rPr>
          <w:caps/>
          <w:sz w:val="24"/>
          <w:szCs w:val="24"/>
          <w:lang w:val="uk-UA"/>
        </w:rPr>
        <w:t>»</w:t>
      </w:r>
      <w:r>
        <w:rPr>
          <w:caps/>
          <w:sz w:val="24"/>
          <w:szCs w:val="24"/>
          <w:lang w:val="uk-UA"/>
        </w:rPr>
        <w:t xml:space="preserve"> (</w:t>
      </w:r>
      <w:r>
        <w:rPr>
          <w:sz w:val="24"/>
          <w:lang w:val="uk-UA"/>
        </w:rPr>
        <w:t xml:space="preserve">ДП </w:t>
      </w:r>
      <w:r w:rsidR="002F09F9">
        <w:rPr>
          <w:sz w:val="24"/>
          <w:lang w:val="uk-UA"/>
        </w:rPr>
        <w:t>«</w:t>
      </w:r>
      <w:r>
        <w:rPr>
          <w:sz w:val="24"/>
          <w:lang w:val="uk-UA"/>
        </w:rPr>
        <w:t>ДНІПРО-СТАНДАРТМЕТРОЛОГІЯ</w:t>
      </w:r>
      <w:r w:rsidR="00666A55">
        <w:rPr>
          <w:sz w:val="24"/>
          <w:lang w:val="uk-UA"/>
        </w:rPr>
        <w:t>»</w:t>
      </w:r>
      <w:r>
        <w:rPr>
          <w:sz w:val="24"/>
          <w:lang w:val="uk-UA"/>
        </w:rPr>
        <w:t>)</w:t>
      </w:r>
      <w:r>
        <w:rPr>
          <w:sz w:val="24"/>
          <w:szCs w:val="24"/>
          <w:lang w:val="uk-UA"/>
        </w:rPr>
        <w:t>;</w:t>
      </w:r>
    </w:p>
    <w:p w:rsidR="00056E09" w:rsidRDefault="00056E09" w:rsidP="00690B14">
      <w:pPr>
        <w:pStyle w:val="af0"/>
        <w:tabs>
          <w:tab w:val="num" w:pos="720"/>
        </w:tabs>
        <w:jc w:val="both"/>
        <w:rPr>
          <w:sz w:val="24"/>
          <w:szCs w:val="24"/>
          <w:lang w:val="uk-UA"/>
        </w:rPr>
      </w:pPr>
      <w:r>
        <w:rPr>
          <w:sz w:val="24"/>
          <w:szCs w:val="24"/>
          <w:lang w:val="uk-UA"/>
        </w:rPr>
        <w:t>Відділ - відділ підтвердження відповідності;</w:t>
      </w:r>
    </w:p>
    <w:p w:rsidR="00056E09" w:rsidRDefault="00056E09" w:rsidP="00690B14">
      <w:pPr>
        <w:pStyle w:val="af0"/>
        <w:tabs>
          <w:tab w:val="num" w:pos="720"/>
        </w:tabs>
        <w:jc w:val="both"/>
        <w:rPr>
          <w:sz w:val="24"/>
          <w:szCs w:val="24"/>
          <w:lang w:val="uk-UA"/>
        </w:rPr>
      </w:pPr>
      <w:r>
        <w:rPr>
          <w:sz w:val="24"/>
          <w:szCs w:val="24"/>
          <w:lang w:val="uk-UA"/>
        </w:rPr>
        <w:t>МСЯ - документована методика системи управління якістю;</w:t>
      </w:r>
    </w:p>
    <w:p w:rsidR="00056E09" w:rsidRDefault="00056E09" w:rsidP="00690B14">
      <w:pPr>
        <w:pStyle w:val="aa"/>
        <w:tabs>
          <w:tab w:val="num" w:pos="720"/>
        </w:tabs>
        <w:spacing w:after="0"/>
        <w:ind w:firstLine="567"/>
        <w:jc w:val="both"/>
        <w:rPr>
          <w:sz w:val="24"/>
          <w:szCs w:val="24"/>
          <w:lang w:val="uk-UA"/>
        </w:rPr>
      </w:pPr>
      <w:r>
        <w:rPr>
          <w:sz w:val="24"/>
          <w:szCs w:val="24"/>
          <w:lang w:val="uk-UA"/>
        </w:rPr>
        <w:t>РІ - робоча інструкція;</w:t>
      </w:r>
    </w:p>
    <w:p w:rsidR="00056E09" w:rsidRDefault="00056E09" w:rsidP="00690B14">
      <w:pPr>
        <w:tabs>
          <w:tab w:val="num" w:pos="720"/>
        </w:tabs>
        <w:ind w:firstLine="567"/>
        <w:jc w:val="both"/>
        <w:rPr>
          <w:sz w:val="24"/>
          <w:szCs w:val="24"/>
          <w:lang w:val="uk-UA"/>
        </w:rPr>
      </w:pPr>
      <w:r>
        <w:rPr>
          <w:sz w:val="24"/>
          <w:szCs w:val="24"/>
          <w:lang w:val="uk-UA"/>
        </w:rPr>
        <w:t>ВЛ – випробувальна лабораторія;</w:t>
      </w:r>
    </w:p>
    <w:p w:rsidR="00056E09" w:rsidRDefault="00056E09" w:rsidP="00690B14">
      <w:pPr>
        <w:tabs>
          <w:tab w:val="num" w:pos="720"/>
        </w:tabs>
        <w:ind w:firstLine="567"/>
        <w:jc w:val="both"/>
        <w:rPr>
          <w:sz w:val="24"/>
          <w:szCs w:val="24"/>
          <w:lang w:val="uk-UA"/>
        </w:rPr>
      </w:pPr>
      <w:r>
        <w:rPr>
          <w:sz w:val="24"/>
          <w:szCs w:val="24"/>
          <w:lang w:val="uk-UA"/>
        </w:rPr>
        <w:t>ВЦ – випробувальний центр;</w:t>
      </w:r>
    </w:p>
    <w:p w:rsidR="00056E09" w:rsidRDefault="00056E09" w:rsidP="00690B14">
      <w:pPr>
        <w:tabs>
          <w:tab w:val="num" w:pos="720"/>
        </w:tabs>
        <w:ind w:firstLine="567"/>
        <w:jc w:val="both"/>
        <w:rPr>
          <w:sz w:val="24"/>
          <w:szCs w:val="24"/>
          <w:lang w:val="uk-UA"/>
        </w:rPr>
      </w:pPr>
      <w:r>
        <w:rPr>
          <w:sz w:val="24"/>
          <w:szCs w:val="24"/>
          <w:lang w:val="uk-UA"/>
        </w:rPr>
        <w:t>НД - нормативний документ;</w:t>
      </w:r>
    </w:p>
    <w:p w:rsidR="001A3673" w:rsidRPr="001A3673" w:rsidRDefault="00056E09" w:rsidP="00690B14">
      <w:pPr>
        <w:tabs>
          <w:tab w:val="num" w:pos="720"/>
        </w:tabs>
        <w:ind w:firstLine="567"/>
        <w:jc w:val="both"/>
        <w:rPr>
          <w:b/>
          <w:sz w:val="12"/>
          <w:szCs w:val="12"/>
          <w:lang w:val="uk-UA"/>
        </w:rPr>
      </w:pPr>
      <w:r>
        <w:rPr>
          <w:sz w:val="24"/>
          <w:szCs w:val="24"/>
          <w:lang w:val="uk-UA"/>
        </w:rPr>
        <w:t>ТД - технічна документація</w:t>
      </w:r>
    </w:p>
    <w:p w:rsidR="001A3673" w:rsidRPr="001A3673" w:rsidRDefault="00F20DFB" w:rsidP="00690B14">
      <w:pPr>
        <w:widowControl w:val="0"/>
        <w:ind w:left="360" w:firstLine="567"/>
        <w:jc w:val="center"/>
        <w:rPr>
          <w:b/>
          <w:sz w:val="12"/>
          <w:szCs w:val="12"/>
          <w:lang w:val="uk-UA"/>
        </w:rPr>
      </w:pPr>
      <w:r>
        <w:rPr>
          <w:b/>
          <w:sz w:val="24"/>
          <w:lang w:val="uk-UA"/>
        </w:rPr>
        <w:t xml:space="preserve">4  </w:t>
      </w:r>
      <w:r w:rsidR="00056E09" w:rsidRPr="00542746">
        <w:rPr>
          <w:b/>
          <w:sz w:val="24"/>
          <w:lang w:val="uk-UA"/>
        </w:rPr>
        <w:t>ЗАГАЛЬНІ ПОЛОЖЕННЯ</w:t>
      </w:r>
    </w:p>
    <w:p w:rsidR="00C333D8" w:rsidRPr="001A3673" w:rsidRDefault="00C333D8" w:rsidP="00C333D8">
      <w:pPr>
        <w:pStyle w:val="Default"/>
        <w:jc w:val="both"/>
      </w:pPr>
      <w:r w:rsidRPr="001A3673">
        <w:t xml:space="preserve">4.1. Іграшки можуть бути введені в обіг у разі, коли вони відповідають вимогам ТР безпечності іграшок. </w:t>
      </w:r>
    </w:p>
    <w:p w:rsidR="00C333D8" w:rsidRPr="001A3673" w:rsidRDefault="00C333D8" w:rsidP="00C333D8">
      <w:pPr>
        <w:pStyle w:val="Default"/>
        <w:jc w:val="both"/>
      </w:pPr>
      <w:r w:rsidRPr="001A3673">
        <w:t xml:space="preserve">4.1.2 </w:t>
      </w:r>
      <w:r w:rsidR="001A3673" w:rsidRPr="001A3673">
        <w:t>Перелік національних стандартів, які в разі добровільного застосування є доказом відповідності продукції вимогам Т</w:t>
      </w:r>
      <w:r w:rsidR="005A39CD">
        <w:rPr>
          <w:lang w:val="uk-UA"/>
        </w:rPr>
        <w:t>Р</w:t>
      </w:r>
      <w:r w:rsidR="001A3673" w:rsidRPr="001A3673">
        <w:t xml:space="preserve"> безпечності іграшок</w:t>
      </w:r>
      <w:r w:rsidR="001A3673">
        <w:rPr>
          <w:lang w:val="uk-UA"/>
        </w:rPr>
        <w:t xml:space="preserve"> затверджений </w:t>
      </w:r>
      <w:r w:rsidR="001A3673" w:rsidRPr="001A3673">
        <w:t>Наказ</w:t>
      </w:r>
      <w:r w:rsidR="001A3673">
        <w:rPr>
          <w:lang w:val="uk-UA"/>
        </w:rPr>
        <w:t>ом</w:t>
      </w:r>
      <w:r w:rsidR="001A3673" w:rsidRPr="001A3673">
        <w:t xml:space="preserve"> Міністерства ек</w:t>
      </w:r>
      <w:r w:rsidR="001A3673" w:rsidRPr="001A3673">
        <w:t>о</w:t>
      </w:r>
      <w:r w:rsidR="001A3673" w:rsidRPr="001A3673">
        <w:t>номічного розвитку і торгівлі України  № 683  від 18.05.2018р. “Про затвердження Переліку національних стандартів, що ідентичні гармонізованим європейським стандартам та відп</w:t>
      </w:r>
      <w:r w:rsidR="001A3673" w:rsidRPr="001A3673">
        <w:t>о</w:t>
      </w:r>
      <w:r w:rsidR="001A3673" w:rsidRPr="001A3673">
        <w:t xml:space="preserve">відність яким надає презумпцію відповідності іграшок вимогам Технічного регламенту безпечності іграшок”. </w:t>
      </w:r>
    </w:p>
    <w:p w:rsidR="00C333D8" w:rsidRPr="001A3673" w:rsidRDefault="00C333D8" w:rsidP="00327A78">
      <w:pPr>
        <w:pStyle w:val="Default"/>
        <w:jc w:val="both"/>
      </w:pPr>
      <w:r w:rsidRPr="001A3673">
        <w:t xml:space="preserve">4.1.3 Оцінці відповідності підлягають іграшки, на які поширюється дія ТР безпечності іграшок, що </w:t>
      </w:r>
    </w:p>
    <w:p w:rsidR="00C333D8" w:rsidRPr="001A3673" w:rsidRDefault="00C333D8" w:rsidP="00327A78">
      <w:pPr>
        <w:pStyle w:val="Default"/>
        <w:jc w:val="both"/>
      </w:pPr>
      <w:r w:rsidRPr="001A3673">
        <w:t xml:space="preserve">розроблені та/або вироблені в Україні; </w:t>
      </w:r>
    </w:p>
    <w:p w:rsidR="00C333D8" w:rsidRDefault="00C333D8" w:rsidP="00327A78">
      <w:pPr>
        <w:pStyle w:val="Default"/>
        <w:jc w:val="both"/>
        <w:rPr>
          <w:sz w:val="23"/>
          <w:szCs w:val="23"/>
          <w:lang w:val="uk-UA"/>
        </w:rPr>
      </w:pPr>
      <w:r>
        <w:rPr>
          <w:sz w:val="23"/>
          <w:szCs w:val="23"/>
        </w:rPr>
        <w:t xml:space="preserve">ввозяться в Україну. </w:t>
      </w:r>
    </w:p>
    <w:p w:rsidR="00C333D8" w:rsidRPr="00457DFD" w:rsidRDefault="00C333D8" w:rsidP="00327A78">
      <w:pPr>
        <w:pStyle w:val="Default"/>
        <w:jc w:val="both"/>
        <w:rPr>
          <w:lang w:val="uk-UA"/>
        </w:rPr>
      </w:pPr>
      <w:r>
        <w:rPr>
          <w:sz w:val="23"/>
          <w:szCs w:val="23"/>
          <w:lang w:val="uk-UA"/>
        </w:rPr>
        <w:t xml:space="preserve">4.1.4 </w:t>
      </w:r>
      <w:r w:rsidR="001A3673">
        <w:rPr>
          <w:lang w:val="uk-UA"/>
        </w:rPr>
        <w:t xml:space="preserve">Оцінку відповідності іграшок вимогам </w:t>
      </w:r>
      <w:r w:rsidR="00986A93" w:rsidRPr="00327A78">
        <w:rPr>
          <w:color w:val="auto"/>
          <w:lang w:val="uk-UA" w:eastAsia="zh-CN"/>
        </w:rPr>
        <w:t xml:space="preserve">ТР безпечності іграшок </w:t>
      </w:r>
      <w:r w:rsidR="001A3673">
        <w:rPr>
          <w:lang w:val="uk-UA"/>
        </w:rPr>
        <w:t xml:space="preserve">ООВ проводить із застосуванням процедур оцінки відповідності згідно з </w:t>
      </w:r>
      <w:r w:rsidR="005A39CD">
        <w:rPr>
          <w:lang w:val="uk-UA"/>
        </w:rPr>
        <w:t xml:space="preserve">вимогами </w:t>
      </w:r>
      <w:r w:rsidR="001A3673">
        <w:rPr>
          <w:lang w:val="uk-UA"/>
        </w:rPr>
        <w:t>Постанов</w:t>
      </w:r>
      <w:r w:rsidR="005A39CD">
        <w:rPr>
          <w:lang w:val="uk-UA"/>
        </w:rPr>
        <w:t>и</w:t>
      </w:r>
      <w:r w:rsidR="001A3673">
        <w:rPr>
          <w:lang w:val="uk-UA"/>
        </w:rPr>
        <w:t xml:space="preserve"> № 95</w:t>
      </w:r>
      <w:r w:rsidR="005A39CD">
        <w:rPr>
          <w:lang w:val="uk-UA"/>
        </w:rPr>
        <w:t>.</w:t>
      </w:r>
      <w:r w:rsidR="001A3673">
        <w:rPr>
          <w:lang w:val="uk-UA"/>
        </w:rPr>
        <w:t xml:space="preserve">  </w:t>
      </w:r>
    </w:p>
    <w:p w:rsidR="00C333D8" w:rsidRPr="00457DFD" w:rsidRDefault="00C333D8" w:rsidP="00327A78">
      <w:pPr>
        <w:pStyle w:val="Default"/>
        <w:jc w:val="both"/>
        <w:rPr>
          <w:lang w:val="uk-UA"/>
        </w:rPr>
      </w:pPr>
      <w:r w:rsidRPr="00457DFD">
        <w:rPr>
          <w:lang w:val="uk-UA"/>
        </w:rPr>
        <w:t>4.2 Процедури оцінки відповідності</w:t>
      </w:r>
      <w:r w:rsidR="005A39CD">
        <w:rPr>
          <w:lang w:val="uk-UA"/>
        </w:rPr>
        <w:t>.</w:t>
      </w:r>
      <w:r w:rsidRPr="00457DFD">
        <w:rPr>
          <w:lang w:val="uk-UA"/>
        </w:rPr>
        <w:t xml:space="preserve"> </w:t>
      </w:r>
    </w:p>
    <w:p w:rsidR="001D5C55" w:rsidRDefault="00C333D8" w:rsidP="00327A78">
      <w:pPr>
        <w:pStyle w:val="Default"/>
        <w:jc w:val="both"/>
        <w:rPr>
          <w:color w:val="auto"/>
          <w:lang w:val="uk-UA" w:eastAsia="zh-CN"/>
        </w:rPr>
      </w:pPr>
      <w:r w:rsidRPr="00457DFD">
        <w:rPr>
          <w:lang w:val="uk-UA"/>
        </w:rPr>
        <w:t xml:space="preserve">4.2.1 </w:t>
      </w:r>
      <w:r w:rsidRPr="00327A78">
        <w:rPr>
          <w:color w:val="auto"/>
          <w:lang w:val="uk-UA" w:eastAsia="zh-CN"/>
        </w:rPr>
        <w:t>Згідно з вимогами ТР безпечності іграшок виробником або його уповноваженим представником мож</w:t>
      </w:r>
      <w:r w:rsidR="00B0317F" w:rsidRPr="00327A78">
        <w:rPr>
          <w:color w:val="auto"/>
          <w:lang w:val="uk-UA" w:eastAsia="zh-CN"/>
        </w:rPr>
        <w:t>е</w:t>
      </w:r>
      <w:r w:rsidRPr="00327A78">
        <w:rPr>
          <w:color w:val="auto"/>
          <w:lang w:val="uk-UA" w:eastAsia="zh-CN"/>
        </w:rPr>
        <w:t xml:space="preserve"> застосовуватись</w:t>
      </w:r>
      <w:r w:rsidR="001D5C55">
        <w:rPr>
          <w:color w:val="auto"/>
          <w:lang w:val="uk-UA" w:eastAsia="zh-CN"/>
        </w:rPr>
        <w:t>:</w:t>
      </w:r>
    </w:p>
    <w:p w:rsidR="001D5C55" w:rsidRDefault="001D5C55" w:rsidP="00327A78">
      <w:pPr>
        <w:pStyle w:val="Default"/>
        <w:jc w:val="both"/>
        <w:rPr>
          <w:color w:val="auto"/>
          <w:lang w:val="uk-UA" w:eastAsia="zh-CN"/>
        </w:rPr>
      </w:pPr>
      <w:r>
        <w:rPr>
          <w:color w:val="auto"/>
          <w:lang w:val="uk-UA" w:eastAsia="zh-CN"/>
        </w:rPr>
        <w:t xml:space="preserve">- </w:t>
      </w:r>
      <w:r w:rsidR="00B0317F" w:rsidRPr="00327A78">
        <w:rPr>
          <w:color w:val="auto"/>
          <w:lang w:val="uk-UA" w:eastAsia="zh-CN"/>
        </w:rPr>
        <w:t>м</w:t>
      </w:r>
      <w:r w:rsidR="00327A78">
        <w:rPr>
          <w:color w:val="auto"/>
          <w:lang w:val="uk-UA" w:eastAsia="zh-CN"/>
        </w:rPr>
        <w:t>одуль А - в</w:t>
      </w:r>
      <w:r w:rsidR="00C333D8" w:rsidRPr="00327A78">
        <w:rPr>
          <w:color w:val="auto"/>
          <w:lang w:val="uk-UA" w:eastAsia="zh-CN"/>
        </w:rPr>
        <w:t>нутрішній контроль виробництва (виробником застосовуються національні стандарти, якими охоплені всі відповідні вимоги щодо безпечності іграшок)</w:t>
      </w:r>
      <w:r>
        <w:rPr>
          <w:color w:val="auto"/>
          <w:lang w:val="uk-UA" w:eastAsia="zh-CN"/>
        </w:rPr>
        <w:t>;</w:t>
      </w:r>
    </w:p>
    <w:p w:rsidR="001D5C55" w:rsidRPr="001D5C55" w:rsidRDefault="001D5C55" w:rsidP="001D5C55">
      <w:pPr>
        <w:pStyle w:val="Default"/>
        <w:jc w:val="both"/>
        <w:rPr>
          <w:color w:val="auto"/>
          <w:lang w:val="uk-UA" w:eastAsia="zh-CN"/>
        </w:rPr>
      </w:pPr>
      <w:r>
        <w:rPr>
          <w:color w:val="auto"/>
          <w:lang w:val="uk-UA" w:eastAsia="zh-CN"/>
        </w:rPr>
        <w:t>- м</w:t>
      </w:r>
      <w:r w:rsidRPr="001D5C55">
        <w:rPr>
          <w:color w:val="auto"/>
          <w:lang w:val="uk-UA" w:eastAsia="zh-CN"/>
        </w:rPr>
        <w:t>одуль B (експертиза типу)</w:t>
      </w:r>
      <w:r w:rsidR="005A39CD">
        <w:rPr>
          <w:color w:val="auto"/>
          <w:lang w:val="uk-UA" w:eastAsia="zh-CN"/>
        </w:rPr>
        <w:t>;</w:t>
      </w:r>
      <w:r>
        <w:rPr>
          <w:color w:val="auto"/>
          <w:lang w:val="uk-UA" w:eastAsia="zh-CN"/>
        </w:rPr>
        <w:t xml:space="preserve"> </w:t>
      </w:r>
    </w:p>
    <w:p w:rsidR="001D5C55" w:rsidRPr="001D5C55" w:rsidRDefault="001D5C55" w:rsidP="001D5C55">
      <w:pPr>
        <w:pStyle w:val="Default"/>
        <w:jc w:val="both"/>
        <w:rPr>
          <w:color w:val="auto"/>
          <w:lang w:val="uk-UA" w:eastAsia="zh-CN"/>
        </w:rPr>
      </w:pPr>
      <w:r>
        <w:rPr>
          <w:color w:val="auto"/>
          <w:lang w:val="uk-UA" w:eastAsia="zh-CN"/>
        </w:rPr>
        <w:t>- м</w:t>
      </w:r>
      <w:r w:rsidRPr="001D5C55">
        <w:rPr>
          <w:color w:val="auto"/>
          <w:lang w:val="uk-UA" w:eastAsia="zh-CN"/>
        </w:rPr>
        <w:t>одуль C (відповідність типові на основі внутрішнього контролю виробництва)</w:t>
      </w:r>
    </w:p>
    <w:p w:rsidR="005A39CD" w:rsidRDefault="005A39CD" w:rsidP="005A39CD">
      <w:pPr>
        <w:pStyle w:val="Default"/>
        <w:jc w:val="both"/>
        <w:rPr>
          <w:color w:val="auto"/>
          <w:lang w:val="uk-UA" w:eastAsia="zh-CN"/>
        </w:rPr>
      </w:pPr>
      <w:r>
        <w:rPr>
          <w:color w:val="auto"/>
          <w:lang w:val="uk-UA" w:eastAsia="zh-CN"/>
        </w:rPr>
        <w:t xml:space="preserve">4.2.2 </w:t>
      </w:r>
      <w:r w:rsidR="00B0317F" w:rsidRPr="00327A78">
        <w:rPr>
          <w:color w:val="auto"/>
          <w:lang w:val="uk-UA" w:eastAsia="zh-CN"/>
        </w:rPr>
        <w:t>Іграшка підлягає оцінці відповідності шляхом застосування процедури експертизи типу  разом з процедурою відповідності типу на основі внутрішнього контролю виробництва, перед</w:t>
      </w:r>
      <w:r w:rsidR="00986A93">
        <w:rPr>
          <w:color w:val="auto"/>
          <w:lang w:val="uk-UA" w:eastAsia="zh-CN"/>
        </w:rPr>
        <w:t xml:space="preserve">баченою модулем С, у разі, коли </w:t>
      </w:r>
      <w:r w:rsidR="00B0317F" w:rsidRPr="00327A78">
        <w:rPr>
          <w:color w:val="auto"/>
          <w:lang w:val="uk-UA" w:eastAsia="zh-CN"/>
        </w:rPr>
        <w:t>відсутні національні стандарти з переліку національних стандартів, якими охоплені всі відповідні вимоги щодо безпечності іграшки;</w:t>
      </w:r>
      <w:r w:rsidR="00986A93">
        <w:rPr>
          <w:color w:val="auto"/>
          <w:lang w:val="uk-UA" w:eastAsia="zh-CN"/>
        </w:rPr>
        <w:t xml:space="preserve"> </w:t>
      </w:r>
      <w:r w:rsidR="00B0317F" w:rsidRPr="00327A78">
        <w:rPr>
          <w:color w:val="auto"/>
          <w:lang w:val="uk-UA" w:eastAsia="zh-CN"/>
        </w:rPr>
        <w:t>національні стандарти з переліку національних стандартів існують, але виробник їх не застосовував або застосовував частково;</w:t>
      </w:r>
      <w:r w:rsidR="00986A93">
        <w:rPr>
          <w:color w:val="auto"/>
          <w:lang w:val="uk-UA" w:eastAsia="zh-CN"/>
        </w:rPr>
        <w:t xml:space="preserve"> </w:t>
      </w:r>
      <w:r w:rsidR="00B0317F" w:rsidRPr="00327A78">
        <w:rPr>
          <w:color w:val="auto"/>
          <w:lang w:val="uk-UA" w:eastAsia="zh-CN"/>
        </w:rPr>
        <w:t>один або більше національних стандартів з переліку національних стандартів включені з обмеженням щодо надання презумпції відповідності;</w:t>
      </w:r>
      <w:r w:rsidR="00986A93">
        <w:rPr>
          <w:color w:val="auto"/>
          <w:lang w:val="uk-UA" w:eastAsia="zh-CN"/>
        </w:rPr>
        <w:t xml:space="preserve"> </w:t>
      </w:r>
      <w:r w:rsidR="00B0317F" w:rsidRPr="00327A78">
        <w:rPr>
          <w:color w:val="auto"/>
          <w:lang w:val="uk-UA" w:eastAsia="zh-CN"/>
        </w:rPr>
        <w:t>виробник вважає, що з огляду на характер, проект, конструкцію або призначення іграшки вона потребує перевірки третьою стороною.</w:t>
      </w:r>
      <w:r>
        <w:rPr>
          <w:color w:val="auto"/>
          <w:lang w:val="uk-UA" w:eastAsia="zh-CN"/>
        </w:rPr>
        <w:t xml:space="preserve"> </w:t>
      </w:r>
      <w:r w:rsidR="00B0317F" w:rsidRPr="00327A78">
        <w:rPr>
          <w:color w:val="auto"/>
          <w:lang w:val="uk-UA" w:eastAsia="zh-CN"/>
        </w:rPr>
        <w:t>Подання заявки щодо проведення експертизи типу, її виконання та видача сертифіката експертизи типу здійснюються згідно з процедурами, наведеними в модулі В</w:t>
      </w:r>
      <w:r w:rsidR="00B0317F" w:rsidRPr="007A325F">
        <w:rPr>
          <w:color w:val="auto"/>
          <w:lang w:val="uk-UA" w:eastAsia="zh-CN"/>
        </w:rPr>
        <w:t>.</w:t>
      </w:r>
    </w:p>
    <w:p w:rsidR="00B7617F" w:rsidRPr="00B7617F" w:rsidRDefault="00B7617F" w:rsidP="00B7617F">
      <w:pPr>
        <w:pStyle w:val="Default"/>
        <w:jc w:val="both"/>
        <w:rPr>
          <w:color w:val="auto"/>
          <w:lang w:val="uk-UA" w:eastAsia="zh-CN"/>
        </w:rPr>
      </w:pPr>
      <w:r>
        <w:rPr>
          <w:color w:val="auto"/>
          <w:lang w:val="uk-UA" w:eastAsia="zh-CN"/>
        </w:rPr>
        <w:t xml:space="preserve">4.3 </w:t>
      </w:r>
      <w:r w:rsidRPr="00B7617F">
        <w:rPr>
          <w:color w:val="auto"/>
          <w:lang w:val="uk-UA" w:eastAsia="zh-CN"/>
        </w:rPr>
        <w:t>Оцінка безпечності</w:t>
      </w:r>
    </w:p>
    <w:p w:rsidR="00B7617F" w:rsidRPr="007A325F" w:rsidRDefault="00B7617F" w:rsidP="005A39CD">
      <w:pPr>
        <w:pStyle w:val="Default"/>
        <w:jc w:val="both"/>
        <w:rPr>
          <w:color w:val="auto"/>
          <w:lang w:val="uk-UA" w:eastAsia="zh-CN"/>
        </w:rPr>
      </w:pPr>
      <w:r>
        <w:rPr>
          <w:color w:val="auto"/>
          <w:lang w:val="uk-UA" w:eastAsia="zh-CN"/>
        </w:rPr>
        <w:t>4.3.1</w:t>
      </w:r>
      <w:r w:rsidR="003824A9">
        <w:rPr>
          <w:color w:val="auto"/>
          <w:lang w:val="uk-UA" w:eastAsia="zh-CN"/>
        </w:rPr>
        <w:t xml:space="preserve"> </w:t>
      </w:r>
      <w:r w:rsidRPr="00B7617F">
        <w:rPr>
          <w:color w:val="auto"/>
          <w:lang w:val="uk-UA" w:eastAsia="zh-CN"/>
        </w:rPr>
        <w:t>Перед введенням в обіг іграшки виробники проводять аналіз хімічних, фізичних, механічних, електричних небезпек, займистості, гігієнічних та радіоактивних небезпек, які може становити іграшка, а також оцінюють потенційний вплив таких небезпек.</w:t>
      </w:r>
    </w:p>
    <w:p w:rsidR="007A325F" w:rsidRPr="007A325F" w:rsidRDefault="007A325F" w:rsidP="007A325F">
      <w:pPr>
        <w:pStyle w:val="Default"/>
        <w:jc w:val="both"/>
        <w:rPr>
          <w:color w:val="auto"/>
          <w:lang w:val="uk-UA" w:eastAsia="zh-CN"/>
        </w:rPr>
      </w:pPr>
      <w:r w:rsidRPr="007A325F">
        <w:rPr>
          <w:color w:val="auto"/>
          <w:lang w:val="uk-UA" w:eastAsia="zh-CN"/>
        </w:rPr>
        <w:t>4.</w:t>
      </w:r>
      <w:r w:rsidR="00B7617F">
        <w:rPr>
          <w:color w:val="auto"/>
          <w:lang w:val="uk-UA" w:eastAsia="zh-CN"/>
        </w:rPr>
        <w:t>4</w:t>
      </w:r>
      <w:r w:rsidRPr="007A325F">
        <w:rPr>
          <w:color w:val="auto"/>
          <w:lang w:val="uk-UA" w:eastAsia="zh-CN"/>
        </w:rPr>
        <w:t xml:space="preserve"> Маркування знаком відповідності технічним регламентам</w:t>
      </w:r>
      <w:r>
        <w:rPr>
          <w:color w:val="auto"/>
          <w:lang w:val="uk-UA" w:eastAsia="zh-CN"/>
        </w:rPr>
        <w:t>.</w:t>
      </w:r>
    </w:p>
    <w:p w:rsidR="007A325F" w:rsidRDefault="007A325F" w:rsidP="007A325F">
      <w:pPr>
        <w:pStyle w:val="Default"/>
        <w:jc w:val="both"/>
        <w:rPr>
          <w:lang w:val="uk-UA"/>
        </w:rPr>
      </w:pPr>
      <w:r w:rsidRPr="007A325F">
        <w:rPr>
          <w:color w:val="auto"/>
          <w:lang w:val="uk-UA" w:eastAsia="zh-CN"/>
        </w:rPr>
        <w:t>4</w:t>
      </w:r>
      <w:r>
        <w:rPr>
          <w:color w:val="auto"/>
          <w:lang w:val="uk-UA" w:eastAsia="zh-CN"/>
        </w:rPr>
        <w:t>.</w:t>
      </w:r>
      <w:r w:rsidR="00B7617F">
        <w:rPr>
          <w:color w:val="auto"/>
          <w:lang w:val="uk-UA" w:eastAsia="zh-CN"/>
        </w:rPr>
        <w:t>4</w:t>
      </w:r>
      <w:r>
        <w:rPr>
          <w:color w:val="auto"/>
          <w:lang w:val="uk-UA" w:eastAsia="zh-CN"/>
        </w:rPr>
        <w:t>.1</w:t>
      </w:r>
      <w:r w:rsidRPr="007A325F">
        <w:rPr>
          <w:color w:val="auto"/>
          <w:lang w:val="uk-UA" w:eastAsia="zh-CN"/>
        </w:rPr>
        <w:t xml:space="preserve"> Іграшки, які надаються на ринку, повинні мати зображення знака відповідності </w:t>
      </w:r>
      <w:r>
        <w:rPr>
          <w:color w:val="auto"/>
          <w:lang w:val="uk-UA" w:eastAsia="zh-CN"/>
        </w:rPr>
        <w:t xml:space="preserve">ТР безпечності іграшок. </w:t>
      </w:r>
      <w:r w:rsidR="00B7617F" w:rsidRPr="007A325F">
        <w:rPr>
          <w:color w:val="auto"/>
          <w:lang w:val="uk-UA" w:eastAsia="zh-CN"/>
        </w:rPr>
        <w:t>Іграшки, на які нанесено знак відповідності технічним регламентам, вважаються такими, що відповідають вимогам цього Технічного регламенту</w:t>
      </w:r>
      <w:r w:rsidR="00B7617F">
        <w:rPr>
          <w:color w:val="auto"/>
          <w:lang w:val="uk-UA" w:eastAsia="zh-CN"/>
        </w:rPr>
        <w:t>.</w:t>
      </w:r>
      <w:r w:rsidR="00B7617F" w:rsidRPr="007A325F">
        <w:rPr>
          <w:color w:val="auto"/>
          <w:lang w:val="uk-UA" w:eastAsia="zh-CN"/>
        </w:rPr>
        <w:t xml:space="preserve"> </w:t>
      </w:r>
      <w:r w:rsidRPr="007A325F">
        <w:rPr>
          <w:color w:val="auto"/>
          <w:lang w:val="uk-UA" w:eastAsia="zh-CN"/>
        </w:rPr>
        <w:t xml:space="preserve">Знак відповідності технічним регламентам наноситься згідно </w:t>
      </w:r>
      <w:r>
        <w:rPr>
          <w:color w:val="auto"/>
          <w:lang w:val="uk-UA" w:eastAsia="zh-CN"/>
        </w:rPr>
        <w:t xml:space="preserve">з вимогами </w:t>
      </w:r>
      <w:r>
        <w:rPr>
          <w:lang w:val="uk-UA"/>
        </w:rPr>
        <w:t>Постанови Кабінету Міністрів України від 30 грудня 2015 р. № 1184 «Про затвердження форми, опису знака відповідності технічним регламентам, правил та умов його нанесення».</w:t>
      </w:r>
    </w:p>
    <w:p w:rsidR="0056292F" w:rsidRPr="00B7617F" w:rsidRDefault="0056292F" w:rsidP="0056292F">
      <w:pPr>
        <w:widowControl w:val="0"/>
        <w:tabs>
          <w:tab w:val="num" w:pos="720"/>
        </w:tabs>
        <w:jc w:val="both"/>
        <w:rPr>
          <w:rFonts w:ascii="Arial" w:hAnsi="Arial" w:cs="Arial"/>
          <w:color w:val="2A2928"/>
          <w:lang w:val="uk-UA" w:eastAsia="ru-RU"/>
        </w:rPr>
      </w:pPr>
      <w:r w:rsidRPr="0056292F">
        <w:rPr>
          <w:color w:val="000000"/>
          <w:sz w:val="24"/>
          <w:szCs w:val="24"/>
          <w:lang w:val="uk-UA" w:eastAsia="ru-RU"/>
        </w:rPr>
        <w:t>4.4.2 У разі коли імпортер або розповсюджувач вводить іграшку в обіг під своїм</w:t>
      </w:r>
      <w:r w:rsidRPr="00457DFD">
        <w:rPr>
          <w:kern w:val="1"/>
          <w:sz w:val="24"/>
          <w:lang w:val="uk-UA"/>
        </w:rPr>
        <w:t xml:space="preserve"> найменуванням чи торговельною маркою (знаком для товарів і послуг) або модифікує вже введену в обіг іграшку таким чином, що це може вплинути на її відповідність визначеним вимогам, він вважається виробником та повинен виконувати обов'язки виробника, визначені у пунктах 5 - 13 Технічного регламенту.</w:t>
      </w:r>
    </w:p>
    <w:p w:rsidR="005A39CD" w:rsidRPr="000C1F18" w:rsidRDefault="005A39CD" w:rsidP="00B300BF">
      <w:pPr>
        <w:pStyle w:val="tjbmf"/>
        <w:spacing w:before="0" w:after="0"/>
        <w:ind w:firstLine="567"/>
        <w:jc w:val="both"/>
      </w:pPr>
      <w:r>
        <w:t>Виробник складає письмову декларацію про відповідність для моделі продукції та зберігає її для подання на запити органів державного ринкового нагляду протягом десяти років після введення в обіг останнього зразка такої моделі. У декларації про відповідність зазначається інформація, яка дає змогу ідентифікувати модель продукції, для якої її складено.</w:t>
      </w:r>
      <w:r w:rsidR="00B7617F" w:rsidRPr="00B300BF">
        <w:t xml:space="preserve"> </w:t>
      </w:r>
      <w:r>
        <w:t>Копія декларації про відповідність подається відповідним органам державного ринкового нагляду на їх запити.</w:t>
      </w:r>
    </w:p>
    <w:p w:rsidR="000C1F18" w:rsidRPr="000C1F18" w:rsidRDefault="000C1F18" w:rsidP="00B300BF">
      <w:pPr>
        <w:pStyle w:val="tjbmf"/>
        <w:spacing w:before="0" w:after="0"/>
        <w:ind w:firstLine="567"/>
        <w:jc w:val="both"/>
      </w:pPr>
      <w:r w:rsidRPr="000C1F18">
        <w:t>Декларація про відповідність повинна складатися державною мовою</w:t>
      </w:r>
      <w:r>
        <w:rPr>
          <w:lang w:val="uk-UA"/>
        </w:rPr>
        <w:t>.</w:t>
      </w:r>
    </w:p>
    <w:p w:rsidR="00056E09" w:rsidRPr="007E31C7" w:rsidRDefault="00056E09" w:rsidP="00690B14">
      <w:pPr>
        <w:tabs>
          <w:tab w:val="num"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sz w:val="24"/>
          <w:lang w:val="uk-UA"/>
        </w:rPr>
      </w:pPr>
      <w:r w:rsidRPr="00C22001">
        <w:rPr>
          <w:sz w:val="24"/>
          <w:lang w:val="uk-UA"/>
        </w:rPr>
        <w:t>Декларація може бути взята на облік за добровільним зверненням виробника (уповноваженого представника виробника</w:t>
      </w:r>
      <w:r w:rsidR="00D5078D">
        <w:rPr>
          <w:sz w:val="24"/>
          <w:lang w:val="uk-UA"/>
        </w:rPr>
        <w:t>), здійснюється згідно РІ</w:t>
      </w:r>
      <w:r w:rsidR="00B300BF">
        <w:rPr>
          <w:sz w:val="24"/>
          <w:lang w:val="uk-UA"/>
        </w:rPr>
        <w:t>ПОВ-21-10</w:t>
      </w:r>
      <w:r w:rsidR="00D5078D">
        <w:rPr>
          <w:sz w:val="24"/>
          <w:lang w:val="uk-UA"/>
        </w:rPr>
        <w:t xml:space="preserve">    </w:t>
      </w:r>
    </w:p>
    <w:p w:rsidR="00056E09" w:rsidRPr="00B300BF" w:rsidRDefault="00056E09" w:rsidP="00690B14">
      <w:pPr>
        <w:widowControl w:val="0"/>
        <w:tabs>
          <w:tab w:val="num" w:pos="720"/>
          <w:tab w:val="left" w:pos="993"/>
          <w:tab w:val="left" w:pos="1134"/>
        </w:tabs>
        <w:ind w:firstLine="567"/>
        <w:jc w:val="both"/>
        <w:rPr>
          <w:bCs/>
          <w:color w:val="000000"/>
          <w:sz w:val="24"/>
          <w:szCs w:val="24"/>
          <w:lang w:eastAsia="en-US"/>
        </w:rPr>
      </w:pPr>
      <w:r w:rsidRPr="00B300BF">
        <w:rPr>
          <w:bCs/>
          <w:color w:val="000000"/>
          <w:sz w:val="24"/>
          <w:szCs w:val="24"/>
          <w:lang w:eastAsia="en-US"/>
        </w:rPr>
        <w:t xml:space="preserve">Інформація про </w:t>
      </w:r>
      <w:r>
        <w:rPr>
          <w:bCs/>
          <w:color w:val="000000"/>
          <w:sz w:val="24"/>
          <w:szCs w:val="24"/>
          <w:lang w:eastAsia="en-US"/>
        </w:rPr>
        <w:t xml:space="preserve">зареєстровані сертифікати </w:t>
      </w:r>
      <w:r w:rsidR="00AA08F4" w:rsidRPr="00B300BF">
        <w:rPr>
          <w:bCs/>
          <w:color w:val="000000"/>
          <w:sz w:val="24"/>
          <w:szCs w:val="24"/>
          <w:lang w:eastAsia="en-US"/>
        </w:rPr>
        <w:t>експертизи</w:t>
      </w:r>
      <w:r w:rsidR="00AA08F4">
        <w:rPr>
          <w:bCs/>
          <w:color w:val="000000"/>
          <w:sz w:val="24"/>
          <w:szCs w:val="24"/>
          <w:lang w:eastAsia="en-US"/>
        </w:rPr>
        <w:t xml:space="preserve"> </w:t>
      </w:r>
      <w:r w:rsidR="00AA08F4" w:rsidRPr="00C22001">
        <w:rPr>
          <w:bCs/>
          <w:color w:val="000000"/>
          <w:sz w:val="24"/>
          <w:szCs w:val="24"/>
          <w:lang w:eastAsia="en-US"/>
        </w:rPr>
        <w:t>типу</w:t>
      </w:r>
      <w:r w:rsidRPr="00C22001">
        <w:rPr>
          <w:bCs/>
          <w:color w:val="000000"/>
          <w:sz w:val="24"/>
          <w:szCs w:val="24"/>
          <w:lang w:eastAsia="en-US"/>
        </w:rPr>
        <w:t xml:space="preserve"> та декларації розміщу</w:t>
      </w:r>
      <w:r w:rsidR="00D5078D" w:rsidRPr="00B300BF">
        <w:rPr>
          <w:bCs/>
          <w:color w:val="000000"/>
          <w:sz w:val="24"/>
          <w:szCs w:val="24"/>
          <w:lang w:eastAsia="en-US"/>
        </w:rPr>
        <w:t>є</w:t>
      </w:r>
      <w:r w:rsidRPr="00C22001">
        <w:rPr>
          <w:bCs/>
          <w:color w:val="000000"/>
          <w:sz w:val="24"/>
          <w:szCs w:val="24"/>
          <w:lang w:eastAsia="en-US"/>
        </w:rPr>
        <w:t>ться</w:t>
      </w:r>
      <w:r>
        <w:rPr>
          <w:bCs/>
          <w:color w:val="000000"/>
          <w:sz w:val="24"/>
          <w:szCs w:val="24"/>
          <w:lang w:eastAsia="en-US"/>
        </w:rPr>
        <w:t xml:space="preserve"> на веб-сайті ДП «ДНІПРОСТАНДАРТМЕТРОЛОГІЯ».</w:t>
      </w:r>
    </w:p>
    <w:p w:rsidR="00B300BF" w:rsidRDefault="00B300BF" w:rsidP="00690B14">
      <w:pPr>
        <w:widowControl w:val="0"/>
        <w:tabs>
          <w:tab w:val="num" w:pos="720"/>
          <w:tab w:val="left" w:pos="993"/>
          <w:tab w:val="left" w:pos="1134"/>
        </w:tabs>
        <w:ind w:firstLine="567"/>
        <w:jc w:val="both"/>
        <w:rPr>
          <w:bCs/>
          <w:color w:val="000000"/>
          <w:sz w:val="24"/>
          <w:szCs w:val="24"/>
          <w:lang w:val="uk-UA" w:eastAsia="en-US"/>
        </w:rPr>
      </w:pPr>
      <w:r w:rsidRPr="00B300BF">
        <w:rPr>
          <w:bCs/>
          <w:color w:val="000000"/>
          <w:sz w:val="24"/>
          <w:szCs w:val="24"/>
          <w:lang w:eastAsia="en-US"/>
        </w:rPr>
        <w:t>Складення документації та листування стосовно процедури експертизи типу здійснюються державною мовою або іншою мовою, прийнятною для сторін</w:t>
      </w:r>
      <w:r>
        <w:rPr>
          <w:bCs/>
          <w:color w:val="000000"/>
          <w:sz w:val="24"/>
          <w:szCs w:val="24"/>
          <w:lang w:val="uk-UA" w:eastAsia="en-US"/>
        </w:rPr>
        <w:t>.</w:t>
      </w:r>
    </w:p>
    <w:p w:rsidR="00B300BF" w:rsidRPr="00B300BF" w:rsidRDefault="00B300BF" w:rsidP="00690B14">
      <w:pPr>
        <w:widowControl w:val="0"/>
        <w:tabs>
          <w:tab w:val="num" w:pos="720"/>
          <w:tab w:val="left" w:pos="993"/>
          <w:tab w:val="left" w:pos="1134"/>
        </w:tabs>
        <w:ind w:firstLine="567"/>
        <w:jc w:val="both"/>
        <w:rPr>
          <w:bCs/>
          <w:color w:val="000000"/>
          <w:sz w:val="24"/>
          <w:szCs w:val="24"/>
          <w:lang w:val="uk-UA" w:eastAsia="en-US"/>
        </w:rPr>
      </w:pPr>
    </w:p>
    <w:p w:rsidR="00B05331" w:rsidRDefault="00056E09" w:rsidP="00690B14">
      <w:pPr>
        <w:widowControl w:val="0"/>
        <w:tabs>
          <w:tab w:val="num" w:pos="720"/>
        </w:tabs>
        <w:ind w:firstLine="567"/>
        <w:jc w:val="center"/>
        <w:rPr>
          <w:b/>
          <w:sz w:val="24"/>
          <w:szCs w:val="24"/>
          <w:lang w:val="uk-UA"/>
        </w:rPr>
      </w:pPr>
      <w:r>
        <w:rPr>
          <w:b/>
          <w:sz w:val="24"/>
          <w:szCs w:val="24"/>
          <w:lang w:val="uk-UA"/>
        </w:rPr>
        <w:t xml:space="preserve">5. </w:t>
      </w:r>
      <w:r w:rsidR="00863384">
        <w:rPr>
          <w:b/>
          <w:bCs/>
          <w:sz w:val="23"/>
          <w:szCs w:val="23"/>
        </w:rPr>
        <w:t xml:space="preserve">ПОРЯДОК ПРОВЕДЕННЯ РОБІТ ОЦІНКИ ВІДПОВІДНОСТІ </w:t>
      </w:r>
    </w:p>
    <w:p w:rsidR="00B05331" w:rsidRPr="00F94AA5" w:rsidRDefault="00863384" w:rsidP="006642D6">
      <w:pPr>
        <w:ind w:firstLine="397"/>
        <w:jc w:val="both"/>
        <w:rPr>
          <w:sz w:val="24"/>
          <w:szCs w:val="24"/>
          <w:lang w:val="uk-UA"/>
        </w:rPr>
      </w:pPr>
      <w:r w:rsidRPr="00F94AA5">
        <w:rPr>
          <w:sz w:val="24"/>
          <w:szCs w:val="24"/>
          <w:lang w:val="uk-UA"/>
        </w:rPr>
        <w:t xml:space="preserve">Порядок проведення оцінки відповідності іграшок вимогам ТР безпечності іграшок в загальному випадку </w:t>
      </w:r>
      <w:r w:rsidR="00B05331" w:rsidRPr="00F94AA5">
        <w:rPr>
          <w:sz w:val="24"/>
          <w:szCs w:val="24"/>
          <w:lang w:val="uk-UA"/>
        </w:rPr>
        <w:t xml:space="preserve"> включає такі види робіт:</w:t>
      </w:r>
    </w:p>
    <w:p w:rsidR="00B05331" w:rsidRPr="00F94AA5" w:rsidRDefault="00B05331" w:rsidP="006642D6">
      <w:pPr>
        <w:pStyle w:val="af3"/>
        <w:numPr>
          <w:ilvl w:val="0"/>
          <w:numId w:val="20"/>
        </w:numPr>
        <w:suppressAutoHyphens w:val="0"/>
        <w:spacing w:before="0" w:after="0"/>
        <w:ind w:left="0" w:firstLine="0"/>
        <w:rPr>
          <w:lang w:val="uk-UA"/>
        </w:rPr>
      </w:pPr>
      <w:r w:rsidRPr="00F94AA5">
        <w:rPr>
          <w:lang w:val="uk-UA"/>
        </w:rPr>
        <w:t>прийняття, розгляд та реєстрація заявки на проведення робіт з оцінки відповідності;</w:t>
      </w:r>
    </w:p>
    <w:p w:rsidR="00B05331" w:rsidRPr="00F94AA5" w:rsidRDefault="00B05331" w:rsidP="006642D6">
      <w:pPr>
        <w:pStyle w:val="af3"/>
        <w:numPr>
          <w:ilvl w:val="0"/>
          <w:numId w:val="20"/>
        </w:numPr>
        <w:suppressAutoHyphens w:val="0"/>
        <w:spacing w:before="0" w:after="0"/>
        <w:ind w:left="0" w:firstLine="0"/>
        <w:rPr>
          <w:lang w:val="uk-UA"/>
        </w:rPr>
      </w:pPr>
      <w:r w:rsidRPr="00F94AA5">
        <w:rPr>
          <w:lang w:val="uk-UA"/>
        </w:rPr>
        <w:t>укладання договору з заявником на проведення робіт з оцінки відповідн</w:t>
      </w:r>
      <w:r w:rsidRPr="00F94AA5">
        <w:rPr>
          <w:lang w:val="uk-UA"/>
        </w:rPr>
        <w:t>о</w:t>
      </w:r>
      <w:r w:rsidRPr="00F94AA5">
        <w:rPr>
          <w:lang w:val="uk-UA"/>
        </w:rPr>
        <w:t>сті;</w:t>
      </w:r>
    </w:p>
    <w:p w:rsidR="00B05331" w:rsidRPr="00F94AA5" w:rsidRDefault="00B05331" w:rsidP="006642D6">
      <w:pPr>
        <w:pStyle w:val="af3"/>
        <w:numPr>
          <w:ilvl w:val="0"/>
          <w:numId w:val="20"/>
        </w:numPr>
        <w:suppressAutoHyphens w:val="0"/>
        <w:spacing w:beforeAutospacing="1" w:afterAutospacing="1" w:line="288" w:lineRule="auto"/>
        <w:ind w:hanging="720"/>
        <w:rPr>
          <w:lang w:val="uk-UA"/>
        </w:rPr>
      </w:pPr>
      <w:r w:rsidRPr="00F94AA5">
        <w:rPr>
          <w:lang w:val="uk-UA"/>
        </w:rPr>
        <w:t>експертиза наданої технічної документації;</w:t>
      </w:r>
    </w:p>
    <w:p w:rsidR="00B05331" w:rsidRPr="00F94AA5" w:rsidRDefault="00B05331" w:rsidP="00F94AA5">
      <w:pPr>
        <w:pStyle w:val="af3"/>
        <w:numPr>
          <w:ilvl w:val="0"/>
          <w:numId w:val="20"/>
        </w:numPr>
        <w:suppressAutoHyphens w:val="0"/>
        <w:spacing w:beforeAutospacing="1" w:afterAutospacing="1"/>
        <w:rPr>
          <w:lang w:val="uk-UA"/>
        </w:rPr>
      </w:pPr>
      <w:r w:rsidRPr="00F94AA5">
        <w:rPr>
          <w:lang w:val="uk-UA"/>
        </w:rPr>
        <w:t>прийняття рішення щодо проведення робіт  з оцінки відповідн</w:t>
      </w:r>
      <w:r w:rsidRPr="00F94AA5">
        <w:rPr>
          <w:lang w:val="uk-UA"/>
        </w:rPr>
        <w:t>о</w:t>
      </w:r>
      <w:r w:rsidRPr="00F94AA5">
        <w:rPr>
          <w:lang w:val="uk-UA"/>
        </w:rPr>
        <w:t>сті;</w:t>
      </w:r>
    </w:p>
    <w:p w:rsidR="00B05331" w:rsidRPr="00F94AA5" w:rsidRDefault="00B05331" w:rsidP="00F94AA5">
      <w:pPr>
        <w:pStyle w:val="af3"/>
        <w:numPr>
          <w:ilvl w:val="0"/>
          <w:numId w:val="20"/>
        </w:numPr>
        <w:suppressAutoHyphens w:val="0"/>
        <w:spacing w:beforeAutospacing="1" w:afterAutospacing="1"/>
        <w:rPr>
          <w:lang w:val="uk-UA"/>
        </w:rPr>
      </w:pPr>
      <w:r w:rsidRPr="00F94AA5">
        <w:rPr>
          <w:lang w:val="uk-UA"/>
        </w:rPr>
        <w:t>оформлення розпорядження щодо складу групи аудиторів (експертів) по проведенню робіт з оцінки відповідності;</w:t>
      </w:r>
    </w:p>
    <w:p w:rsidR="00B05331" w:rsidRPr="00F94AA5" w:rsidRDefault="00B05331" w:rsidP="00F94AA5">
      <w:pPr>
        <w:pStyle w:val="af3"/>
        <w:numPr>
          <w:ilvl w:val="0"/>
          <w:numId w:val="20"/>
        </w:numPr>
        <w:suppressAutoHyphens w:val="0"/>
        <w:spacing w:beforeAutospacing="1" w:afterAutospacing="1"/>
        <w:rPr>
          <w:lang w:val="uk-UA"/>
        </w:rPr>
      </w:pPr>
      <w:r w:rsidRPr="00F94AA5">
        <w:rPr>
          <w:lang w:val="uk-UA"/>
        </w:rPr>
        <w:t>відбір зразків іграшок для проведення дослідження та  (або) випробування (за необхідно</w:t>
      </w:r>
      <w:r w:rsidRPr="00F94AA5">
        <w:rPr>
          <w:lang w:val="uk-UA"/>
        </w:rPr>
        <w:t>с</w:t>
      </w:r>
      <w:r w:rsidRPr="00F94AA5">
        <w:rPr>
          <w:lang w:val="uk-UA"/>
        </w:rPr>
        <w:t>ті);</w:t>
      </w:r>
    </w:p>
    <w:p w:rsidR="00B05331" w:rsidRPr="00F94AA5" w:rsidRDefault="00B05331" w:rsidP="00F94AA5">
      <w:pPr>
        <w:pStyle w:val="af3"/>
        <w:numPr>
          <w:ilvl w:val="0"/>
          <w:numId w:val="20"/>
        </w:numPr>
        <w:suppressAutoHyphens w:val="0"/>
        <w:spacing w:beforeAutospacing="1" w:afterAutospacing="1"/>
        <w:rPr>
          <w:lang w:val="uk-UA"/>
        </w:rPr>
      </w:pPr>
      <w:r w:rsidRPr="00F94AA5">
        <w:rPr>
          <w:lang w:val="uk-UA"/>
        </w:rPr>
        <w:t>ідентифікація зразків іграшок;</w:t>
      </w:r>
    </w:p>
    <w:p w:rsidR="00B05331" w:rsidRPr="00F94AA5" w:rsidRDefault="00B05331" w:rsidP="00F94AA5">
      <w:pPr>
        <w:pStyle w:val="af3"/>
        <w:numPr>
          <w:ilvl w:val="0"/>
          <w:numId w:val="20"/>
        </w:numPr>
        <w:suppressAutoHyphens w:val="0"/>
        <w:spacing w:beforeAutospacing="1" w:afterAutospacing="1"/>
        <w:rPr>
          <w:lang w:val="uk-UA"/>
        </w:rPr>
      </w:pPr>
      <w:r w:rsidRPr="00F94AA5">
        <w:rPr>
          <w:lang w:val="uk-UA"/>
        </w:rPr>
        <w:t>дослідження та  (або) випробування зразків іграшок (в разі необхідності);</w:t>
      </w:r>
    </w:p>
    <w:p w:rsidR="00B05331" w:rsidRPr="00F94AA5" w:rsidRDefault="00B05331" w:rsidP="00F94AA5">
      <w:pPr>
        <w:pStyle w:val="af3"/>
        <w:numPr>
          <w:ilvl w:val="0"/>
          <w:numId w:val="20"/>
        </w:numPr>
        <w:suppressAutoHyphens w:val="0"/>
        <w:spacing w:beforeAutospacing="1" w:afterAutospacing="1"/>
        <w:rPr>
          <w:lang w:val="uk-UA"/>
        </w:rPr>
      </w:pPr>
      <w:r w:rsidRPr="00F94AA5">
        <w:rPr>
          <w:lang w:val="uk-UA"/>
        </w:rPr>
        <w:t>визнання результатів оцінки відповідності закордонного органу (за наявності);</w:t>
      </w:r>
    </w:p>
    <w:p w:rsidR="00B05331" w:rsidRPr="00F94AA5" w:rsidRDefault="00B05331" w:rsidP="00F94AA5">
      <w:pPr>
        <w:pStyle w:val="af3"/>
        <w:numPr>
          <w:ilvl w:val="0"/>
          <w:numId w:val="20"/>
        </w:numPr>
        <w:suppressAutoHyphens w:val="0"/>
        <w:spacing w:beforeAutospacing="1" w:afterAutospacing="1"/>
        <w:rPr>
          <w:lang w:val="uk-UA"/>
        </w:rPr>
      </w:pPr>
      <w:r w:rsidRPr="00F94AA5">
        <w:rPr>
          <w:lang w:val="uk-UA"/>
        </w:rPr>
        <w:t>аналіз одержаних результатів з оцінки відповідності;</w:t>
      </w:r>
    </w:p>
    <w:p w:rsidR="00B05331" w:rsidRPr="00F94AA5" w:rsidRDefault="00B05331" w:rsidP="00F94AA5">
      <w:pPr>
        <w:pStyle w:val="af3"/>
        <w:numPr>
          <w:ilvl w:val="0"/>
          <w:numId w:val="20"/>
        </w:numPr>
        <w:suppressAutoHyphens w:val="0"/>
        <w:spacing w:beforeAutospacing="1" w:afterAutospacing="1"/>
        <w:rPr>
          <w:lang w:val="uk-UA"/>
        </w:rPr>
      </w:pPr>
      <w:r w:rsidRPr="00F94AA5">
        <w:rPr>
          <w:lang w:val="uk-UA"/>
        </w:rPr>
        <w:t>оформленн</w:t>
      </w:r>
      <w:r w:rsidR="009434BD">
        <w:rPr>
          <w:lang w:val="uk-UA"/>
        </w:rPr>
        <w:t xml:space="preserve">я звіту (результатів) </w:t>
      </w:r>
      <w:r w:rsidRPr="00F94AA5">
        <w:rPr>
          <w:lang w:val="uk-UA"/>
        </w:rPr>
        <w:t>з оцінки відповідності;</w:t>
      </w:r>
    </w:p>
    <w:p w:rsidR="00B05331" w:rsidRPr="00F94AA5" w:rsidRDefault="00B05331" w:rsidP="00F94AA5">
      <w:pPr>
        <w:pStyle w:val="af3"/>
        <w:numPr>
          <w:ilvl w:val="0"/>
          <w:numId w:val="20"/>
        </w:numPr>
        <w:suppressAutoHyphens w:val="0"/>
        <w:spacing w:beforeAutospacing="1" w:afterAutospacing="1"/>
        <w:rPr>
          <w:lang w:val="uk-UA"/>
        </w:rPr>
      </w:pPr>
      <w:r w:rsidRPr="00F94AA5">
        <w:rPr>
          <w:lang w:val="uk-UA"/>
        </w:rPr>
        <w:t>сповіщення заявника щодо одержаних результатів підтвердження (оцінки) відповідності і</w:t>
      </w:r>
      <w:r w:rsidRPr="00F94AA5">
        <w:rPr>
          <w:lang w:val="uk-UA"/>
        </w:rPr>
        <w:t>г</w:t>
      </w:r>
      <w:r w:rsidRPr="00F94AA5">
        <w:rPr>
          <w:lang w:val="uk-UA"/>
        </w:rPr>
        <w:t>рашок;</w:t>
      </w:r>
    </w:p>
    <w:p w:rsidR="00B05331" w:rsidRPr="00F94AA5" w:rsidRDefault="00B05331" w:rsidP="00F94AA5">
      <w:pPr>
        <w:pStyle w:val="af3"/>
        <w:numPr>
          <w:ilvl w:val="0"/>
          <w:numId w:val="20"/>
        </w:numPr>
        <w:suppressAutoHyphens w:val="0"/>
        <w:spacing w:beforeAutospacing="1" w:afterAutospacing="1"/>
        <w:rPr>
          <w:lang w:val="uk-UA"/>
        </w:rPr>
      </w:pPr>
      <w:r w:rsidRPr="00F94AA5">
        <w:rPr>
          <w:lang w:val="uk-UA"/>
        </w:rPr>
        <w:t>прийняття рішення щодо можливості видачі сертифікату;</w:t>
      </w:r>
    </w:p>
    <w:p w:rsidR="00B05331" w:rsidRPr="006642D6" w:rsidRDefault="00B05331" w:rsidP="00F94AA5">
      <w:pPr>
        <w:pStyle w:val="af3"/>
        <w:numPr>
          <w:ilvl w:val="0"/>
          <w:numId w:val="20"/>
        </w:numPr>
        <w:suppressAutoHyphens w:val="0"/>
        <w:spacing w:before="0" w:after="0"/>
        <w:ind w:left="0" w:firstLine="0"/>
        <w:rPr>
          <w:sz w:val="23"/>
          <w:szCs w:val="23"/>
          <w:lang w:val="uk-UA"/>
        </w:rPr>
      </w:pPr>
      <w:r w:rsidRPr="00F94AA5">
        <w:rPr>
          <w:lang w:val="uk-UA"/>
        </w:rPr>
        <w:t>занесення даних про сертифіковану продукцію до реєстру та видача сертифіката замовнику</w:t>
      </w:r>
      <w:r w:rsidRPr="006642D6">
        <w:rPr>
          <w:sz w:val="23"/>
          <w:szCs w:val="23"/>
          <w:lang w:val="uk-UA"/>
        </w:rPr>
        <w:t>;</w:t>
      </w:r>
    </w:p>
    <w:p w:rsidR="00986A93" w:rsidRPr="00F94AA5" w:rsidRDefault="009633B9" w:rsidP="00690B14">
      <w:pPr>
        <w:widowControl w:val="0"/>
        <w:tabs>
          <w:tab w:val="num" w:pos="720"/>
        </w:tabs>
        <w:ind w:firstLine="567"/>
        <w:jc w:val="both"/>
        <w:rPr>
          <w:sz w:val="24"/>
          <w:lang w:val="uk-UA"/>
        </w:rPr>
      </w:pPr>
      <w:r>
        <w:rPr>
          <w:sz w:val="24"/>
          <w:szCs w:val="24"/>
          <w:lang w:val="uk-UA"/>
        </w:rPr>
        <w:t xml:space="preserve">ООВ призначає персонал для виконання кожного завдання з оцінювання, використовуючи свої внутрішні ресурси. </w:t>
      </w:r>
    </w:p>
    <w:p w:rsidR="00056E09" w:rsidRDefault="00056E09" w:rsidP="00E63A51">
      <w:pPr>
        <w:widowControl w:val="0"/>
        <w:tabs>
          <w:tab w:val="num" w:pos="720"/>
        </w:tabs>
        <w:ind w:firstLine="567"/>
        <w:jc w:val="both"/>
        <w:rPr>
          <w:sz w:val="24"/>
          <w:lang w:val="uk-UA"/>
        </w:rPr>
      </w:pPr>
      <w:r>
        <w:rPr>
          <w:sz w:val="24"/>
          <w:lang w:val="uk-UA"/>
        </w:rPr>
        <w:t>5.1 Для проведення робіт з оцінювання відповідності продукції Заявник (</w:t>
      </w:r>
      <w:r w:rsidRPr="00256CD1">
        <w:rPr>
          <w:sz w:val="24"/>
          <w:lang w:val="uk-UA"/>
        </w:rPr>
        <w:t xml:space="preserve">виробник, уповноважений представник виробника, постачальник) подає до ООВ заявку (додаток </w:t>
      </w:r>
      <w:r w:rsidR="009434BD" w:rsidRPr="00256CD1">
        <w:rPr>
          <w:sz w:val="24"/>
          <w:lang w:val="uk-UA"/>
        </w:rPr>
        <w:t xml:space="preserve">ТФ </w:t>
      </w:r>
      <w:r w:rsidR="006A435D" w:rsidRPr="00256CD1">
        <w:rPr>
          <w:sz w:val="24"/>
          <w:lang w:val="uk-UA"/>
        </w:rPr>
        <w:t>РІ ПОВ-20-1-2</w:t>
      </w:r>
      <w:r w:rsidRPr="00256CD1">
        <w:rPr>
          <w:sz w:val="24"/>
          <w:lang w:val="uk-UA"/>
        </w:rPr>
        <w:t>), в якій мають бути вказані:</w:t>
      </w:r>
    </w:p>
    <w:p w:rsidR="00056E09" w:rsidRDefault="00056E09" w:rsidP="00690B14">
      <w:pPr>
        <w:pStyle w:val="NoSpacing"/>
        <w:tabs>
          <w:tab w:val="num" w:pos="720"/>
          <w:tab w:val="left" w:pos="3686"/>
          <w:tab w:val="left" w:pos="10915"/>
        </w:tabs>
        <w:ind w:firstLine="567"/>
        <w:jc w:val="both"/>
        <w:rPr>
          <w:rFonts w:ascii="Times New Roman" w:hAnsi="Times New Roman" w:cs="Times New Roman"/>
          <w:sz w:val="24"/>
          <w:szCs w:val="24"/>
          <w:lang w:val="uk-UA"/>
        </w:rPr>
      </w:pPr>
      <w:r>
        <w:rPr>
          <w:sz w:val="24"/>
          <w:lang w:val="uk-UA"/>
        </w:rPr>
        <w:t xml:space="preserve">- </w:t>
      </w:r>
      <w:r>
        <w:rPr>
          <w:rFonts w:ascii="Times New Roman" w:hAnsi="Times New Roman" w:cs="Times New Roman"/>
          <w:sz w:val="24"/>
          <w:szCs w:val="24"/>
          <w:lang w:val="uk-UA"/>
        </w:rPr>
        <w:t>найменування і адреса виробника (уповноваженого представника виробника, постачальника); код ЄДРПОУ (ідентифікаційний номер), тип продукції, коди ДКПП (УКТЗЕД);</w:t>
      </w:r>
    </w:p>
    <w:p w:rsidR="00056E09" w:rsidRDefault="00056E09" w:rsidP="00690B14">
      <w:pPr>
        <w:tabs>
          <w:tab w:val="num" w:pos="720"/>
        </w:tabs>
        <w:ind w:firstLine="567"/>
        <w:jc w:val="both"/>
        <w:rPr>
          <w:sz w:val="24"/>
          <w:szCs w:val="24"/>
          <w:lang w:val="uk-UA"/>
        </w:rPr>
      </w:pPr>
      <w:r>
        <w:rPr>
          <w:sz w:val="24"/>
          <w:szCs w:val="24"/>
          <w:lang w:val="uk-UA"/>
        </w:rPr>
        <w:t>- стадія виробничого циклу стосовно виготовленої продукції</w:t>
      </w:r>
      <w:r w:rsidR="00F54BD2">
        <w:rPr>
          <w:sz w:val="24"/>
          <w:szCs w:val="24"/>
          <w:lang w:val="uk-UA"/>
        </w:rPr>
        <w:t>;</w:t>
      </w:r>
      <w:r>
        <w:rPr>
          <w:sz w:val="24"/>
          <w:szCs w:val="24"/>
          <w:lang w:val="uk-UA"/>
        </w:rPr>
        <w:t xml:space="preserve"> </w:t>
      </w:r>
    </w:p>
    <w:p w:rsidR="00056E09" w:rsidRDefault="00056E09" w:rsidP="00690B14">
      <w:pPr>
        <w:tabs>
          <w:tab w:val="num" w:pos="720"/>
        </w:tabs>
        <w:ind w:firstLine="567"/>
        <w:jc w:val="both"/>
        <w:rPr>
          <w:sz w:val="24"/>
          <w:szCs w:val="24"/>
          <w:lang w:val="uk-UA"/>
        </w:rPr>
      </w:pPr>
      <w:r>
        <w:rPr>
          <w:sz w:val="24"/>
          <w:szCs w:val="24"/>
          <w:lang w:val="uk-UA"/>
        </w:rPr>
        <w:t xml:space="preserve">- позначення та назва Регламенту та нормативного документу, відповідність вимогам якого може бути </w:t>
      </w:r>
      <w:r>
        <w:rPr>
          <w:sz w:val="24"/>
          <w:lang w:val="uk-UA"/>
        </w:rPr>
        <w:t>підтвердженням відповідності іграшок вимогам цього Регламенту</w:t>
      </w:r>
      <w:r>
        <w:rPr>
          <w:sz w:val="24"/>
          <w:szCs w:val="24"/>
          <w:lang w:val="uk-UA"/>
        </w:rPr>
        <w:t xml:space="preserve"> та прохання провести процедуру оцінювання відповідності;</w:t>
      </w:r>
    </w:p>
    <w:p w:rsidR="00056E09" w:rsidRDefault="00056E09" w:rsidP="00690B14">
      <w:pPr>
        <w:tabs>
          <w:tab w:val="num" w:pos="720"/>
        </w:tabs>
        <w:ind w:firstLine="567"/>
        <w:jc w:val="both"/>
        <w:rPr>
          <w:sz w:val="24"/>
          <w:szCs w:val="24"/>
          <w:lang w:val="uk-UA"/>
        </w:rPr>
      </w:pPr>
      <w:r>
        <w:rPr>
          <w:sz w:val="24"/>
          <w:szCs w:val="24"/>
          <w:lang w:val="uk-UA"/>
        </w:rPr>
        <w:t xml:space="preserve">- висновок </w:t>
      </w:r>
      <w:r w:rsidR="001C1350">
        <w:rPr>
          <w:sz w:val="24"/>
          <w:szCs w:val="24"/>
          <w:lang w:val="uk-UA"/>
        </w:rPr>
        <w:t xml:space="preserve">про відповідність санітарним нормам </w:t>
      </w:r>
      <w:r w:rsidR="004B0498">
        <w:rPr>
          <w:sz w:val="24"/>
          <w:szCs w:val="24"/>
          <w:lang w:val="uk-UA"/>
        </w:rPr>
        <w:t>України</w:t>
      </w:r>
      <w:r>
        <w:rPr>
          <w:sz w:val="24"/>
          <w:szCs w:val="24"/>
          <w:lang w:val="uk-UA"/>
        </w:rPr>
        <w:t>;</w:t>
      </w:r>
    </w:p>
    <w:p w:rsidR="00056E09" w:rsidRDefault="00056E09" w:rsidP="00690B14">
      <w:pPr>
        <w:tabs>
          <w:tab w:val="num" w:pos="720"/>
        </w:tabs>
        <w:ind w:firstLine="567"/>
        <w:jc w:val="both"/>
        <w:rPr>
          <w:sz w:val="24"/>
          <w:szCs w:val="24"/>
          <w:lang w:val="uk-UA"/>
        </w:rPr>
      </w:pPr>
      <w:r>
        <w:rPr>
          <w:sz w:val="24"/>
          <w:szCs w:val="24"/>
          <w:lang w:val="uk-UA"/>
        </w:rPr>
        <w:t xml:space="preserve">- назва акредитованої випробувальної лабораторії (центру) та адреса, де проводились/будуть проведені випробування продукції </w:t>
      </w:r>
      <w:r w:rsidR="00F94AA5">
        <w:rPr>
          <w:sz w:val="24"/>
          <w:szCs w:val="24"/>
          <w:lang w:val="uk-UA"/>
        </w:rPr>
        <w:t>(</w:t>
      </w:r>
      <w:r>
        <w:rPr>
          <w:sz w:val="24"/>
          <w:szCs w:val="24"/>
          <w:lang w:val="uk-UA"/>
        </w:rPr>
        <w:t>номери протоколів</w:t>
      </w:r>
      <w:r w:rsidR="00F94AA5">
        <w:rPr>
          <w:sz w:val="24"/>
          <w:szCs w:val="24"/>
          <w:lang w:val="uk-UA"/>
        </w:rPr>
        <w:t xml:space="preserve"> проведених випробувань)</w:t>
      </w:r>
      <w:r>
        <w:rPr>
          <w:sz w:val="24"/>
          <w:szCs w:val="24"/>
          <w:lang w:val="uk-UA"/>
        </w:rPr>
        <w:t>;</w:t>
      </w:r>
    </w:p>
    <w:p w:rsidR="00056E09" w:rsidRDefault="00056E09" w:rsidP="00690B14">
      <w:pPr>
        <w:tabs>
          <w:tab w:val="num" w:pos="720"/>
        </w:tabs>
        <w:ind w:firstLine="567"/>
        <w:jc w:val="both"/>
        <w:rPr>
          <w:sz w:val="24"/>
          <w:szCs w:val="24"/>
          <w:lang w:val="uk-UA"/>
        </w:rPr>
      </w:pPr>
      <w:r>
        <w:rPr>
          <w:sz w:val="24"/>
          <w:szCs w:val="24"/>
          <w:lang w:val="uk-UA"/>
        </w:rPr>
        <w:t>- фінансові зобов’язання та зобов’язання представити документи, які є доказовою базою відповідності продукції вимогам технічних регламентів;</w:t>
      </w:r>
    </w:p>
    <w:p w:rsidR="00056E09" w:rsidRDefault="00056E09" w:rsidP="00690B14">
      <w:pPr>
        <w:tabs>
          <w:tab w:val="num" w:pos="720"/>
        </w:tabs>
        <w:ind w:firstLine="567"/>
        <w:jc w:val="both"/>
        <w:rPr>
          <w:sz w:val="24"/>
          <w:szCs w:val="24"/>
          <w:lang w:val="uk-UA"/>
        </w:rPr>
      </w:pPr>
      <w:r>
        <w:rPr>
          <w:sz w:val="24"/>
          <w:szCs w:val="24"/>
          <w:lang w:val="uk-UA"/>
        </w:rPr>
        <w:t>- д</w:t>
      </w:r>
      <w:r>
        <w:rPr>
          <w:sz w:val="24"/>
          <w:szCs w:val="24"/>
        </w:rPr>
        <w:t>окументи, що підтверджують повноваження уповноваженої ос</w:t>
      </w:r>
      <w:r w:rsidR="00D873D7">
        <w:rPr>
          <w:sz w:val="24"/>
          <w:szCs w:val="24"/>
        </w:rPr>
        <w:t>оби або постачальника</w:t>
      </w:r>
      <w:r w:rsidR="00D873D7">
        <w:rPr>
          <w:sz w:val="24"/>
          <w:szCs w:val="24"/>
          <w:lang w:val="uk-UA"/>
        </w:rPr>
        <w:t xml:space="preserve">, </w:t>
      </w:r>
      <w:r w:rsidR="00D873D7">
        <w:rPr>
          <w:sz w:val="24"/>
          <w:szCs w:val="24"/>
        </w:rPr>
        <w:t>оригіна</w:t>
      </w:r>
      <w:r w:rsidR="00D873D7">
        <w:rPr>
          <w:sz w:val="24"/>
          <w:szCs w:val="24"/>
          <w:lang w:val="uk-UA"/>
        </w:rPr>
        <w:t>л</w:t>
      </w:r>
      <w:r>
        <w:rPr>
          <w:sz w:val="24"/>
          <w:szCs w:val="24"/>
          <w:lang w:val="uk-UA"/>
        </w:rPr>
        <w:t>;</w:t>
      </w:r>
    </w:p>
    <w:p w:rsidR="00056E09" w:rsidRPr="001C1350" w:rsidRDefault="00056E09" w:rsidP="00690B14">
      <w:pPr>
        <w:widowControl w:val="0"/>
        <w:tabs>
          <w:tab w:val="num" w:pos="720"/>
        </w:tabs>
        <w:ind w:firstLine="567"/>
        <w:jc w:val="both"/>
        <w:rPr>
          <w:sz w:val="24"/>
          <w:lang w:val="uk-UA"/>
        </w:rPr>
      </w:pPr>
      <w:r>
        <w:rPr>
          <w:sz w:val="24"/>
          <w:szCs w:val="24"/>
          <w:lang w:val="uk-UA"/>
        </w:rPr>
        <w:t xml:space="preserve">- </w:t>
      </w:r>
      <w:r>
        <w:rPr>
          <w:sz w:val="24"/>
          <w:lang w:val="uk-UA"/>
        </w:rPr>
        <w:t>місце зберігання комплекту документів, які є доказовою базою відповідності продукції вимогам Регламенту;</w:t>
      </w:r>
    </w:p>
    <w:p w:rsidR="00056E09" w:rsidRDefault="00056E09" w:rsidP="00690B14">
      <w:pPr>
        <w:widowControl w:val="0"/>
        <w:tabs>
          <w:tab w:val="num" w:pos="720"/>
        </w:tabs>
        <w:ind w:firstLine="567"/>
        <w:jc w:val="both"/>
        <w:rPr>
          <w:sz w:val="24"/>
        </w:rPr>
      </w:pPr>
      <w:r>
        <w:rPr>
          <w:sz w:val="24"/>
        </w:rPr>
        <w:t>- банківські реквізити підприємства.</w:t>
      </w:r>
    </w:p>
    <w:p w:rsidR="00056E09" w:rsidRDefault="00056E09" w:rsidP="00690B14">
      <w:pPr>
        <w:widowControl w:val="0"/>
        <w:tabs>
          <w:tab w:val="num" w:pos="720"/>
        </w:tabs>
        <w:ind w:firstLine="567"/>
        <w:jc w:val="both"/>
        <w:rPr>
          <w:sz w:val="24"/>
        </w:rPr>
      </w:pPr>
      <w:r>
        <w:rPr>
          <w:sz w:val="24"/>
        </w:rPr>
        <w:t xml:space="preserve">До заявки додаються: </w:t>
      </w:r>
    </w:p>
    <w:p w:rsidR="00056E09" w:rsidRDefault="00056E09" w:rsidP="00690B14">
      <w:pPr>
        <w:widowControl w:val="0"/>
        <w:tabs>
          <w:tab w:val="num" w:pos="720"/>
        </w:tabs>
        <w:ind w:firstLine="567"/>
        <w:jc w:val="both"/>
        <w:rPr>
          <w:sz w:val="24"/>
        </w:rPr>
      </w:pPr>
      <w:r>
        <w:rPr>
          <w:sz w:val="24"/>
        </w:rPr>
        <w:t>- загальний опис виробу;</w:t>
      </w:r>
    </w:p>
    <w:p w:rsidR="00056E09" w:rsidRDefault="00056E09" w:rsidP="00690B14">
      <w:pPr>
        <w:widowControl w:val="0"/>
        <w:tabs>
          <w:tab w:val="num" w:pos="720"/>
        </w:tabs>
        <w:ind w:firstLine="567"/>
        <w:jc w:val="both"/>
        <w:rPr>
          <w:sz w:val="24"/>
        </w:rPr>
      </w:pPr>
      <w:r>
        <w:rPr>
          <w:sz w:val="24"/>
        </w:rPr>
        <w:t xml:space="preserve">- технічна документація; </w:t>
      </w:r>
    </w:p>
    <w:p w:rsidR="00056E09" w:rsidRDefault="00056E09" w:rsidP="00690B14">
      <w:pPr>
        <w:widowControl w:val="0"/>
        <w:tabs>
          <w:tab w:val="num" w:pos="720"/>
        </w:tabs>
        <w:ind w:firstLine="567"/>
        <w:jc w:val="both"/>
        <w:rPr>
          <w:sz w:val="24"/>
        </w:rPr>
      </w:pPr>
      <w:r>
        <w:rPr>
          <w:sz w:val="24"/>
        </w:rPr>
        <w:t xml:space="preserve">- документи, що підтверджують відповідність рішень технічного проекту вимогам </w:t>
      </w:r>
      <w:r>
        <w:rPr>
          <w:sz w:val="24"/>
          <w:lang w:val="uk-UA"/>
        </w:rPr>
        <w:t>Р</w:t>
      </w:r>
      <w:r>
        <w:rPr>
          <w:sz w:val="24"/>
        </w:rPr>
        <w:t>егламенту (якщо стандарти з переліку національних стандартів не застосовувались). Зазначені документи повинні містити результати випробувань, проведених акредитованою лабораторією виробника або іншою акредитованою випробувальною лабораторією;</w:t>
      </w:r>
    </w:p>
    <w:p w:rsidR="00056E09" w:rsidRDefault="00056E09" w:rsidP="00690B14">
      <w:pPr>
        <w:widowControl w:val="0"/>
        <w:tabs>
          <w:tab w:val="num" w:pos="720"/>
        </w:tabs>
        <w:ind w:firstLine="567"/>
        <w:jc w:val="both"/>
        <w:rPr>
          <w:sz w:val="24"/>
        </w:rPr>
      </w:pPr>
      <w:r>
        <w:rPr>
          <w:sz w:val="24"/>
        </w:rPr>
        <w:t xml:space="preserve">- </w:t>
      </w:r>
      <w:r w:rsidR="0027028B">
        <w:rPr>
          <w:sz w:val="24"/>
          <w:lang w:val="uk-UA"/>
        </w:rPr>
        <w:t xml:space="preserve">перелік </w:t>
      </w:r>
      <w:r>
        <w:rPr>
          <w:sz w:val="24"/>
        </w:rPr>
        <w:t>нормативн</w:t>
      </w:r>
      <w:r w:rsidR="0027028B">
        <w:rPr>
          <w:sz w:val="24"/>
          <w:lang w:val="uk-UA"/>
        </w:rPr>
        <w:t>их</w:t>
      </w:r>
      <w:r>
        <w:rPr>
          <w:sz w:val="24"/>
        </w:rPr>
        <w:t xml:space="preserve"> документ</w:t>
      </w:r>
      <w:r w:rsidR="0027028B">
        <w:rPr>
          <w:sz w:val="24"/>
          <w:lang w:val="uk-UA"/>
        </w:rPr>
        <w:t>ів</w:t>
      </w:r>
      <w:r>
        <w:rPr>
          <w:sz w:val="24"/>
        </w:rPr>
        <w:t xml:space="preserve">, у яких </w:t>
      </w:r>
      <w:r>
        <w:rPr>
          <w:sz w:val="24"/>
          <w:lang w:val="uk-UA"/>
        </w:rPr>
        <w:t>в</w:t>
      </w:r>
      <w:r>
        <w:rPr>
          <w:sz w:val="24"/>
        </w:rPr>
        <w:t>становлені вимоги до продукції</w:t>
      </w:r>
      <w:r>
        <w:rPr>
          <w:sz w:val="24"/>
          <w:lang w:val="uk-UA"/>
        </w:rPr>
        <w:t>;</w:t>
      </w:r>
      <w:r>
        <w:rPr>
          <w:sz w:val="24"/>
        </w:rPr>
        <w:t xml:space="preserve"> </w:t>
      </w:r>
    </w:p>
    <w:p w:rsidR="00056E09" w:rsidRDefault="00056E09" w:rsidP="00690B14">
      <w:pPr>
        <w:widowControl w:val="0"/>
        <w:tabs>
          <w:tab w:val="num" w:pos="720"/>
        </w:tabs>
        <w:ind w:firstLine="567"/>
        <w:jc w:val="both"/>
        <w:rPr>
          <w:sz w:val="24"/>
          <w:szCs w:val="24"/>
        </w:rPr>
      </w:pPr>
      <w:r>
        <w:rPr>
          <w:sz w:val="24"/>
        </w:rPr>
        <w:t>- протоколи випробувань продукції, що були проведені в акредитован</w:t>
      </w:r>
      <w:r w:rsidR="0027028B">
        <w:rPr>
          <w:sz w:val="24"/>
        </w:rPr>
        <w:t>их випробувальних лабораторіях</w:t>
      </w:r>
      <w:r>
        <w:rPr>
          <w:sz w:val="24"/>
          <w:lang w:val="uk-UA"/>
        </w:rPr>
        <w:t xml:space="preserve"> та інформацію щодо повноважень ВЛ (ВЦ) – номер, дата реєстрації та чинність атестата акредитації</w:t>
      </w:r>
      <w:r>
        <w:rPr>
          <w:sz w:val="24"/>
        </w:rPr>
        <w:t>;</w:t>
      </w:r>
    </w:p>
    <w:p w:rsidR="00056E09" w:rsidRDefault="00056E09" w:rsidP="00690B14">
      <w:pPr>
        <w:widowControl w:val="0"/>
        <w:tabs>
          <w:tab w:val="num" w:pos="720"/>
        </w:tabs>
        <w:ind w:firstLine="567"/>
        <w:jc w:val="both"/>
        <w:rPr>
          <w:sz w:val="24"/>
          <w:szCs w:val="24"/>
        </w:rPr>
      </w:pPr>
      <w:r>
        <w:rPr>
          <w:sz w:val="24"/>
          <w:szCs w:val="24"/>
        </w:rPr>
        <w:t xml:space="preserve">- список стандартів з переліку національних стандартів, які в разі добровільного застосування є доказом відповідності продукції вимогам </w:t>
      </w:r>
      <w:r w:rsidR="00F94AA5">
        <w:rPr>
          <w:sz w:val="24"/>
          <w:szCs w:val="24"/>
          <w:lang w:val="uk-UA"/>
        </w:rPr>
        <w:t>ТР безпечності іграшок</w:t>
      </w:r>
      <w:r>
        <w:rPr>
          <w:sz w:val="24"/>
          <w:szCs w:val="24"/>
        </w:rPr>
        <w:t xml:space="preserve"> (у разі часткового застосування стандартів в технічній документації зазначаються ті частини (положення) стандартів, що були застосовані); </w:t>
      </w:r>
    </w:p>
    <w:p w:rsidR="00056E09" w:rsidRDefault="00056E09" w:rsidP="00690B14">
      <w:pPr>
        <w:widowControl w:val="0"/>
        <w:tabs>
          <w:tab w:val="num" w:pos="720"/>
        </w:tabs>
        <w:ind w:firstLine="567"/>
        <w:jc w:val="both"/>
        <w:rPr>
          <w:sz w:val="24"/>
          <w:szCs w:val="24"/>
          <w:lang w:val="uk-UA"/>
        </w:rPr>
      </w:pPr>
      <w:r>
        <w:rPr>
          <w:sz w:val="24"/>
          <w:szCs w:val="24"/>
        </w:rPr>
        <w:t>- інформацію щодо використаних сировини та матеріалів</w:t>
      </w:r>
      <w:r>
        <w:rPr>
          <w:sz w:val="24"/>
          <w:szCs w:val="24"/>
          <w:lang w:val="uk-UA"/>
        </w:rPr>
        <w:t>:</w:t>
      </w:r>
      <w:r>
        <w:rPr>
          <w:sz w:val="24"/>
          <w:szCs w:val="24"/>
        </w:rPr>
        <w:t xml:space="preserve"> сертифікати відповідності та протоколи випробувань сировини, матеріалів</w:t>
      </w:r>
      <w:r w:rsidR="00B850C3">
        <w:rPr>
          <w:sz w:val="24"/>
          <w:szCs w:val="24"/>
          <w:lang w:val="uk-UA"/>
        </w:rPr>
        <w:t>, в</w:t>
      </w:r>
      <w:r>
        <w:rPr>
          <w:sz w:val="24"/>
          <w:szCs w:val="24"/>
          <w:lang w:val="uk-UA"/>
        </w:rPr>
        <w:t xml:space="preserve">исновки </w:t>
      </w:r>
      <w:r w:rsidR="00455E57">
        <w:rPr>
          <w:sz w:val="24"/>
          <w:szCs w:val="24"/>
          <w:lang w:val="uk-UA"/>
        </w:rPr>
        <w:t>про відповідність санітарним нормам України</w:t>
      </w:r>
      <w:r>
        <w:rPr>
          <w:sz w:val="24"/>
          <w:szCs w:val="24"/>
          <w:lang w:val="uk-UA"/>
        </w:rPr>
        <w:t>.</w:t>
      </w:r>
    </w:p>
    <w:p w:rsidR="00B300BF" w:rsidRPr="00F94AA5" w:rsidRDefault="00B300BF" w:rsidP="00B300BF">
      <w:pPr>
        <w:widowControl w:val="0"/>
        <w:tabs>
          <w:tab w:val="num" w:pos="720"/>
        </w:tabs>
        <w:ind w:firstLine="567"/>
        <w:jc w:val="both"/>
        <w:rPr>
          <w:sz w:val="24"/>
          <w:lang w:val="uk-UA"/>
        </w:rPr>
      </w:pPr>
      <w:r w:rsidRPr="00F94AA5">
        <w:rPr>
          <w:sz w:val="24"/>
          <w:lang w:val="uk-UA"/>
        </w:rPr>
        <w:t>Виробник подає лише одному призначеному органу за своїм вибором заявку на експертизу типу, яка повинна включати:</w:t>
      </w:r>
    </w:p>
    <w:p w:rsidR="00B300BF" w:rsidRPr="00F94AA5" w:rsidRDefault="00B300BF" w:rsidP="00B300BF">
      <w:pPr>
        <w:widowControl w:val="0"/>
        <w:tabs>
          <w:tab w:val="num" w:pos="720"/>
        </w:tabs>
        <w:ind w:firstLine="567"/>
        <w:jc w:val="both"/>
        <w:rPr>
          <w:sz w:val="24"/>
          <w:lang w:val="uk-UA"/>
        </w:rPr>
      </w:pPr>
      <w:r w:rsidRPr="00F94AA5">
        <w:rPr>
          <w:sz w:val="24"/>
          <w:lang w:val="uk-UA"/>
        </w:rPr>
        <w:t>1) найменування та адресу виробника, а в разі подання заявки уповноваженим представником - також його найменування та адресу;</w:t>
      </w:r>
    </w:p>
    <w:p w:rsidR="00B300BF" w:rsidRPr="00F94AA5" w:rsidRDefault="00B300BF" w:rsidP="00B300BF">
      <w:pPr>
        <w:widowControl w:val="0"/>
        <w:tabs>
          <w:tab w:val="num" w:pos="720"/>
        </w:tabs>
        <w:ind w:firstLine="567"/>
        <w:jc w:val="both"/>
        <w:rPr>
          <w:sz w:val="24"/>
          <w:lang w:val="uk-UA"/>
        </w:rPr>
      </w:pPr>
      <w:r w:rsidRPr="00F94AA5">
        <w:rPr>
          <w:sz w:val="24"/>
          <w:lang w:val="uk-UA"/>
        </w:rPr>
        <w:t>2) письмову заяву про те, що така сама заявка не була подана жодному іншому призначеному органу;</w:t>
      </w:r>
    </w:p>
    <w:p w:rsidR="00B300BF" w:rsidRDefault="00B300BF" w:rsidP="00B300BF">
      <w:pPr>
        <w:widowControl w:val="0"/>
        <w:tabs>
          <w:tab w:val="num" w:pos="720"/>
        </w:tabs>
        <w:ind w:firstLine="567"/>
        <w:jc w:val="both"/>
        <w:rPr>
          <w:sz w:val="24"/>
          <w:lang w:val="uk-UA"/>
        </w:rPr>
      </w:pPr>
      <w:r w:rsidRPr="00F94AA5">
        <w:rPr>
          <w:sz w:val="24"/>
          <w:lang w:val="uk-UA"/>
        </w:rPr>
        <w:t xml:space="preserve">3) технічну документацію. </w:t>
      </w:r>
    </w:p>
    <w:p w:rsidR="00B300BF" w:rsidRPr="00F94AA5" w:rsidRDefault="00B300BF" w:rsidP="00B300BF">
      <w:pPr>
        <w:widowControl w:val="0"/>
        <w:tabs>
          <w:tab w:val="num" w:pos="720"/>
        </w:tabs>
        <w:ind w:firstLine="567"/>
        <w:jc w:val="both"/>
        <w:rPr>
          <w:sz w:val="24"/>
          <w:lang w:val="uk-UA"/>
        </w:rPr>
      </w:pPr>
      <w:r w:rsidRPr="00F94AA5">
        <w:rPr>
          <w:sz w:val="24"/>
          <w:lang w:val="uk-UA"/>
        </w:rPr>
        <w:t>Технічна документація повинна давати можливість оцінити відповідність продукції застосовним вимогам технічного регламенту і включати опис проведення і результати належного аналізу та оцінки ризику (ризиків). У технічній документації повинні зазначатися застосовні вимоги та пов'язані з проведенням оцінки відповідності питання проектування, виробництва і функціонування продукції.</w:t>
      </w:r>
    </w:p>
    <w:p w:rsidR="00B300BF" w:rsidRDefault="00B300BF" w:rsidP="00B300BF">
      <w:pPr>
        <w:widowControl w:val="0"/>
        <w:tabs>
          <w:tab w:val="num" w:pos="720"/>
        </w:tabs>
        <w:ind w:firstLine="567"/>
        <w:jc w:val="both"/>
        <w:rPr>
          <w:sz w:val="24"/>
          <w:lang w:val="uk-UA"/>
        </w:rPr>
      </w:pPr>
      <w:r w:rsidRPr="00F94AA5">
        <w:rPr>
          <w:sz w:val="24"/>
          <w:lang w:val="uk-UA"/>
        </w:rPr>
        <w:t>Технічна документація повинна у відповідних випадках містити</w:t>
      </w:r>
      <w:r>
        <w:rPr>
          <w:sz w:val="24"/>
          <w:lang w:val="uk-UA"/>
        </w:rPr>
        <w:t>:</w:t>
      </w:r>
    </w:p>
    <w:p w:rsidR="00B300BF" w:rsidRDefault="00B300BF" w:rsidP="00B300BF">
      <w:pPr>
        <w:widowControl w:val="0"/>
        <w:tabs>
          <w:tab w:val="num" w:pos="720"/>
        </w:tabs>
        <w:ind w:firstLine="567"/>
        <w:jc w:val="both"/>
        <w:rPr>
          <w:sz w:val="24"/>
          <w:lang w:val="uk-UA"/>
        </w:rPr>
      </w:pPr>
      <w:r>
        <w:rPr>
          <w:sz w:val="24"/>
          <w:lang w:val="uk-UA"/>
        </w:rPr>
        <w:t xml:space="preserve">- </w:t>
      </w:r>
      <w:r w:rsidRPr="00F94AA5">
        <w:rPr>
          <w:sz w:val="24"/>
          <w:lang w:val="uk-UA"/>
        </w:rPr>
        <w:t xml:space="preserve"> загальний опис продукції; ескізний проект, </w:t>
      </w:r>
    </w:p>
    <w:p w:rsidR="00B300BF" w:rsidRDefault="00B300BF" w:rsidP="00B300BF">
      <w:pPr>
        <w:widowControl w:val="0"/>
        <w:tabs>
          <w:tab w:val="num" w:pos="720"/>
        </w:tabs>
        <w:ind w:firstLine="567"/>
        <w:jc w:val="both"/>
        <w:rPr>
          <w:sz w:val="24"/>
          <w:lang w:val="uk-UA"/>
        </w:rPr>
      </w:pPr>
      <w:r>
        <w:rPr>
          <w:sz w:val="24"/>
          <w:lang w:val="uk-UA"/>
        </w:rPr>
        <w:t xml:space="preserve">- </w:t>
      </w:r>
      <w:r w:rsidRPr="00F94AA5">
        <w:rPr>
          <w:sz w:val="24"/>
          <w:lang w:val="uk-UA"/>
        </w:rPr>
        <w:t xml:space="preserve">список застосованих повністю чи частково національних стандартів, відповідність яким надає презумпцію відповідності продукції суттєвим вимогам, а в разі, коли зазначені стандарти не були застосовані, - описи рішень, прийнятих з метою забезпечення відповідності суттєвим вимогам технічного регламенту. </w:t>
      </w:r>
    </w:p>
    <w:p w:rsidR="00B300BF" w:rsidRPr="00F94AA5" w:rsidRDefault="00B300BF" w:rsidP="00B300BF">
      <w:pPr>
        <w:widowControl w:val="0"/>
        <w:tabs>
          <w:tab w:val="num" w:pos="720"/>
        </w:tabs>
        <w:ind w:firstLine="567"/>
        <w:jc w:val="both"/>
        <w:rPr>
          <w:sz w:val="24"/>
          <w:lang w:val="uk-UA"/>
        </w:rPr>
      </w:pPr>
      <w:r w:rsidRPr="00F94AA5">
        <w:rPr>
          <w:sz w:val="24"/>
          <w:lang w:val="uk-UA"/>
        </w:rPr>
        <w:t>У разі часткового застосування національних стандартів, відповідність яким надає презумпцію відповідності продукції суттєвим вимогам, у технічній документації повинні зазначатися їх частини, які були застосовані; результати виконаних проектних розрахунків, проведених досліджень тощо; протоколи випробувань;</w:t>
      </w:r>
    </w:p>
    <w:p w:rsidR="00B300BF" w:rsidRPr="00F94AA5" w:rsidRDefault="00B300BF" w:rsidP="00B300BF">
      <w:pPr>
        <w:widowControl w:val="0"/>
        <w:tabs>
          <w:tab w:val="num" w:pos="720"/>
        </w:tabs>
        <w:ind w:firstLine="567"/>
        <w:jc w:val="both"/>
        <w:rPr>
          <w:sz w:val="24"/>
          <w:lang w:val="uk-UA"/>
        </w:rPr>
      </w:pPr>
      <w:r w:rsidRPr="00F94AA5">
        <w:rPr>
          <w:sz w:val="24"/>
          <w:lang w:val="uk-UA"/>
        </w:rPr>
        <w:t xml:space="preserve">4) зразки, що є репрезентативними для передбаченого виробництва. </w:t>
      </w:r>
      <w:r>
        <w:rPr>
          <w:sz w:val="24"/>
          <w:lang w:val="uk-UA"/>
        </w:rPr>
        <w:t>ООВ</w:t>
      </w:r>
      <w:r w:rsidRPr="00F94AA5">
        <w:rPr>
          <w:sz w:val="24"/>
          <w:lang w:val="uk-UA"/>
        </w:rPr>
        <w:t xml:space="preserve"> може затребувати додаткові зразки, якщо це необхідно для виконання програми випробувань;</w:t>
      </w:r>
    </w:p>
    <w:p w:rsidR="00B300BF" w:rsidRDefault="00B300BF" w:rsidP="00B300BF">
      <w:pPr>
        <w:widowControl w:val="0"/>
        <w:tabs>
          <w:tab w:val="num" w:pos="720"/>
        </w:tabs>
        <w:ind w:firstLine="567"/>
        <w:jc w:val="both"/>
        <w:rPr>
          <w:sz w:val="24"/>
          <w:lang w:val="uk-UA"/>
        </w:rPr>
      </w:pPr>
      <w:r w:rsidRPr="00F94AA5">
        <w:rPr>
          <w:sz w:val="24"/>
          <w:lang w:val="uk-UA"/>
        </w:rPr>
        <w:t xml:space="preserve">5) підтвердні докази щодо адекватності рішення технічного проекту. Такі підтвердні докази повинні містити посилання на всі використані документи, зокрема якщо відповідні національні стандарти, відповідність яким надає презумпцію відповідності продукції суттєвим вимогам, не були застосовані повністю. </w:t>
      </w:r>
    </w:p>
    <w:p w:rsidR="00B300BF" w:rsidRPr="00B300BF" w:rsidRDefault="00B300BF" w:rsidP="00690B14">
      <w:pPr>
        <w:widowControl w:val="0"/>
        <w:tabs>
          <w:tab w:val="num" w:pos="720"/>
        </w:tabs>
        <w:ind w:firstLine="567"/>
        <w:jc w:val="both"/>
        <w:rPr>
          <w:sz w:val="24"/>
          <w:szCs w:val="24"/>
          <w:lang w:val="uk-UA"/>
        </w:rPr>
      </w:pPr>
      <w:r w:rsidRPr="00F94AA5">
        <w:rPr>
          <w:sz w:val="24"/>
          <w:lang w:val="uk-UA"/>
        </w:rPr>
        <w:t>У разі потреби підтвердні докази повинні включати результати випробувань, проведених відповідною лабораторією виробника або іншою випробувальною лабораторією від імені виробника та під його відповідальність.</w:t>
      </w:r>
    </w:p>
    <w:p w:rsidR="00056E09" w:rsidRDefault="00056E09" w:rsidP="00690B14">
      <w:pPr>
        <w:widowControl w:val="0"/>
        <w:tabs>
          <w:tab w:val="num" w:pos="720"/>
        </w:tabs>
        <w:ind w:firstLine="567"/>
        <w:jc w:val="both"/>
        <w:rPr>
          <w:sz w:val="24"/>
          <w:szCs w:val="24"/>
          <w:lang w:val="uk-UA"/>
        </w:rPr>
      </w:pPr>
      <w:r>
        <w:rPr>
          <w:sz w:val="24"/>
          <w:szCs w:val="24"/>
        </w:rPr>
        <w:t>5.1.</w:t>
      </w:r>
      <w:r w:rsidR="00657F0D">
        <w:rPr>
          <w:sz w:val="24"/>
          <w:szCs w:val="24"/>
          <w:lang w:val="uk-UA"/>
        </w:rPr>
        <w:t>1</w:t>
      </w:r>
      <w:r>
        <w:rPr>
          <w:sz w:val="24"/>
          <w:szCs w:val="24"/>
        </w:rPr>
        <w:t xml:space="preserve"> </w:t>
      </w:r>
      <w:r>
        <w:rPr>
          <w:sz w:val="24"/>
        </w:rPr>
        <w:t>Для проведення робіт з оцін</w:t>
      </w:r>
      <w:r>
        <w:rPr>
          <w:sz w:val="24"/>
          <w:lang w:val="uk-UA"/>
        </w:rPr>
        <w:t>ювання</w:t>
      </w:r>
      <w:r>
        <w:rPr>
          <w:sz w:val="24"/>
        </w:rPr>
        <w:t xml:space="preserve"> відповідності </w:t>
      </w:r>
      <w:r>
        <w:rPr>
          <w:sz w:val="24"/>
          <w:szCs w:val="24"/>
        </w:rPr>
        <w:t>партії продукції, що виготовлена в Укр</w:t>
      </w:r>
      <w:r>
        <w:rPr>
          <w:sz w:val="24"/>
          <w:szCs w:val="24"/>
          <w:lang w:val="uk-UA"/>
        </w:rPr>
        <w:t>а</w:t>
      </w:r>
      <w:r>
        <w:rPr>
          <w:sz w:val="24"/>
          <w:szCs w:val="24"/>
        </w:rPr>
        <w:t>їні</w:t>
      </w:r>
      <w:r>
        <w:rPr>
          <w:sz w:val="24"/>
          <w:szCs w:val="24"/>
          <w:lang w:val="uk-UA"/>
        </w:rPr>
        <w:t>, до заявки додатково додаються</w:t>
      </w:r>
      <w:r>
        <w:rPr>
          <w:sz w:val="24"/>
          <w:szCs w:val="24"/>
        </w:rPr>
        <w:t>:</w:t>
      </w:r>
    </w:p>
    <w:p w:rsidR="00056E09" w:rsidRDefault="00056E09" w:rsidP="00690B14">
      <w:pPr>
        <w:widowControl w:val="0"/>
        <w:tabs>
          <w:tab w:val="num" w:pos="720"/>
        </w:tabs>
        <w:ind w:firstLine="567"/>
        <w:jc w:val="both"/>
        <w:rPr>
          <w:sz w:val="24"/>
          <w:szCs w:val="24"/>
          <w:lang w:val="uk-UA"/>
        </w:rPr>
      </w:pPr>
      <w:r>
        <w:rPr>
          <w:sz w:val="24"/>
          <w:szCs w:val="24"/>
          <w:lang w:val="uk-UA"/>
        </w:rPr>
        <w:t>-</w:t>
      </w:r>
      <w:r>
        <w:rPr>
          <w:sz w:val="24"/>
          <w:szCs w:val="24"/>
        </w:rPr>
        <w:t>нормативний документ на продукцію (стандарт, технічні умови, технічний опис);</w:t>
      </w:r>
    </w:p>
    <w:p w:rsidR="00056E09" w:rsidRDefault="00056E09" w:rsidP="00690B14">
      <w:pPr>
        <w:widowControl w:val="0"/>
        <w:tabs>
          <w:tab w:val="num" w:pos="720"/>
        </w:tabs>
        <w:ind w:firstLine="567"/>
        <w:jc w:val="both"/>
        <w:rPr>
          <w:sz w:val="24"/>
          <w:szCs w:val="24"/>
          <w:lang w:val="uk-UA"/>
        </w:rPr>
      </w:pPr>
      <w:r>
        <w:rPr>
          <w:sz w:val="24"/>
          <w:szCs w:val="24"/>
          <w:lang w:val="uk-UA"/>
        </w:rPr>
        <w:t>-</w:t>
      </w:r>
      <w:r>
        <w:rPr>
          <w:sz w:val="24"/>
          <w:szCs w:val="24"/>
        </w:rPr>
        <w:t xml:space="preserve">висновок </w:t>
      </w:r>
      <w:r w:rsidR="00455E57">
        <w:rPr>
          <w:sz w:val="24"/>
          <w:szCs w:val="24"/>
          <w:lang w:val="uk-UA"/>
        </w:rPr>
        <w:t>про відповідність санітарним нормам України</w:t>
      </w:r>
      <w:r>
        <w:rPr>
          <w:sz w:val="24"/>
          <w:szCs w:val="24"/>
        </w:rPr>
        <w:t>;</w:t>
      </w:r>
    </w:p>
    <w:p w:rsidR="00056E09" w:rsidRDefault="00056E09" w:rsidP="00690B14">
      <w:pPr>
        <w:widowControl w:val="0"/>
        <w:tabs>
          <w:tab w:val="num" w:pos="720"/>
        </w:tabs>
        <w:ind w:firstLine="567"/>
        <w:jc w:val="both"/>
        <w:rPr>
          <w:sz w:val="24"/>
          <w:szCs w:val="24"/>
          <w:lang w:val="uk-UA"/>
        </w:rPr>
      </w:pPr>
      <w:r>
        <w:rPr>
          <w:sz w:val="24"/>
          <w:szCs w:val="24"/>
          <w:lang w:val="uk-UA"/>
        </w:rPr>
        <w:t>-</w:t>
      </w:r>
      <w:r>
        <w:rPr>
          <w:sz w:val="24"/>
          <w:szCs w:val="24"/>
        </w:rPr>
        <w:t>експлуатаційна документація, якщо обумовлена нормативним документом;</w:t>
      </w:r>
    </w:p>
    <w:p w:rsidR="00056E09" w:rsidRDefault="00056E09" w:rsidP="00690B14">
      <w:pPr>
        <w:widowControl w:val="0"/>
        <w:tabs>
          <w:tab w:val="num" w:pos="720"/>
        </w:tabs>
        <w:ind w:firstLine="567"/>
        <w:jc w:val="both"/>
        <w:rPr>
          <w:sz w:val="24"/>
          <w:szCs w:val="24"/>
          <w:lang w:val="uk-UA"/>
        </w:rPr>
      </w:pPr>
      <w:r>
        <w:rPr>
          <w:sz w:val="24"/>
          <w:szCs w:val="24"/>
          <w:lang w:val="uk-UA"/>
        </w:rPr>
        <w:t>-</w:t>
      </w:r>
      <w:r>
        <w:rPr>
          <w:sz w:val="24"/>
          <w:szCs w:val="24"/>
        </w:rPr>
        <w:t>документ виробника, що свідчить про приймання продукції;</w:t>
      </w:r>
    </w:p>
    <w:p w:rsidR="00056E09" w:rsidRDefault="00056E09" w:rsidP="00690B14">
      <w:pPr>
        <w:widowControl w:val="0"/>
        <w:tabs>
          <w:tab w:val="num" w:pos="720"/>
        </w:tabs>
        <w:ind w:firstLine="567"/>
        <w:jc w:val="both"/>
        <w:rPr>
          <w:sz w:val="24"/>
          <w:szCs w:val="24"/>
          <w:lang w:val="uk-UA"/>
        </w:rPr>
      </w:pPr>
      <w:r>
        <w:rPr>
          <w:sz w:val="24"/>
          <w:szCs w:val="24"/>
          <w:lang w:val="uk-UA"/>
        </w:rPr>
        <w:t>-інформація про реквізити Заявника;</w:t>
      </w:r>
    </w:p>
    <w:p w:rsidR="00056E09" w:rsidRDefault="00056E09" w:rsidP="00690B14">
      <w:pPr>
        <w:widowControl w:val="0"/>
        <w:tabs>
          <w:tab w:val="num" w:pos="720"/>
        </w:tabs>
        <w:ind w:firstLine="567"/>
        <w:jc w:val="both"/>
        <w:rPr>
          <w:sz w:val="24"/>
          <w:szCs w:val="24"/>
          <w:lang w:val="uk-UA"/>
        </w:rPr>
      </w:pPr>
      <w:r>
        <w:rPr>
          <w:sz w:val="24"/>
          <w:szCs w:val="24"/>
          <w:lang w:val="uk-UA"/>
        </w:rPr>
        <w:t>-копії сертифікатів відповідності і протоколів випробувань (при наявності), в т.ч. складових частин, отримані раніше в ООВ України чи інших країн.</w:t>
      </w:r>
    </w:p>
    <w:p w:rsidR="00056E09" w:rsidRDefault="00056E09" w:rsidP="00690B14">
      <w:pPr>
        <w:widowControl w:val="0"/>
        <w:tabs>
          <w:tab w:val="num" w:pos="720"/>
        </w:tabs>
        <w:ind w:firstLine="567"/>
        <w:jc w:val="both"/>
        <w:rPr>
          <w:sz w:val="24"/>
          <w:szCs w:val="24"/>
          <w:lang w:val="uk-UA"/>
        </w:rPr>
      </w:pPr>
      <w:r>
        <w:rPr>
          <w:sz w:val="24"/>
          <w:szCs w:val="24"/>
          <w:lang w:val="uk-UA"/>
        </w:rPr>
        <w:t>5.1.</w:t>
      </w:r>
      <w:r w:rsidR="00657F0D">
        <w:rPr>
          <w:sz w:val="24"/>
          <w:szCs w:val="24"/>
          <w:lang w:val="uk-UA"/>
        </w:rPr>
        <w:t>2</w:t>
      </w:r>
      <w:r>
        <w:rPr>
          <w:sz w:val="24"/>
          <w:szCs w:val="24"/>
          <w:lang w:val="uk-UA"/>
        </w:rPr>
        <w:t xml:space="preserve"> Для проведення робіт з оцінювання відповідності партії продукції, що імпортується, до заявки додатково додаються:</w:t>
      </w:r>
    </w:p>
    <w:p w:rsidR="00056E09" w:rsidRDefault="00056E09" w:rsidP="00690B14">
      <w:pPr>
        <w:widowControl w:val="0"/>
        <w:tabs>
          <w:tab w:val="num" w:pos="720"/>
        </w:tabs>
        <w:ind w:firstLine="567"/>
        <w:jc w:val="both"/>
        <w:rPr>
          <w:sz w:val="24"/>
          <w:szCs w:val="24"/>
          <w:lang w:val="uk-UA"/>
        </w:rPr>
      </w:pPr>
      <w:r>
        <w:rPr>
          <w:sz w:val="24"/>
          <w:szCs w:val="24"/>
          <w:lang w:val="uk-UA"/>
        </w:rPr>
        <w:t>-засвідчена копія контракту чи іншого документа на поставку продукції;</w:t>
      </w:r>
    </w:p>
    <w:p w:rsidR="00056E09" w:rsidRDefault="00056E09" w:rsidP="00690B14">
      <w:pPr>
        <w:widowControl w:val="0"/>
        <w:tabs>
          <w:tab w:val="num" w:pos="720"/>
        </w:tabs>
        <w:ind w:firstLine="567"/>
        <w:jc w:val="both"/>
        <w:rPr>
          <w:sz w:val="24"/>
          <w:szCs w:val="24"/>
          <w:lang w:val="uk-UA"/>
        </w:rPr>
      </w:pPr>
      <w:r>
        <w:rPr>
          <w:sz w:val="24"/>
          <w:szCs w:val="24"/>
          <w:lang w:val="uk-UA"/>
        </w:rPr>
        <w:t>-експлуатаційна документація (вказівки щодо експлуатації чи застосування) українською мовою;</w:t>
      </w:r>
    </w:p>
    <w:p w:rsidR="00056E09" w:rsidRDefault="00056E09" w:rsidP="00690B14">
      <w:pPr>
        <w:widowControl w:val="0"/>
        <w:tabs>
          <w:tab w:val="num" w:pos="720"/>
        </w:tabs>
        <w:ind w:firstLine="567"/>
        <w:jc w:val="both"/>
        <w:rPr>
          <w:sz w:val="24"/>
          <w:szCs w:val="24"/>
          <w:lang w:val="uk-UA"/>
        </w:rPr>
      </w:pPr>
      <w:r>
        <w:rPr>
          <w:sz w:val="24"/>
          <w:szCs w:val="24"/>
          <w:lang w:val="uk-UA"/>
        </w:rPr>
        <w:t xml:space="preserve">-висновок </w:t>
      </w:r>
      <w:r w:rsidR="00455E57">
        <w:rPr>
          <w:sz w:val="24"/>
          <w:szCs w:val="24"/>
          <w:lang w:val="uk-UA"/>
        </w:rPr>
        <w:t>про відповідність санітарним нормам України</w:t>
      </w:r>
      <w:r>
        <w:rPr>
          <w:sz w:val="24"/>
          <w:szCs w:val="24"/>
          <w:lang w:val="uk-UA"/>
        </w:rPr>
        <w:t>;</w:t>
      </w:r>
    </w:p>
    <w:p w:rsidR="00056E09" w:rsidRDefault="00056E09" w:rsidP="00690B14">
      <w:pPr>
        <w:widowControl w:val="0"/>
        <w:tabs>
          <w:tab w:val="num" w:pos="720"/>
        </w:tabs>
        <w:ind w:firstLine="567"/>
        <w:jc w:val="both"/>
        <w:rPr>
          <w:sz w:val="24"/>
          <w:szCs w:val="24"/>
          <w:lang w:val="uk-UA"/>
        </w:rPr>
      </w:pPr>
      <w:r>
        <w:rPr>
          <w:sz w:val="24"/>
          <w:szCs w:val="24"/>
          <w:lang w:val="uk-UA"/>
        </w:rPr>
        <w:t>-супровідна документація, що встановлює походження продукції, рахунок-фактура, транспортна накладна, тощо;</w:t>
      </w:r>
    </w:p>
    <w:p w:rsidR="00056E09" w:rsidRDefault="00056E09" w:rsidP="00690B14">
      <w:pPr>
        <w:widowControl w:val="0"/>
        <w:tabs>
          <w:tab w:val="num" w:pos="720"/>
        </w:tabs>
        <w:ind w:firstLine="567"/>
        <w:jc w:val="both"/>
        <w:rPr>
          <w:sz w:val="24"/>
          <w:szCs w:val="24"/>
          <w:lang w:val="uk-UA"/>
        </w:rPr>
      </w:pPr>
      <w:r>
        <w:rPr>
          <w:sz w:val="24"/>
          <w:szCs w:val="24"/>
          <w:lang w:val="uk-UA"/>
        </w:rPr>
        <w:t>5.1.</w:t>
      </w:r>
      <w:r w:rsidR="00657F0D">
        <w:rPr>
          <w:sz w:val="24"/>
          <w:szCs w:val="24"/>
          <w:lang w:val="uk-UA"/>
        </w:rPr>
        <w:t>3</w:t>
      </w:r>
      <w:r>
        <w:rPr>
          <w:sz w:val="24"/>
          <w:szCs w:val="24"/>
          <w:lang w:val="uk-UA"/>
        </w:rPr>
        <w:t xml:space="preserve"> Для проведення робіт з оцінювання відповідності продукції, що випускається серійно в Україні до заявки додається інформація щодо прізвища і посади керівництва підприємства; прізвище і посада працівника, відповідального за оцінку відповідності продукції; документи, що підтверджують виконання правил постановки продукції на виробництво; перелік нормативних документів на продукцію; технічні документи (конструкторські, технологічні)</w:t>
      </w:r>
      <w:r w:rsidR="0027028B">
        <w:rPr>
          <w:sz w:val="24"/>
          <w:szCs w:val="24"/>
          <w:lang w:val="uk-UA"/>
        </w:rPr>
        <w:t xml:space="preserve">. </w:t>
      </w:r>
    </w:p>
    <w:p w:rsidR="00056E09" w:rsidRDefault="00056E09" w:rsidP="00690B14">
      <w:pPr>
        <w:widowControl w:val="0"/>
        <w:tabs>
          <w:tab w:val="num" w:pos="720"/>
        </w:tabs>
        <w:ind w:firstLine="567"/>
        <w:jc w:val="both"/>
        <w:rPr>
          <w:sz w:val="24"/>
          <w:szCs w:val="24"/>
          <w:lang w:val="uk-UA"/>
        </w:rPr>
      </w:pPr>
      <w:r>
        <w:rPr>
          <w:sz w:val="24"/>
          <w:szCs w:val="24"/>
          <w:lang w:val="uk-UA"/>
        </w:rPr>
        <w:t>5.1.</w:t>
      </w:r>
      <w:r w:rsidR="00657F0D">
        <w:rPr>
          <w:sz w:val="24"/>
          <w:szCs w:val="24"/>
          <w:lang w:val="uk-UA"/>
        </w:rPr>
        <w:t>4</w:t>
      </w:r>
      <w:r>
        <w:rPr>
          <w:sz w:val="24"/>
          <w:szCs w:val="24"/>
          <w:lang w:val="uk-UA"/>
        </w:rPr>
        <w:t xml:space="preserve"> Для проведення робіт з оцінювання відповідності продукції, що випускається серійно в інших країнах:</w:t>
      </w:r>
    </w:p>
    <w:p w:rsidR="00056E09" w:rsidRDefault="00056E09" w:rsidP="00690B14">
      <w:pPr>
        <w:widowControl w:val="0"/>
        <w:tabs>
          <w:tab w:val="num" w:pos="720"/>
        </w:tabs>
        <w:ind w:firstLine="567"/>
        <w:jc w:val="both"/>
        <w:rPr>
          <w:sz w:val="24"/>
          <w:szCs w:val="24"/>
          <w:lang w:val="uk-UA"/>
        </w:rPr>
      </w:pPr>
      <w:r>
        <w:rPr>
          <w:sz w:val="24"/>
          <w:szCs w:val="24"/>
          <w:lang w:val="uk-UA"/>
        </w:rPr>
        <w:t>-</w:t>
      </w:r>
      <w:r>
        <w:rPr>
          <w:sz w:val="24"/>
          <w:szCs w:val="24"/>
        </w:rPr>
        <w:t>засвідчена копія контракту чи іншого документа на поставку продукції;</w:t>
      </w:r>
    </w:p>
    <w:p w:rsidR="00056E09" w:rsidRDefault="00056E09" w:rsidP="00690B14">
      <w:pPr>
        <w:widowControl w:val="0"/>
        <w:tabs>
          <w:tab w:val="num" w:pos="720"/>
        </w:tabs>
        <w:ind w:firstLine="567"/>
        <w:jc w:val="both"/>
        <w:rPr>
          <w:sz w:val="24"/>
          <w:szCs w:val="24"/>
          <w:lang w:val="uk-UA"/>
        </w:rPr>
      </w:pPr>
      <w:r>
        <w:rPr>
          <w:sz w:val="24"/>
          <w:szCs w:val="24"/>
          <w:lang w:val="uk-UA"/>
        </w:rPr>
        <w:t>-експлуатаційна документація (вказівки щодо експлуатації чи застосування) українською мовою;</w:t>
      </w:r>
    </w:p>
    <w:p w:rsidR="00056E09" w:rsidRDefault="00056E09" w:rsidP="00690B14">
      <w:pPr>
        <w:widowControl w:val="0"/>
        <w:tabs>
          <w:tab w:val="num" w:pos="720"/>
        </w:tabs>
        <w:ind w:firstLine="567"/>
        <w:jc w:val="both"/>
        <w:rPr>
          <w:sz w:val="24"/>
          <w:szCs w:val="24"/>
          <w:lang w:val="uk-UA"/>
        </w:rPr>
      </w:pPr>
      <w:r>
        <w:rPr>
          <w:sz w:val="24"/>
          <w:szCs w:val="24"/>
          <w:lang w:val="uk-UA"/>
        </w:rPr>
        <w:t>-</w:t>
      </w:r>
      <w:r>
        <w:rPr>
          <w:sz w:val="24"/>
          <w:szCs w:val="24"/>
        </w:rPr>
        <w:t xml:space="preserve">висновок </w:t>
      </w:r>
      <w:r w:rsidR="00455E57">
        <w:rPr>
          <w:sz w:val="24"/>
          <w:szCs w:val="24"/>
          <w:lang w:val="uk-UA"/>
        </w:rPr>
        <w:t>про відповідність санітарним нормам України</w:t>
      </w:r>
      <w:r>
        <w:rPr>
          <w:sz w:val="24"/>
          <w:szCs w:val="24"/>
        </w:rPr>
        <w:t>;</w:t>
      </w:r>
    </w:p>
    <w:p w:rsidR="00056E09" w:rsidRDefault="00056E09" w:rsidP="00690B14">
      <w:pPr>
        <w:widowControl w:val="0"/>
        <w:tabs>
          <w:tab w:val="num" w:pos="720"/>
        </w:tabs>
        <w:ind w:firstLine="567"/>
        <w:jc w:val="both"/>
        <w:rPr>
          <w:sz w:val="24"/>
          <w:szCs w:val="24"/>
          <w:lang w:val="uk-UA"/>
        </w:rPr>
      </w:pPr>
      <w:r>
        <w:rPr>
          <w:sz w:val="24"/>
          <w:szCs w:val="24"/>
          <w:lang w:val="uk-UA"/>
        </w:rPr>
        <w:t>-</w:t>
      </w:r>
      <w:r>
        <w:rPr>
          <w:sz w:val="24"/>
          <w:szCs w:val="24"/>
        </w:rPr>
        <w:t>супровідна документація, що встановлює походження продукції, рахунок-фактура, транспортна накладна, тощо;</w:t>
      </w:r>
    </w:p>
    <w:p w:rsidR="00056E09" w:rsidRDefault="00056E09" w:rsidP="00690B14">
      <w:pPr>
        <w:widowControl w:val="0"/>
        <w:tabs>
          <w:tab w:val="num" w:pos="720"/>
        </w:tabs>
        <w:ind w:firstLine="567"/>
        <w:jc w:val="both"/>
        <w:rPr>
          <w:sz w:val="24"/>
          <w:szCs w:val="24"/>
          <w:lang w:val="uk-UA"/>
        </w:rPr>
      </w:pPr>
      <w:r>
        <w:rPr>
          <w:sz w:val="24"/>
          <w:szCs w:val="24"/>
          <w:lang w:val="uk-UA"/>
        </w:rPr>
        <w:t>-копії сертифікатів відповідності і протоколів випробувань (при наявності), в т.ч. складових частин, отримані раніше в ООВ України чи інших країн;</w:t>
      </w:r>
    </w:p>
    <w:p w:rsidR="00056E09" w:rsidRDefault="00056E09" w:rsidP="00690B14">
      <w:pPr>
        <w:widowControl w:val="0"/>
        <w:tabs>
          <w:tab w:val="num" w:pos="720"/>
        </w:tabs>
        <w:ind w:firstLine="567"/>
        <w:jc w:val="both"/>
        <w:rPr>
          <w:sz w:val="24"/>
          <w:szCs w:val="24"/>
          <w:lang w:val="uk-UA"/>
        </w:rPr>
      </w:pPr>
      <w:r>
        <w:rPr>
          <w:sz w:val="24"/>
          <w:szCs w:val="24"/>
          <w:lang w:val="uk-UA"/>
        </w:rPr>
        <w:t>-технічні документи (конструкторські, технологічні);</w:t>
      </w:r>
    </w:p>
    <w:p w:rsidR="00455E57" w:rsidRPr="00455E57" w:rsidRDefault="00056E09" w:rsidP="00690B14">
      <w:pPr>
        <w:pStyle w:val="ad"/>
        <w:tabs>
          <w:tab w:val="left" w:pos="567"/>
          <w:tab w:val="num" w:pos="720"/>
          <w:tab w:val="center" w:leader="dot" w:pos="9214"/>
        </w:tabs>
        <w:ind w:firstLine="567"/>
        <w:jc w:val="both"/>
        <w:rPr>
          <w:sz w:val="16"/>
          <w:szCs w:val="16"/>
          <w:lang w:val="uk-UA"/>
        </w:rPr>
      </w:pPr>
      <w:r>
        <w:rPr>
          <w:sz w:val="24"/>
          <w:szCs w:val="24"/>
          <w:lang w:val="uk-UA"/>
        </w:rPr>
        <w:t xml:space="preserve">-довіреність від виробника щодо делегування повноважень </w:t>
      </w:r>
      <w:r>
        <w:rPr>
          <w:sz w:val="24"/>
          <w:lang w:val="uk-UA"/>
        </w:rPr>
        <w:t xml:space="preserve">представнику (постачальнику), яким може бути </w:t>
      </w:r>
      <w:r>
        <w:rPr>
          <w:rFonts w:eastAsia="TimesNewRomanPSMT"/>
          <w:sz w:val="24"/>
          <w:szCs w:val="24"/>
          <w:lang w:val="uk-UA"/>
        </w:rPr>
        <w:t xml:space="preserve">будь-яка юридична або фізична особа - резидент України, що отримала письмове доручення від виробника на виконання від його імені певних зобов'язань чи процедур, пов'язаних з Регламентом. </w:t>
      </w:r>
    </w:p>
    <w:p w:rsidR="00455E57" w:rsidRDefault="00056E09" w:rsidP="00690B14">
      <w:pPr>
        <w:widowControl w:val="0"/>
        <w:tabs>
          <w:tab w:val="num" w:pos="720"/>
        </w:tabs>
        <w:ind w:firstLine="567"/>
        <w:jc w:val="both"/>
        <w:rPr>
          <w:sz w:val="24"/>
          <w:lang w:val="uk-UA"/>
        </w:rPr>
      </w:pPr>
      <w:r>
        <w:rPr>
          <w:sz w:val="24"/>
          <w:lang w:val="uk-UA"/>
        </w:rPr>
        <w:t>5.2 Розгляд</w:t>
      </w:r>
      <w:r w:rsidRPr="00F96DE7">
        <w:rPr>
          <w:sz w:val="24"/>
          <w:lang w:val="uk-UA"/>
        </w:rPr>
        <w:t xml:space="preserve"> заявки на оцін</w:t>
      </w:r>
      <w:r>
        <w:rPr>
          <w:sz w:val="24"/>
          <w:lang w:val="uk-UA"/>
        </w:rPr>
        <w:t xml:space="preserve">ювання </w:t>
      </w:r>
      <w:r w:rsidRPr="00F96DE7">
        <w:rPr>
          <w:sz w:val="24"/>
          <w:lang w:val="uk-UA"/>
        </w:rPr>
        <w:t>відповідності</w:t>
      </w:r>
      <w:r>
        <w:rPr>
          <w:sz w:val="24"/>
          <w:lang w:val="uk-UA"/>
        </w:rPr>
        <w:t>.</w:t>
      </w:r>
    </w:p>
    <w:p w:rsidR="00375CBF" w:rsidRPr="00F96DE7" w:rsidRDefault="00375CBF" w:rsidP="00F96DE7">
      <w:pPr>
        <w:widowControl w:val="0"/>
        <w:tabs>
          <w:tab w:val="num" w:pos="720"/>
        </w:tabs>
        <w:ind w:firstLine="567"/>
        <w:jc w:val="both"/>
        <w:rPr>
          <w:sz w:val="24"/>
          <w:lang w:val="uk-UA"/>
        </w:rPr>
      </w:pPr>
      <w:r w:rsidRPr="00F96DE7">
        <w:rPr>
          <w:sz w:val="24"/>
          <w:lang w:val="uk-UA"/>
        </w:rPr>
        <w:t>Під час експертизи наданої технічної  документації ООВ перевіряє:</w:t>
      </w:r>
    </w:p>
    <w:p w:rsidR="00375CBF" w:rsidRPr="00F96DE7" w:rsidRDefault="00375CBF" w:rsidP="00F96DE7">
      <w:pPr>
        <w:widowControl w:val="0"/>
        <w:tabs>
          <w:tab w:val="num" w:pos="720"/>
        </w:tabs>
        <w:ind w:firstLine="567"/>
        <w:jc w:val="both"/>
        <w:rPr>
          <w:sz w:val="24"/>
          <w:lang w:val="uk-UA"/>
        </w:rPr>
      </w:pPr>
      <w:r w:rsidRPr="00F96DE7">
        <w:rPr>
          <w:sz w:val="24"/>
          <w:lang w:val="uk-UA"/>
        </w:rPr>
        <w:t>повноту та правильність визначення нормативних документів, передбачених для оцінки в</w:t>
      </w:r>
      <w:r w:rsidRPr="00F96DE7">
        <w:rPr>
          <w:sz w:val="24"/>
          <w:lang w:val="uk-UA"/>
        </w:rPr>
        <w:t>і</w:t>
      </w:r>
      <w:r w:rsidRPr="00F96DE7">
        <w:rPr>
          <w:sz w:val="24"/>
          <w:lang w:val="uk-UA"/>
        </w:rPr>
        <w:t>дповідності продукції;</w:t>
      </w:r>
    </w:p>
    <w:p w:rsidR="00375CBF" w:rsidRPr="00F96DE7" w:rsidRDefault="00375CBF" w:rsidP="00F96DE7">
      <w:pPr>
        <w:widowControl w:val="0"/>
        <w:tabs>
          <w:tab w:val="num" w:pos="720"/>
        </w:tabs>
        <w:ind w:firstLine="567"/>
        <w:jc w:val="both"/>
        <w:rPr>
          <w:sz w:val="24"/>
          <w:lang w:val="uk-UA"/>
        </w:rPr>
      </w:pPr>
      <w:r w:rsidRPr="00F96DE7">
        <w:rPr>
          <w:sz w:val="24"/>
          <w:lang w:val="uk-UA"/>
        </w:rPr>
        <w:t>достатність наданих документів для підтвердження відповідності продукції зазаначеним в з</w:t>
      </w:r>
      <w:r w:rsidRPr="00F96DE7">
        <w:rPr>
          <w:sz w:val="24"/>
          <w:lang w:val="uk-UA"/>
        </w:rPr>
        <w:t>а</w:t>
      </w:r>
      <w:r w:rsidRPr="00F96DE7">
        <w:rPr>
          <w:sz w:val="24"/>
          <w:lang w:val="uk-UA"/>
        </w:rPr>
        <w:t>явки нормативним документам;</w:t>
      </w:r>
    </w:p>
    <w:p w:rsidR="00375CBF" w:rsidRPr="00F96DE7" w:rsidRDefault="00375CBF" w:rsidP="00F96DE7">
      <w:pPr>
        <w:widowControl w:val="0"/>
        <w:tabs>
          <w:tab w:val="num" w:pos="720"/>
        </w:tabs>
        <w:ind w:firstLine="567"/>
        <w:jc w:val="both"/>
        <w:rPr>
          <w:sz w:val="24"/>
          <w:lang w:val="uk-UA"/>
        </w:rPr>
      </w:pPr>
      <w:r w:rsidRPr="00F96DE7">
        <w:rPr>
          <w:sz w:val="24"/>
          <w:lang w:val="uk-UA"/>
        </w:rPr>
        <w:t>результати дослідження та (або) випробування зразка продукції на відповідність вимогам н</w:t>
      </w:r>
      <w:r w:rsidRPr="00F96DE7">
        <w:rPr>
          <w:sz w:val="24"/>
          <w:lang w:val="uk-UA"/>
        </w:rPr>
        <w:t>а</w:t>
      </w:r>
      <w:r w:rsidRPr="00F96DE7">
        <w:rPr>
          <w:sz w:val="24"/>
          <w:lang w:val="uk-UA"/>
        </w:rPr>
        <w:t>ціональних стандартів, які в разі добровільного застосування  є доказом відповідності продукції вимогам Технічного регламенту безпечності іграшок. (Наказ Міністерства ек</w:t>
      </w:r>
      <w:r w:rsidRPr="00F96DE7">
        <w:rPr>
          <w:sz w:val="24"/>
          <w:lang w:val="uk-UA"/>
        </w:rPr>
        <w:t>о</w:t>
      </w:r>
      <w:r w:rsidRPr="00F96DE7">
        <w:rPr>
          <w:sz w:val="24"/>
          <w:lang w:val="uk-UA"/>
        </w:rPr>
        <w:t>номічного розвитку і торгівлі України  № 683  від 18.05.2018р. “Про затвердження Переліку національних стандартів, що ідентичні гармонізованим європейським стандартам та відп</w:t>
      </w:r>
      <w:r w:rsidRPr="00F96DE7">
        <w:rPr>
          <w:sz w:val="24"/>
          <w:lang w:val="uk-UA"/>
        </w:rPr>
        <w:t>о</w:t>
      </w:r>
      <w:r w:rsidRPr="00F96DE7">
        <w:rPr>
          <w:sz w:val="24"/>
          <w:lang w:val="uk-UA"/>
        </w:rPr>
        <w:t xml:space="preserve">відність яким надає презумпцію відповідності іграшок вимогам Технічного регламенту безпечності іграшок”). </w:t>
      </w:r>
    </w:p>
    <w:p w:rsidR="00375CBF" w:rsidRPr="00F96DE7" w:rsidRDefault="00375CBF" w:rsidP="00F96DE7">
      <w:pPr>
        <w:widowControl w:val="0"/>
        <w:tabs>
          <w:tab w:val="num" w:pos="720"/>
        </w:tabs>
        <w:ind w:firstLine="567"/>
        <w:jc w:val="both"/>
        <w:rPr>
          <w:sz w:val="24"/>
          <w:lang w:val="uk-UA"/>
        </w:rPr>
      </w:pPr>
      <w:r w:rsidRPr="00F96DE7">
        <w:rPr>
          <w:sz w:val="24"/>
          <w:lang w:val="uk-UA"/>
        </w:rPr>
        <w:t>(ООВ може частково або повністю визнати наданий заявником протокол випробувань продукції вітчизняною або іноземною лаборат</w:t>
      </w:r>
      <w:r w:rsidRPr="00F96DE7">
        <w:rPr>
          <w:sz w:val="24"/>
          <w:lang w:val="uk-UA"/>
        </w:rPr>
        <w:t>о</w:t>
      </w:r>
      <w:r w:rsidR="004167A0">
        <w:rPr>
          <w:sz w:val="24"/>
          <w:lang w:val="uk-UA"/>
        </w:rPr>
        <w:t>рією</w:t>
      </w:r>
      <w:r w:rsidRPr="00F96DE7">
        <w:rPr>
          <w:sz w:val="24"/>
          <w:lang w:val="uk-UA"/>
        </w:rPr>
        <w:t xml:space="preserve">); </w:t>
      </w:r>
    </w:p>
    <w:p w:rsidR="00375CBF" w:rsidRPr="00F96DE7" w:rsidRDefault="00375CBF" w:rsidP="00862BFB">
      <w:pPr>
        <w:rPr>
          <w:sz w:val="24"/>
          <w:lang w:val="uk-UA"/>
        </w:rPr>
      </w:pPr>
      <w:r w:rsidRPr="00F96DE7">
        <w:rPr>
          <w:sz w:val="24"/>
          <w:lang w:val="uk-UA"/>
        </w:rPr>
        <w:t>достатність обсягу інформації,  що міститься на етикетці (пакованні) або в супровідній д</w:t>
      </w:r>
      <w:r w:rsidRPr="00F96DE7">
        <w:rPr>
          <w:sz w:val="24"/>
          <w:lang w:val="uk-UA"/>
        </w:rPr>
        <w:t>о</w:t>
      </w:r>
      <w:r w:rsidRPr="00F96DE7">
        <w:rPr>
          <w:sz w:val="24"/>
          <w:lang w:val="uk-UA"/>
        </w:rPr>
        <w:t>кументації;</w:t>
      </w:r>
    </w:p>
    <w:p w:rsidR="00375CBF" w:rsidRPr="00862BFB" w:rsidRDefault="00375CBF" w:rsidP="00862BFB">
      <w:pPr>
        <w:rPr>
          <w:sz w:val="24"/>
          <w:lang w:val="uk-UA"/>
        </w:rPr>
      </w:pPr>
      <w:r w:rsidRPr="00F96DE7">
        <w:rPr>
          <w:sz w:val="24"/>
          <w:lang w:val="uk-UA"/>
        </w:rPr>
        <w:t xml:space="preserve"> наявність на іграшках</w:t>
      </w:r>
      <w:r w:rsidR="00862BFB">
        <w:rPr>
          <w:sz w:val="24"/>
          <w:lang w:val="uk-UA"/>
        </w:rPr>
        <w:t xml:space="preserve"> </w:t>
      </w:r>
      <w:r w:rsidRPr="00F96DE7">
        <w:rPr>
          <w:sz w:val="24"/>
          <w:lang w:val="uk-UA"/>
        </w:rPr>
        <w:t xml:space="preserve">попереджувальної інформації про небезпеку, пов'язану з їх експлуатацією,  та способи </w:t>
      </w:r>
      <w:r w:rsidRPr="00862BFB">
        <w:rPr>
          <w:sz w:val="24"/>
          <w:lang w:val="uk-UA"/>
        </w:rPr>
        <w:t>запобігання виникненню такої небезп</w:t>
      </w:r>
      <w:r w:rsidRPr="00862BFB">
        <w:rPr>
          <w:sz w:val="24"/>
          <w:lang w:val="uk-UA"/>
        </w:rPr>
        <w:t>е</w:t>
      </w:r>
      <w:r w:rsidRPr="00862BFB">
        <w:rPr>
          <w:sz w:val="24"/>
          <w:lang w:val="uk-UA"/>
        </w:rPr>
        <w:t>ки.</w:t>
      </w:r>
    </w:p>
    <w:p w:rsidR="00375CBF" w:rsidRPr="00375CBF" w:rsidRDefault="00375CBF" w:rsidP="00862BFB">
      <w:pPr>
        <w:rPr>
          <w:sz w:val="16"/>
          <w:szCs w:val="16"/>
          <w:lang w:val="uk-UA"/>
        </w:rPr>
      </w:pPr>
      <w:r w:rsidRPr="00862BFB">
        <w:rPr>
          <w:sz w:val="24"/>
          <w:lang w:val="uk-UA"/>
        </w:rPr>
        <w:t xml:space="preserve">За результатами експертизи наданої  технічної  документації оформляється </w:t>
      </w:r>
      <w:r w:rsidR="006B0C79" w:rsidRPr="00862BFB">
        <w:rPr>
          <w:sz w:val="24"/>
          <w:lang w:val="uk-UA"/>
        </w:rPr>
        <w:t xml:space="preserve">Звіт за результатами аналізу технічного файлу </w:t>
      </w:r>
      <w:r w:rsidR="00862BFB" w:rsidRPr="00862BFB">
        <w:rPr>
          <w:sz w:val="24"/>
          <w:lang w:val="uk-UA"/>
        </w:rPr>
        <w:t>ТФ РІ ПОВ -20-1-4</w:t>
      </w:r>
      <w:r w:rsidR="00F96DE7" w:rsidRPr="00862BFB">
        <w:rPr>
          <w:sz w:val="24"/>
          <w:lang w:val="uk-UA"/>
        </w:rPr>
        <w:t xml:space="preserve">       </w:t>
      </w:r>
    </w:p>
    <w:p w:rsidR="00261174" w:rsidRPr="00EA2725" w:rsidRDefault="00056E09" w:rsidP="00690B14">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5.</w:t>
      </w:r>
      <w:r w:rsidR="00657F0D">
        <w:rPr>
          <w:rFonts w:ascii="Times New Roman" w:hAnsi="Times New Roman" w:cs="Times New Roman"/>
          <w:sz w:val="24"/>
          <w:szCs w:val="24"/>
        </w:rPr>
        <w:t>3</w:t>
      </w:r>
      <w:r w:rsidRPr="00EA2725">
        <w:rPr>
          <w:rFonts w:ascii="Times New Roman" w:hAnsi="Times New Roman" w:cs="Times New Roman"/>
          <w:sz w:val="24"/>
          <w:szCs w:val="24"/>
        </w:rPr>
        <w:t xml:space="preserve"> Аналіз наданої Заявником документації</w:t>
      </w:r>
      <w:r w:rsidR="00F140BD" w:rsidRPr="00EA2725">
        <w:rPr>
          <w:rFonts w:ascii="Times New Roman" w:hAnsi="Times New Roman" w:cs="Times New Roman"/>
          <w:sz w:val="24"/>
          <w:szCs w:val="24"/>
        </w:rPr>
        <w:t>.</w:t>
      </w:r>
    </w:p>
    <w:p w:rsidR="00F140BD" w:rsidRPr="00EA2725" w:rsidRDefault="00F140BD" w:rsidP="00E63A51">
      <w:pPr>
        <w:pStyle w:val="af2"/>
        <w:tabs>
          <w:tab w:val="num" w:pos="720"/>
        </w:tabs>
        <w:ind w:firstLine="567"/>
        <w:jc w:val="both"/>
        <w:rPr>
          <w:rFonts w:ascii="Times New Roman" w:hAnsi="Times New Roman" w:cs="Times New Roman"/>
          <w:sz w:val="24"/>
          <w:szCs w:val="24"/>
        </w:rPr>
      </w:pPr>
      <w:r w:rsidRPr="00F96DE7">
        <w:rPr>
          <w:rFonts w:ascii="Times New Roman" w:hAnsi="Times New Roman" w:cs="Times New Roman"/>
          <w:sz w:val="24"/>
          <w:szCs w:val="24"/>
        </w:rPr>
        <w:t>ООВ призначає персонал (щонайменше одну особу) для проведення аналізування всієї інформації та результатів оцінювання. Аналізування виконує персонал, який не був залучений до процесу оцінювання.</w:t>
      </w:r>
      <w:r w:rsidR="00D873D7" w:rsidRPr="00F96DE7">
        <w:rPr>
          <w:rFonts w:ascii="Times New Roman" w:hAnsi="Times New Roman" w:cs="Times New Roman"/>
          <w:sz w:val="24"/>
          <w:szCs w:val="24"/>
        </w:rPr>
        <w:t xml:space="preserve"> Звіт за результатами аналізу технічного файлу - додаток </w:t>
      </w:r>
      <w:r w:rsidR="00256CD1" w:rsidRPr="00256CD1">
        <w:rPr>
          <w:rFonts w:ascii="Times New Roman" w:hAnsi="Times New Roman" w:cs="Times New Roman"/>
          <w:sz w:val="24"/>
          <w:szCs w:val="24"/>
        </w:rPr>
        <w:t xml:space="preserve">ТФ </w:t>
      </w:r>
      <w:r w:rsidR="00D873D7" w:rsidRPr="00256CD1">
        <w:rPr>
          <w:rFonts w:ascii="Times New Roman" w:hAnsi="Times New Roman" w:cs="Times New Roman"/>
          <w:sz w:val="24"/>
          <w:szCs w:val="24"/>
        </w:rPr>
        <w:t>РІ ПОВ</w:t>
      </w:r>
      <w:r w:rsidR="00D63630" w:rsidRPr="00256CD1">
        <w:rPr>
          <w:rFonts w:ascii="Times New Roman" w:hAnsi="Times New Roman" w:cs="Times New Roman"/>
          <w:sz w:val="24"/>
          <w:szCs w:val="24"/>
        </w:rPr>
        <w:t>-20-1</w:t>
      </w:r>
      <w:r w:rsidR="00D63630" w:rsidRPr="00F96DE7">
        <w:rPr>
          <w:rFonts w:ascii="Times New Roman" w:hAnsi="Times New Roman" w:cs="Times New Roman"/>
          <w:sz w:val="24"/>
          <w:szCs w:val="24"/>
        </w:rPr>
        <w:t>-4</w:t>
      </w:r>
      <w:r w:rsidR="00F20DFB" w:rsidRPr="00F96DE7">
        <w:rPr>
          <w:rFonts w:ascii="Times New Roman" w:hAnsi="Times New Roman" w:cs="Times New Roman"/>
          <w:sz w:val="24"/>
          <w:szCs w:val="24"/>
        </w:rPr>
        <w:t>.</w:t>
      </w:r>
    </w:p>
    <w:p w:rsidR="00056E09" w:rsidRPr="00EA2725" w:rsidRDefault="00056E09" w:rsidP="00690B14">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5.</w:t>
      </w:r>
      <w:r w:rsidR="00657F0D">
        <w:rPr>
          <w:rFonts w:ascii="Times New Roman" w:hAnsi="Times New Roman" w:cs="Times New Roman"/>
          <w:sz w:val="24"/>
          <w:szCs w:val="24"/>
        </w:rPr>
        <w:t>3</w:t>
      </w:r>
      <w:r w:rsidRPr="00EA2725">
        <w:rPr>
          <w:rFonts w:ascii="Times New Roman" w:hAnsi="Times New Roman" w:cs="Times New Roman"/>
          <w:sz w:val="24"/>
          <w:szCs w:val="24"/>
        </w:rPr>
        <w:t>.1 Аналіз наданої документації проводиться з метою перевірки її відповідності встановленим вимогам, стосовно організаційно - юридичних документів, чинних на підприємстві та НД, чинних в Україні, для встановлення можливості випуску та введення в обіг відповідної продукції.</w:t>
      </w:r>
    </w:p>
    <w:p w:rsidR="00056E09" w:rsidRPr="00EA2725" w:rsidRDefault="00056E09" w:rsidP="00690B14">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 xml:space="preserve">Технічна документація повинна містити: </w:t>
      </w:r>
    </w:p>
    <w:p w:rsidR="00056E09" w:rsidRPr="00EA2725" w:rsidRDefault="00056E09" w:rsidP="00690B14">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 xml:space="preserve">- загальний опис виробу; </w:t>
      </w:r>
    </w:p>
    <w:p w:rsidR="00056E09" w:rsidRPr="00EA2725" w:rsidRDefault="00056E09" w:rsidP="00690B14">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 xml:space="preserve">- конструкцію, виробничі  креслення, тощо; </w:t>
      </w:r>
    </w:p>
    <w:p w:rsidR="00056E09" w:rsidRPr="00EA2725" w:rsidRDefault="00056E09" w:rsidP="00690B14">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 xml:space="preserve">- описи і пояснення до креслень, схем і такі, що стосуються функціонування виробу; </w:t>
      </w:r>
    </w:p>
    <w:p w:rsidR="00056E09" w:rsidRPr="00EA2725" w:rsidRDefault="00056E09" w:rsidP="00690B14">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 xml:space="preserve">- список стандартів з офіційно опублікованого переліку національних стандартів, добровільне застосування яких повністю або частково може сприйматись як доказ відповідності продукції вимогам Регламенту (далі - перелік національних стандартів), і опис рішень, прийнятих на виконання вимог регламенту, якщо згадані стандарти не були застосовані; </w:t>
      </w:r>
    </w:p>
    <w:p w:rsidR="00056E09" w:rsidRPr="00EA2725" w:rsidRDefault="00056E09" w:rsidP="00690B14">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 xml:space="preserve">- результати проектних розрахунків, випробувань тощо; </w:t>
      </w:r>
    </w:p>
    <w:p w:rsidR="00F36572" w:rsidRPr="00EA2725" w:rsidRDefault="00056E09" w:rsidP="00690B14">
      <w:pPr>
        <w:widowControl w:val="0"/>
        <w:tabs>
          <w:tab w:val="num" w:pos="720"/>
        </w:tabs>
        <w:ind w:firstLine="567"/>
        <w:jc w:val="both"/>
        <w:rPr>
          <w:sz w:val="24"/>
          <w:szCs w:val="24"/>
          <w:lang w:val="uk-UA"/>
        </w:rPr>
      </w:pPr>
      <w:r w:rsidRPr="00EA2725">
        <w:rPr>
          <w:sz w:val="24"/>
          <w:szCs w:val="24"/>
        </w:rPr>
        <w:t xml:space="preserve">- висновок </w:t>
      </w:r>
      <w:r w:rsidR="00F36572" w:rsidRPr="00EA2725">
        <w:rPr>
          <w:sz w:val="24"/>
          <w:szCs w:val="24"/>
          <w:lang w:val="uk-UA"/>
        </w:rPr>
        <w:t>про відповідність санітарним нормам України</w:t>
      </w:r>
      <w:r w:rsidR="00F36572" w:rsidRPr="00EA2725">
        <w:rPr>
          <w:sz w:val="24"/>
          <w:szCs w:val="24"/>
        </w:rPr>
        <w:t>;</w:t>
      </w:r>
    </w:p>
    <w:p w:rsidR="00056E09" w:rsidRDefault="00056E09" w:rsidP="00690B14">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 xml:space="preserve">- звіти про випробування продукції. </w:t>
      </w:r>
    </w:p>
    <w:p w:rsidR="00657F0D" w:rsidRPr="00F140BD" w:rsidRDefault="00657F0D" w:rsidP="00657F0D">
      <w:pPr>
        <w:widowControl w:val="0"/>
        <w:tabs>
          <w:tab w:val="num" w:pos="720"/>
        </w:tabs>
        <w:ind w:firstLine="567"/>
        <w:jc w:val="both"/>
        <w:rPr>
          <w:sz w:val="16"/>
          <w:szCs w:val="16"/>
          <w:lang w:val="uk-UA"/>
        </w:rPr>
      </w:pPr>
      <w:r w:rsidRPr="00F140BD">
        <w:rPr>
          <w:sz w:val="24"/>
          <w:szCs w:val="24"/>
          <w:lang w:val="uk-UA"/>
        </w:rPr>
        <w:t>5.</w:t>
      </w:r>
      <w:r>
        <w:rPr>
          <w:sz w:val="24"/>
          <w:szCs w:val="24"/>
          <w:lang w:val="uk-UA"/>
        </w:rPr>
        <w:t>4</w:t>
      </w:r>
      <w:r w:rsidRPr="00F140BD">
        <w:rPr>
          <w:sz w:val="24"/>
          <w:szCs w:val="24"/>
          <w:lang w:val="uk-UA"/>
        </w:rPr>
        <w:t xml:space="preserve"> Прийняття рішення за заявкою.</w:t>
      </w:r>
    </w:p>
    <w:p w:rsidR="00657F0D" w:rsidRPr="00EA2725" w:rsidRDefault="00657F0D" w:rsidP="00657F0D">
      <w:pPr>
        <w:pStyle w:val="af2"/>
        <w:tabs>
          <w:tab w:val="num" w:pos="720"/>
        </w:tabs>
        <w:ind w:firstLine="567"/>
        <w:jc w:val="both"/>
        <w:rPr>
          <w:rFonts w:ascii="Times New Roman" w:hAnsi="Times New Roman" w:cs="Times New Roman"/>
          <w:sz w:val="24"/>
          <w:szCs w:val="24"/>
        </w:rPr>
      </w:pPr>
      <w:r>
        <w:rPr>
          <w:rFonts w:ascii="Times New Roman" w:hAnsi="Times New Roman" w:cs="Times New Roman"/>
          <w:sz w:val="24"/>
          <w:szCs w:val="24"/>
        </w:rPr>
        <w:t>5.4.1 В разі позитивних результатів розгляду заявки, ООВ приймає</w:t>
      </w:r>
      <w:r w:rsidRPr="00783F2E">
        <w:rPr>
          <w:rFonts w:ascii="Times New Roman" w:hAnsi="Times New Roman" w:cs="Times New Roman"/>
          <w:sz w:val="24"/>
          <w:szCs w:val="24"/>
        </w:rPr>
        <w:t xml:space="preserve"> рішення за заявкою</w:t>
      </w:r>
      <w:r>
        <w:rPr>
          <w:rFonts w:ascii="Times New Roman" w:hAnsi="Times New Roman" w:cs="Times New Roman"/>
          <w:sz w:val="24"/>
          <w:szCs w:val="24"/>
        </w:rPr>
        <w:t xml:space="preserve"> за формою додатку ТФ </w:t>
      </w:r>
      <w:r w:rsidRPr="00256CD1">
        <w:rPr>
          <w:rFonts w:ascii="Times New Roman" w:hAnsi="Times New Roman" w:cs="Times New Roman"/>
          <w:sz w:val="24"/>
          <w:szCs w:val="24"/>
        </w:rPr>
        <w:t>РІ ПОВ-</w:t>
      </w:r>
      <w:r>
        <w:rPr>
          <w:rFonts w:ascii="Times New Roman" w:hAnsi="Times New Roman" w:cs="Times New Roman"/>
          <w:sz w:val="24"/>
          <w:szCs w:val="24"/>
        </w:rPr>
        <w:t>20-1-5</w:t>
      </w:r>
      <w:r w:rsidRPr="00EA2725">
        <w:rPr>
          <w:rFonts w:ascii="Times New Roman" w:hAnsi="Times New Roman" w:cs="Times New Roman"/>
          <w:sz w:val="24"/>
          <w:szCs w:val="24"/>
        </w:rPr>
        <w:t xml:space="preserve">, і одночасно направляє Заявнику проект договору про проведення робіт з оцінки відповідності </w:t>
      </w:r>
      <w:r w:rsidRPr="00D63630">
        <w:rPr>
          <w:rFonts w:ascii="Times New Roman" w:hAnsi="Times New Roman" w:cs="Times New Roman"/>
          <w:sz w:val="24"/>
          <w:szCs w:val="24"/>
        </w:rPr>
        <w:t>(</w:t>
      </w:r>
      <w:r w:rsidRPr="00256CD1">
        <w:rPr>
          <w:rFonts w:ascii="Times New Roman" w:hAnsi="Times New Roman" w:cs="Times New Roman"/>
          <w:sz w:val="24"/>
          <w:szCs w:val="24"/>
        </w:rPr>
        <w:t>ТФ РІ ПОВ-19</w:t>
      </w:r>
      <w:r w:rsidRPr="00EA2725">
        <w:rPr>
          <w:rFonts w:ascii="Times New Roman" w:hAnsi="Times New Roman" w:cs="Times New Roman"/>
          <w:sz w:val="24"/>
          <w:szCs w:val="24"/>
        </w:rPr>
        <w:t xml:space="preserve">/20-03). </w:t>
      </w:r>
      <w:r w:rsidRPr="00862BFB">
        <w:rPr>
          <w:rFonts w:ascii="Times New Roman" w:hAnsi="Times New Roman" w:cs="Times New Roman"/>
          <w:sz w:val="24"/>
          <w:szCs w:val="24"/>
        </w:rPr>
        <w:t>Рішення узгоджується з заявником.</w:t>
      </w:r>
      <w:r>
        <w:rPr>
          <w:rFonts w:ascii="Times New Roman" w:hAnsi="Times New Roman" w:cs="Times New Roman"/>
          <w:sz w:val="24"/>
          <w:szCs w:val="24"/>
        </w:rPr>
        <w:t xml:space="preserve"> </w:t>
      </w:r>
      <w:r w:rsidRPr="00862BFB">
        <w:rPr>
          <w:rFonts w:ascii="Times New Roman" w:hAnsi="Times New Roman" w:cs="Times New Roman"/>
          <w:sz w:val="24"/>
          <w:szCs w:val="24"/>
        </w:rPr>
        <w:t>Копії рішення направляються  випробувальній лабораторії (випробувальному центру), що буде здійснювати випробування,  замовнику</w:t>
      </w:r>
      <w:r w:rsidRPr="00EA2725">
        <w:rPr>
          <w:rFonts w:ascii="Times New Roman" w:hAnsi="Times New Roman" w:cs="Times New Roman"/>
          <w:sz w:val="24"/>
          <w:szCs w:val="24"/>
        </w:rPr>
        <w:t>.</w:t>
      </w:r>
    </w:p>
    <w:p w:rsidR="00657F0D" w:rsidRPr="00EA2725" w:rsidRDefault="00657F0D" w:rsidP="00657F0D">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5.</w:t>
      </w:r>
      <w:r>
        <w:rPr>
          <w:rFonts w:ascii="Times New Roman" w:hAnsi="Times New Roman" w:cs="Times New Roman"/>
          <w:sz w:val="24"/>
          <w:szCs w:val="24"/>
        </w:rPr>
        <w:t>4</w:t>
      </w:r>
      <w:r w:rsidRPr="00EA2725">
        <w:rPr>
          <w:rFonts w:ascii="Times New Roman" w:hAnsi="Times New Roman" w:cs="Times New Roman"/>
          <w:sz w:val="24"/>
          <w:szCs w:val="24"/>
        </w:rPr>
        <w:t>.2 В разі, якщо за результатами розгляду заявки встановлена неможливість проведення подальших робіт з оцінки відповідності, ООВ надає Заявнику висновок з детальним обґрунтуванням про неможливість проведення робіт з оцінки відповідності і скасовує заявку.</w:t>
      </w:r>
    </w:p>
    <w:p w:rsidR="00657F0D" w:rsidRPr="00EA2725" w:rsidRDefault="00657F0D" w:rsidP="00690B14">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5.</w:t>
      </w:r>
      <w:r>
        <w:rPr>
          <w:rFonts w:ascii="Times New Roman" w:hAnsi="Times New Roman" w:cs="Times New Roman"/>
          <w:sz w:val="24"/>
          <w:szCs w:val="24"/>
        </w:rPr>
        <w:t>4</w:t>
      </w:r>
      <w:r w:rsidRPr="00EA2725">
        <w:rPr>
          <w:rFonts w:ascii="Times New Roman" w:hAnsi="Times New Roman" w:cs="Times New Roman"/>
          <w:sz w:val="24"/>
          <w:szCs w:val="24"/>
        </w:rPr>
        <w:t>.3 В разі, якщо Заявник не згоден з прийнятим ООВ рішенням, він може оскаржити його в порядку і у відповідності з розділом 7 цього Порядку</w:t>
      </w:r>
      <w:r w:rsidRPr="00EA2725">
        <w:rPr>
          <w:sz w:val="24"/>
          <w:szCs w:val="24"/>
        </w:rPr>
        <w:t>.</w:t>
      </w:r>
    </w:p>
    <w:p w:rsidR="00261174" w:rsidRDefault="00056E09" w:rsidP="00690B14">
      <w:pPr>
        <w:widowControl w:val="0"/>
        <w:tabs>
          <w:tab w:val="num" w:pos="720"/>
        </w:tabs>
        <w:ind w:firstLine="567"/>
        <w:jc w:val="both"/>
        <w:rPr>
          <w:sz w:val="24"/>
          <w:szCs w:val="24"/>
          <w:lang w:val="uk-UA"/>
        </w:rPr>
      </w:pPr>
      <w:r>
        <w:rPr>
          <w:sz w:val="24"/>
          <w:szCs w:val="24"/>
          <w:lang w:val="uk-UA"/>
        </w:rPr>
        <w:t>5.</w:t>
      </w:r>
      <w:r w:rsidR="00657F0D">
        <w:rPr>
          <w:sz w:val="24"/>
          <w:szCs w:val="24"/>
          <w:lang w:val="uk-UA"/>
        </w:rPr>
        <w:t>5</w:t>
      </w:r>
      <w:r>
        <w:rPr>
          <w:sz w:val="24"/>
          <w:szCs w:val="24"/>
          <w:lang w:val="uk-UA"/>
        </w:rPr>
        <w:t xml:space="preserve"> Відбір та ідентифікація зразків продукції для випробувань.</w:t>
      </w:r>
    </w:p>
    <w:p w:rsidR="00056E09" w:rsidRDefault="00056E09" w:rsidP="00690B14">
      <w:pPr>
        <w:widowControl w:val="0"/>
        <w:tabs>
          <w:tab w:val="num" w:pos="720"/>
        </w:tabs>
        <w:ind w:firstLine="567"/>
        <w:jc w:val="both"/>
        <w:rPr>
          <w:sz w:val="24"/>
          <w:szCs w:val="24"/>
          <w:lang w:val="uk-UA"/>
        </w:rPr>
      </w:pPr>
      <w:r>
        <w:rPr>
          <w:sz w:val="24"/>
          <w:szCs w:val="24"/>
          <w:lang w:val="uk-UA"/>
        </w:rPr>
        <w:t>5.</w:t>
      </w:r>
      <w:r w:rsidR="00657F0D">
        <w:rPr>
          <w:sz w:val="24"/>
          <w:szCs w:val="24"/>
          <w:lang w:val="uk-UA"/>
        </w:rPr>
        <w:t>5</w:t>
      </w:r>
      <w:r>
        <w:rPr>
          <w:sz w:val="24"/>
          <w:szCs w:val="24"/>
          <w:lang w:val="uk-UA"/>
        </w:rPr>
        <w:t>.1 Відбір та ідентифікація зразків продукції здійснюється в порядку:</w:t>
      </w:r>
    </w:p>
    <w:p w:rsidR="00056E09" w:rsidRDefault="00056E09" w:rsidP="00690B14">
      <w:pPr>
        <w:widowControl w:val="0"/>
        <w:tabs>
          <w:tab w:val="num" w:pos="720"/>
        </w:tabs>
        <w:ind w:firstLine="567"/>
        <w:jc w:val="both"/>
        <w:rPr>
          <w:sz w:val="24"/>
          <w:szCs w:val="24"/>
          <w:lang w:val="uk-UA"/>
        </w:rPr>
      </w:pPr>
      <w:r>
        <w:rPr>
          <w:sz w:val="24"/>
          <w:szCs w:val="24"/>
          <w:lang w:val="uk-UA"/>
        </w:rPr>
        <w:t>ідентифікація зразків – типопредставників продукції;</w:t>
      </w:r>
    </w:p>
    <w:p w:rsidR="00056E09" w:rsidRDefault="00056E09" w:rsidP="00690B14">
      <w:pPr>
        <w:widowControl w:val="0"/>
        <w:tabs>
          <w:tab w:val="num" w:pos="720"/>
        </w:tabs>
        <w:ind w:firstLine="567"/>
        <w:jc w:val="both"/>
        <w:rPr>
          <w:sz w:val="24"/>
          <w:szCs w:val="24"/>
          <w:lang w:val="uk-UA"/>
        </w:rPr>
      </w:pPr>
      <w:r>
        <w:rPr>
          <w:sz w:val="24"/>
          <w:szCs w:val="24"/>
          <w:lang w:val="uk-UA"/>
        </w:rPr>
        <w:t>відбір зразків – типопредставників продукції для випробувань з метою оцінки відповідності.</w:t>
      </w:r>
    </w:p>
    <w:p w:rsidR="00657F0D" w:rsidRDefault="00056E09" w:rsidP="00657F0D">
      <w:pPr>
        <w:widowControl w:val="0"/>
        <w:tabs>
          <w:tab w:val="num" w:pos="720"/>
        </w:tabs>
        <w:ind w:firstLine="567"/>
        <w:jc w:val="both"/>
        <w:rPr>
          <w:sz w:val="24"/>
          <w:szCs w:val="24"/>
          <w:lang w:val="uk-UA"/>
        </w:rPr>
      </w:pPr>
      <w:r>
        <w:rPr>
          <w:sz w:val="24"/>
          <w:szCs w:val="24"/>
          <w:lang w:val="uk-UA"/>
        </w:rPr>
        <w:t>5.</w:t>
      </w:r>
      <w:r w:rsidR="00657F0D">
        <w:rPr>
          <w:sz w:val="24"/>
          <w:szCs w:val="24"/>
          <w:lang w:val="uk-UA"/>
        </w:rPr>
        <w:t>5</w:t>
      </w:r>
      <w:r>
        <w:rPr>
          <w:sz w:val="24"/>
          <w:szCs w:val="24"/>
          <w:lang w:val="uk-UA"/>
        </w:rPr>
        <w:t>.2 Ідентифікація зразків проводиться ООВ</w:t>
      </w:r>
      <w:r w:rsidR="00657F0D">
        <w:rPr>
          <w:sz w:val="24"/>
          <w:szCs w:val="24"/>
          <w:lang w:val="uk-UA"/>
        </w:rPr>
        <w:t>.</w:t>
      </w:r>
    </w:p>
    <w:p w:rsidR="00056E09" w:rsidRDefault="00056E09" w:rsidP="00657F0D">
      <w:pPr>
        <w:widowControl w:val="0"/>
        <w:tabs>
          <w:tab w:val="num" w:pos="720"/>
        </w:tabs>
        <w:ind w:firstLine="567"/>
        <w:jc w:val="both"/>
        <w:rPr>
          <w:sz w:val="24"/>
          <w:szCs w:val="24"/>
          <w:lang w:val="uk-UA"/>
        </w:rPr>
      </w:pPr>
      <w:r>
        <w:rPr>
          <w:sz w:val="24"/>
          <w:szCs w:val="24"/>
        </w:rPr>
        <w:t>- щодо назви продукції, країни-виробника (для продукції, що імпортується);</w:t>
      </w:r>
    </w:p>
    <w:p w:rsidR="00056E09" w:rsidRDefault="00056E09" w:rsidP="00690B14">
      <w:pPr>
        <w:pStyle w:val="32"/>
        <w:widowControl w:val="0"/>
        <w:tabs>
          <w:tab w:val="num" w:pos="720"/>
        </w:tabs>
        <w:spacing w:after="0"/>
        <w:ind w:left="0" w:firstLine="567"/>
        <w:jc w:val="both"/>
        <w:rPr>
          <w:sz w:val="24"/>
          <w:szCs w:val="24"/>
          <w:lang w:val="uk-UA"/>
        </w:rPr>
      </w:pPr>
      <w:r>
        <w:rPr>
          <w:sz w:val="24"/>
          <w:szCs w:val="24"/>
          <w:lang w:val="uk-UA"/>
        </w:rPr>
        <w:t>-щодо коду ДКПП-для вітчизняної продукції, коду УКТ ЗЕД для продукції, що імпортується;</w:t>
      </w:r>
    </w:p>
    <w:p w:rsidR="00056E09" w:rsidRDefault="00056E09" w:rsidP="00690B14">
      <w:pPr>
        <w:pStyle w:val="32"/>
        <w:widowControl w:val="0"/>
        <w:tabs>
          <w:tab w:val="num" w:pos="720"/>
        </w:tabs>
        <w:spacing w:after="0"/>
        <w:ind w:left="0" w:firstLine="567"/>
        <w:jc w:val="both"/>
        <w:rPr>
          <w:sz w:val="24"/>
          <w:szCs w:val="24"/>
          <w:lang w:val="uk-UA"/>
        </w:rPr>
      </w:pPr>
      <w:r>
        <w:rPr>
          <w:sz w:val="24"/>
          <w:szCs w:val="24"/>
          <w:lang w:val="uk-UA"/>
        </w:rPr>
        <w:t>-щодо зовнішнього вигляду – перевіркою відповідності типу;</w:t>
      </w:r>
    </w:p>
    <w:p w:rsidR="00056E09" w:rsidRDefault="00056E09" w:rsidP="00690B14">
      <w:pPr>
        <w:pStyle w:val="32"/>
        <w:widowControl w:val="0"/>
        <w:tabs>
          <w:tab w:val="num" w:pos="720"/>
        </w:tabs>
        <w:spacing w:after="0"/>
        <w:ind w:left="0" w:firstLine="567"/>
        <w:jc w:val="both"/>
        <w:rPr>
          <w:sz w:val="24"/>
          <w:szCs w:val="24"/>
          <w:lang w:val="uk-UA"/>
        </w:rPr>
      </w:pPr>
      <w:r>
        <w:rPr>
          <w:sz w:val="24"/>
          <w:szCs w:val="24"/>
          <w:lang w:val="uk-UA"/>
        </w:rPr>
        <w:t>-</w:t>
      </w:r>
      <w:r>
        <w:rPr>
          <w:sz w:val="24"/>
          <w:szCs w:val="24"/>
        </w:rPr>
        <w:t>щодо функціонального призначення – перевіркою маркування та технічної документації</w:t>
      </w:r>
      <w:r>
        <w:rPr>
          <w:sz w:val="24"/>
          <w:szCs w:val="24"/>
          <w:lang w:val="uk-UA"/>
        </w:rPr>
        <w:t>;</w:t>
      </w:r>
    </w:p>
    <w:p w:rsidR="00261174" w:rsidRDefault="00056E09" w:rsidP="00690B14">
      <w:pPr>
        <w:widowControl w:val="0"/>
        <w:tabs>
          <w:tab w:val="num" w:pos="720"/>
        </w:tabs>
        <w:ind w:firstLine="567"/>
        <w:jc w:val="both"/>
        <w:rPr>
          <w:i/>
          <w:sz w:val="22"/>
          <w:szCs w:val="22"/>
          <w:lang w:val="uk-UA"/>
        </w:rPr>
      </w:pPr>
      <w:r>
        <w:rPr>
          <w:sz w:val="24"/>
          <w:szCs w:val="24"/>
          <w:lang w:val="uk-UA"/>
        </w:rPr>
        <w:t>-</w:t>
      </w:r>
      <w:r>
        <w:rPr>
          <w:sz w:val="24"/>
          <w:szCs w:val="24"/>
        </w:rPr>
        <w:t>щодо маркування - перевіркою інформаційних даних, нанесених на зразок продукції чи на маркувальн</w:t>
      </w:r>
      <w:r>
        <w:rPr>
          <w:sz w:val="24"/>
          <w:szCs w:val="24"/>
          <w:lang w:val="uk-UA"/>
        </w:rPr>
        <w:t>ий ярлик</w:t>
      </w:r>
      <w:r>
        <w:rPr>
          <w:sz w:val="24"/>
          <w:szCs w:val="24"/>
        </w:rPr>
        <w:t xml:space="preserve"> (етикетку), </w:t>
      </w:r>
      <w:r w:rsidRPr="00442A15">
        <w:rPr>
          <w:sz w:val="24"/>
          <w:szCs w:val="24"/>
        </w:rPr>
        <w:t>застережливих знаків, гарантійних</w:t>
      </w:r>
      <w:r>
        <w:rPr>
          <w:sz w:val="24"/>
          <w:szCs w:val="24"/>
          <w:lang w:val="uk-UA"/>
        </w:rPr>
        <w:t xml:space="preserve"> термінів придатності продукції.</w:t>
      </w:r>
    </w:p>
    <w:p w:rsidR="00056E09" w:rsidRDefault="00056E09" w:rsidP="00690B14">
      <w:pPr>
        <w:widowControl w:val="0"/>
        <w:tabs>
          <w:tab w:val="num" w:pos="720"/>
        </w:tabs>
        <w:ind w:firstLine="567"/>
        <w:jc w:val="both"/>
        <w:rPr>
          <w:sz w:val="24"/>
          <w:szCs w:val="24"/>
          <w:lang w:val="uk-UA"/>
        </w:rPr>
      </w:pPr>
      <w:r>
        <w:rPr>
          <w:sz w:val="24"/>
          <w:szCs w:val="24"/>
          <w:lang w:val="uk-UA"/>
        </w:rPr>
        <w:t>-щодо товаро-супровідної документації (для продукції, що імпортується)</w:t>
      </w:r>
      <w:r w:rsidR="00C41EC7">
        <w:rPr>
          <w:sz w:val="24"/>
          <w:szCs w:val="24"/>
          <w:lang w:val="uk-UA"/>
        </w:rPr>
        <w:t xml:space="preserve"> </w:t>
      </w:r>
      <w:r>
        <w:rPr>
          <w:sz w:val="24"/>
          <w:szCs w:val="24"/>
          <w:lang w:val="uk-UA"/>
        </w:rPr>
        <w:t>-</w:t>
      </w:r>
      <w:r w:rsidR="00C41EC7">
        <w:rPr>
          <w:sz w:val="24"/>
          <w:szCs w:val="24"/>
          <w:lang w:val="uk-UA"/>
        </w:rPr>
        <w:t xml:space="preserve"> </w:t>
      </w:r>
      <w:r>
        <w:rPr>
          <w:sz w:val="24"/>
          <w:szCs w:val="24"/>
          <w:lang w:val="uk-UA"/>
        </w:rPr>
        <w:t>перевіркою приналежності продукції, заявленої на оцінку відповідності, як такої, що ввезена на митну територію України;</w:t>
      </w:r>
    </w:p>
    <w:p w:rsidR="00261174" w:rsidRPr="00EA2725" w:rsidRDefault="00056E09" w:rsidP="00690B14">
      <w:pPr>
        <w:widowControl w:val="0"/>
        <w:tabs>
          <w:tab w:val="num" w:pos="720"/>
        </w:tabs>
        <w:ind w:firstLine="567"/>
        <w:jc w:val="both"/>
        <w:rPr>
          <w:sz w:val="24"/>
          <w:szCs w:val="24"/>
          <w:lang w:val="uk-UA"/>
        </w:rPr>
      </w:pPr>
      <w:r>
        <w:rPr>
          <w:sz w:val="24"/>
          <w:szCs w:val="24"/>
          <w:lang w:val="uk-UA"/>
        </w:rPr>
        <w:t xml:space="preserve">-щодо обсягу партії продукції (при сертифікації партії продукції) – перевіркою заявленої кількості продукції </w:t>
      </w:r>
      <w:r w:rsidRPr="00EA2725">
        <w:rPr>
          <w:sz w:val="24"/>
          <w:szCs w:val="24"/>
          <w:lang w:val="uk-UA"/>
        </w:rPr>
        <w:t>в партії стосовно заявки на оцінку відповідності, документа про якість продукції (для вітчизняної продукції) та товаро-супровідних документ</w:t>
      </w:r>
      <w:r w:rsidR="00190F01" w:rsidRPr="00EA2725">
        <w:rPr>
          <w:sz w:val="24"/>
          <w:szCs w:val="24"/>
          <w:lang w:val="uk-UA"/>
        </w:rPr>
        <w:t>ів (для імпортованої продукції).</w:t>
      </w:r>
    </w:p>
    <w:p w:rsidR="00261174" w:rsidRPr="00EA2725" w:rsidRDefault="00056E09" w:rsidP="00E63A51">
      <w:pPr>
        <w:widowControl w:val="0"/>
        <w:tabs>
          <w:tab w:val="num" w:pos="720"/>
        </w:tabs>
        <w:ind w:firstLine="567"/>
        <w:jc w:val="both"/>
        <w:rPr>
          <w:sz w:val="24"/>
          <w:szCs w:val="24"/>
          <w:lang w:val="uk-UA"/>
        </w:rPr>
      </w:pPr>
      <w:r w:rsidRPr="00EA2725">
        <w:rPr>
          <w:sz w:val="24"/>
          <w:szCs w:val="24"/>
          <w:lang w:val="uk-UA"/>
        </w:rPr>
        <w:t>5.</w:t>
      </w:r>
      <w:r w:rsidR="000C1F18">
        <w:rPr>
          <w:sz w:val="24"/>
          <w:szCs w:val="24"/>
          <w:lang w:val="uk-UA"/>
        </w:rPr>
        <w:t>5</w:t>
      </w:r>
      <w:r w:rsidRPr="00EA2725">
        <w:rPr>
          <w:sz w:val="24"/>
          <w:szCs w:val="24"/>
          <w:lang w:val="uk-UA"/>
        </w:rPr>
        <w:t xml:space="preserve">.3 </w:t>
      </w:r>
      <w:r w:rsidR="007E0C59" w:rsidRPr="007E0C59">
        <w:rPr>
          <w:sz w:val="24"/>
          <w:szCs w:val="24"/>
          <w:lang w:val="uk-UA"/>
        </w:rPr>
        <w:t xml:space="preserve">Ідентифікацію відібраних зразків здійснює представник ООВ. </w:t>
      </w:r>
      <w:r w:rsidRPr="00EA2725">
        <w:rPr>
          <w:sz w:val="24"/>
          <w:szCs w:val="24"/>
          <w:lang w:val="uk-UA"/>
        </w:rPr>
        <w:t xml:space="preserve">За результатами ідентифікації зразків продукції складається акт ідентифікації за формою </w:t>
      </w:r>
      <w:r w:rsidRPr="00D63630">
        <w:rPr>
          <w:sz w:val="24"/>
          <w:szCs w:val="24"/>
          <w:lang w:val="uk-UA"/>
        </w:rPr>
        <w:t xml:space="preserve">додатку </w:t>
      </w:r>
      <w:r w:rsidR="00256CD1" w:rsidRPr="00256CD1">
        <w:rPr>
          <w:sz w:val="24"/>
          <w:szCs w:val="24"/>
          <w:lang w:val="uk-UA"/>
        </w:rPr>
        <w:t xml:space="preserve">ТФ </w:t>
      </w:r>
      <w:r w:rsidR="00E06BF3" w:rsidRPr="00256CD1">
        <w:rPr>
          <w:sz w:val="24"/>
          <w:szCs w:val="24"/>
          <w:lang w:val="uk-UA"/>
        </w:rPr>
        <w:t>РІ ПОВ-20</w:t>
      </w:r>
      <w:r w:rsidR="00E06BF3" w:rsidRPr="00EA2725">
        <w:rPr>
          <w:sz w:val="24"/>
          <w:szCs w:val="24"/>
          <w:lang w:val="uk-UA"/>
        </w:rPr>
        <w:t>-1-</w:t>
      </w:r>
      <w:r w:rsidR="00D63630">
        <w:rPr>
          <w:sz w:val="24"/>
          <w:szCs w:val="24"/>
          <w:lang w:val="uk-UA"/>
        </w:rPr>
        <w:t>6</w:t>
      </w:r>
      <w:r w:rsidRPr="00EA2725">
        <w:rPr>
          <w:sz w:val="24"/>
          <w:szCs w:val="24"/>
          <w:lang w:val="uk-UA"/>
        </w:rPr>
        <w:t xml:space="preserve"> у трьох примірниках. Один залишається у Заявника, другий передається в ООВ для зберігання у справі по сертифікації, третій – до ВЛ (ВЦ), яка зазначена в рішенні за заявкою. Для продукції, що імпортується, в акті зазначається код УКТ ЗЕД (перші чотири знаки), для продукції вітчизняного виробництва – код ДКПП (п</w:t>
      </w:r>
      <w:r w:rsidR="0071295B">
        <w:rPr>
          <w:sz w:val="24"/>
          <w:szCs w:val="24"/>
          <w:lang w:val="uk-UA"/>
        </w:rPr>
        <w:t xml:space="preserve">ерші чотири або шість знаків). </w:t>
      </w:r>
      <w:r w:rsidRPr="00EA2725">
        <w:rPr>
          <w:sz w:val="24"/>
          <w:szCs w:val="24"/>
          <w:lang w:val="uk-UA"/>
        </w:rPr>
        <w:t>Зразки продукції, що не пройшли ідентифікацію, на випробування з метою оцінки відповідності не приймаються.</w:t>
      </w:r>
    </w:p>
    <w:p w:rsidR="00261174" w:rsidRDefault="00414C12" w:rsidP="00E63A51">
      <w:pPr>
        <w:widowControl w:val="0"/>
        <w:tabs>
          <w:tab w:val="num" w:pos="720"/>
        </w:tabs>
        <w:ind w:firstLine="567"/>
        <w:jc w:val="both"/>
        <w:rPr>
          <w:sz w:val="24"/>
          <w:szCs w:val="24"/>
          <w:lang w:val="uk-UA"/>
        </w:rPr>
      </w:pPr>
      <w:r>
        <w:rPr>
          <w:sz w:val="24"/>
          <w:szCs w:val="24"/>
          <w:lang w:val="uk-UA"/>
        </w:rPr>
        <w:t>5.</w:t>
      </w:r>
      <w:r w:rsidR="000C1F18">
        <w:rPr>
          <w:sz w:val="24"/>
          <w:szCs w:val="24"/>
          <w:lang w:val="uk-UA"/>
        </w:rPr>
        <w:t>5</w:t>
      </w:r>
      <w:r>
        <w:rPr>
          <w:sz w:val="24"/>
          <w:szCs w:val="24"/>
          <w:lang w:val="uk-UA"/>
        </w:rPr>
        <w:t xml:space="preserve">.4 Відбір </w:t>
      </w:r>
      <w:r w:rsidR="00056E09" w:rsidRPr="00EA2725">
        <w:rPr>
          <w:sz w:val="24"/>
          <w:szCs w:val="24"/>
          <w:lang w:val="uk-UA"/>
        </w:rPr>
        <w:t>зразків – типопредставників продукції для випробувань з метою оцінки відповідності проводиться ООВ</w:t>
      </w:r>
      <w:r w:rsidR="007E0C59">
        <w:rPr>
          <w:sz w:val="24"/>
          <w:szCs w:val="24"/>
          <w:lang w:val="uk-UA"/>
        </w:rPr>
        <w:t xml:space="preserve"> </w:t>
      </w:r>
      <w:r w:rsidR="007E0C59" w:rsidRPr="007E0C59">
        <w:rPr>
          <w:sz w:val="24"/>
          <w:szCs w:val="24"/>
          <w:lang w:val="uk-UA"/>
        </w:rPr>
        <w:t>або зразки надаються заявником</w:t>
      </w:r>
      <w:r w:rsidR="000C1F18">
        <w:rPr>
          <w:sz w:val="24"/>
          <w:szCs w:val="24"/>
          <w:lang w:val="uk-UA"/>
        </w:rPr>
        <w:t>.</w:t>
      </w:r>
      <w:r w:rsidR="00056E09" w:rsidRPr="00EA2725">
        <w:rPr>
          <w:sz w:val="24"/>
          <w:szCs w:val="24"/>
          <w:lang w:val="uk-UA"/>
        </w:rPr>
        <w:t xml:space="preserve"> Кількість зразків для випробувань визначається ООВ у відповідності з вимогами НД та методів випробувань на даний тип продукції</w:t>
      </w:r>
      <w:r w:rsidR="007E0C59">
        <w:rPr>
          <w:sz w:val="24"/>
          <w:szCs w:val="24"/>
          <w:lang w:val="uk-UA"/>
        </w:rPr>
        <w:t>.</w:t>
      </w:r>
      <w:r w:rsidR="00BB092F" w:rsidRPr="00EA2725">
        <w:rPr>
          <w:sz w:val="24"/>
          <w:szCs w:val="24"/>
          <w:lang w:val="uk-UA"/>
        </w:rPr>
        <w:t xml:space="preserve"> </w:t>
      </w:r>
      <w:r w:rsidR="00056E09" w:rsidRPr="00EA2725">
        <w:rPr>
          <w:sz w:val="24"/>
          <w:szCs w:val="24"/>
          <w:lang w:val="uk-UA"/>
        </w:rPr>
        <w:t xml:space="preserve">Відбір зразків проводиться у присутності представника Заявника і оформляється актом відбору зразків за формою додатку </w:t>
      </w:r>
      <w:r w:rsidR="00256CD1">
        <w:rPr>
          <w:sz w:val="24"/>
          <w:szCs w:val="24"/>
          <w:lang w:val="uk-UA"/>
        </w:rPr>
        <w:t xml:space="preserve">ТФ </w:t>
      </w:r>
      <w:r w:rsidR="001F2E36" w:rsidRPr="00256CD1">
        <w:rPr>
          <w:sz w:val="24"/>
          <w:szCs w:val="24"/>
          <w:lang w:val="uk-UA"/>
        </w:rPr>
        <w:t>РІ ПОВ</w:t>
      </w:r>
      <w:r w:rsidR="001F2E36" w:rsidRPr="00D63630">
        <w:rPr>
          <w:sz w:val="24"/>
          <w:szCs w:val="24"/>
          <w:lang w:val="uk-UA"/>
        </w:rPr>
        <w:t>-20</w:t>
      </w:r>
      <w:r w:rsidR="001F2E36" w:rsidRPr="00EA2725">
        <w:rPr>
          <w:sz w:val="24"/>
          <w:szCs w:val="24"/>
          <w:lang w:val="uk-UA"/>
        </w:rPr>
        <w:t>-1-</w:t>
      </w:r>
      <w:r w:rsidR="00D63630">
        <w:rPr>
          <w:sz w:val="24"/>
          <w:szCs w:val="24"/>
          <w:lang w:val="uk-UA"/>
        </w:rPr>
        <w:t>7</w:t>
      </w:r>
      <w:r w:rsidR="00056E09" w:rsidRPr="00EA2725">
        <w:rPr>
          <w:sz w:val="24"/>
          <w:szCs w:val="24"/>
          <w:lang w:val="uk-UA"/>
        </w:rPr>
        <w:t xml:space="preserve"> у трьох примірниках. Один примірник залишається у Заявника, другий передається в ООВ для зберігання у справі з оцінки відповідності, третій – до ВЛ (ВЦ), яка зазначена в рішенні за заявкою. Доставку відібраних для випробувань зразків до ВЛ (ВЦ) і повернення їх після випробувань Заявник виконує за свій кошт. ВЛ (ВЦ) забезпечує зберігання зразків продукції згідно з вимогами експлуатаційної документації протягом усього терміну випробувань, до повернення їх Заявнику.</w:t>
      </w:r>
    </w:p>
    <w:p w:rsidR="007E0C59" w:rsidRPr="00EA2725" w:rsidRDefault="007E0C59" w:rsidP="00E63A51">
      <w:pPr>
        <w:widowControl w:val="0"/>
        <w:tabs>
          <w:tab w:val="num" w:pos="720"/>
        </w:tabs>
        <w:ind w:firstLine="567"/>
        <w:jc w:val="both"/>
        <w:rPr>
          <w:sz w:val="24"/>
          <w:szCs w:val="24"/>
          <w:lang w:val="uk-UA"/>
        </w:rPr>
      </w:pPr>
      <w:r w:rsidRPr="007E0C59">
        <w:rPr>
          <w:sz w:val="24"/>
          <w:szCs w:val="24"/>
          <w:lang w:val="uk-UA"/>
        </w:rPr>
        <w:t>5.5.5</w:t>
      </w:r>
      <w:r>
        <w:rPr>
          <w:sz w:val="24"/>
          <w:szCs w:val="24"/>
          <w:lang w:val="uk-UA"/>
        </w:rPr>
        <w:t xml:space="preserve"> </w:t>
      </w:r>
      <w:r w:rsidRPr="007E0C59">
        <w:rPr>
          <w:sz w:val="24"/>
          <w:szCs w:val="24"/>
          <w:lang w:val="uk-UA"/>
        </w:rPr>
        <w:t>Якщо зразки іграшок надаються замовником оформляється акт надання іграшок</w:t>
      </w:r>
      <w:r>
        <w:rPr>
          <w:sz w:val="24"/>
          <w:szCs w:val="24"/>
          <w:lang w:val="uk-UA"/>
        </w:rPr>
        <w:t xml:space="preserve"> </w:t>
      </w:r>
      <w:r w:rsidRPr="004167A0">
        <w:rPr>
          <w:sz w:val="24"/>
          <w:szCs w:val="24"/>
          <w:lang w:val="uk-UA"/>
        </w:rPr>
        <w:t>(ТФ РІ ПОВ-20-1-</w:t>
      </w:r>
      <w:r w:rsidR="004167A0" w:rsidRPr="004167A0">
        <w:rPr>
          <w:sz w:val="24"/>
          <w:szCs w:val="24"/>
          <w:lang w:val="uk-UA"/>
        </w:rPr>
        <w:t>7)</w:t>
      </w:r>
    </w:p>
    <w:p w:rsidR="00056E09" w:rsidRPr="00EA2725" w:rsidRDefault="00056E09" w:rsidP="00690B14">
      <w:pPr>
        <w:widowControl w:val="0"/>
        <w:tabs>
          <w:tab w:val="num" w:pos="720"/>
        </w:tabs>
        <w:ind w:firstLine="567"/>
        <w:jc w:val="both"/>
        <w:rPr>
          <w:sz w:val="24"/>
          <w:szCs w:val="24"/>
          <w:lang w:val="uk-UA"/>
        </w:rPr>
      </w:pPr>
      <w:r w:rsidRPr="00EA2725">
        <w:rPr>
          <w:sz w:val="24"/>
          <w:szCs w:val="24"/>
          <w:lang w:val="uk-UA"/>
        </w:rPr>
        <w:t>5.</w:t>
      </w:r>
      <w:r w:rsidR="007E0C59">
        <w:rPr>
          <w:sz w:val="24"/>
          <w:szCs w:val="24"/>
          <w:lang w:val="uk-UA"/>
        </w:rPr>
        <w:t>5.6</w:t>
      </w:r>
      <w:r w:rsidRPr="00EA2725">
        <w:rPr>
          <w:sz w:val="24"/>
          <w:szCs w:val="24"/>
          <w:lang w:val="uk-UA"/>
        </w:rPr>
        <w:t xml:space="preserve"> Відібрані зразки повинні бути укомплектовані, упаковані і опломбовані представником організації, що здійснював відбір.</w:t>
      </w:r>
    </w:p>
    <w:p w:rsidR="00261174" w:rsidRDefault="00056E09" w:rsidP="00690B14">
      <w:pPr>
        <w:widowControl w:val="0"/>
        <w:tabs>
          <w:tab w:val="num" w:pos="720"/>
        </w:tabs>
        <w:ind w:firstLine="567"/>
        <w:jc w:val="both"/>
        <w:rPr>
          <w:sz w:val="24"/>
          <w:szCs w:val="24"/>
          <w:lang w:val="uk-UA"/>
        </w:rPr>
      </w:pPr>
      <w:r w:rsidRPr="00EA2725">
        <w:rPr>
          <w:sz w:val="24"/>
          <w:szCs w:val="24"/>
          <w:lang w:val="uk-UA"/>
        </w:rPr>
        <w:t>5.</w:t>
      </w:r>
      <w:r w:rsidR="007E0C59">
        <w:rPr>
          <w:sz w:val="24"/>
          <w:szCs w:val="24"/>
          <w:lang w:val="uk-UA"/>
        </w:rPr>
        <w:t>5</w:t>
      </w:r>
      <w:r w:rsidRPr="00EA2725">
        <w:rPr>
          <w:sz w:val="24"/>
          <w:szCs w:val="24"/>
          <w:lang w:val="uk-UA"/>
        </w:rPr>
        <w:t>.</w:t>
      </w:r>
      <w:r w:rsidR="007E0C59">
        <w:rPr>
          <w:sz w:val="24"/>
          <w:szCs w:val="24"/>
          <w:lang w:val="uk-UA"/>
        </w:rPr>
        <w:t>7</w:t>
      </w:r>
      <w:r w:rsidRPr="00EA2725">
        <w:rPr>
          <w:sz w:val="24"/>
          <w:szCs w:val="24"/>
          <w:lang w:val="uk-UA"/>
        </w:rPr>
        <w:t xml:space="preserve"> Зразки продукції, що пройшли випробування з метою оцінки відповідності, в тому числі зруйновані, залишаються власністю Заявника.</w:t>
      </w:r>
    </w:p>
    <w:p w:rsidR="00261174" w:rsidRPr="00EA2725" w:rsidRDefault="00056E09" w:rsidP="00690B14">
      <w:pPr>
        <w:widowControl w:val="0"/>
        <w:tabs>
          <w:tab w:val="num" w:pos="720"/>
        </w:tabs>
        <w:ind w:firstLine="567"/>
        <w:jc w:val="both"/>
        <w:rPr>
          <w:sz w:val="24"/>
          <w:szCs w:val="24"/>
          <w:lang w:val="uk-UA"/>
        </w:rPr>
      </w:pPr>
      <w:r w:rsidRPr="00EA2725">
        <w:rPr>
          <w:sz w:val="24"/>
          <w:szCs w:val="24"/>
          <w:lang w:val="uk-UA"/>
        </w:rPr>
        <w:t>5.</w:t>
      </w:r>
      <w:r w:rsidR="00691F64">
        <w:rPr>
          <w:sz w:val="24"/>
          <w:szCs w:val="24"/>
          <w:lang w:val="uk-UA"/>
        </w:rPr>
        <w:t>6</w:t>
      </w:r>
      <w:r w:rsidRPr="00EA2725">
        <w:rPr>
          <w:sz w:val="24"/>
          <w:szCs w:val="24"/>
          <w:lang w:val="uk-UA"/>
        </w:rPr>
        <w:t xml:space="preserve"> Випробування зразків продукції з метою оцінки відповідності.</w:t>
      </w:r>
    </w:p>
    <w:p w:rsidR="00056E09" w:rsidRPr="00EA2725" w:rsidRDefault="00056E09" w:rsidP="00690B14">
      <w:pPr>
        <w:widowControl w:val="0"/>
        <w:tabs>
          <w:tab w:val="num" w:pos="720"/>
        </w:tabs>
        <w:ind w:firstLine="567"/>
        <w:jc w:val="both"/>
        <w:rPr>
          <w:sz w:val="24"/>
          <w:szCs w:val="24"/>
          <w:lang w:val="uk-UA"/>
        </w:rPr>
      </w:pPr>
      <w:r w:rsidRPr="00EA2725">
        <w:rPr>
          <w:sz w:val="24"/>
          <w:szCs w:val="24"/>
          <w:lang w:val="uk-UA"/>
        </w:rPr>
        <w:t>5.</w:t>
      </w:r>
      <w:r w:rsidR="00691F64">
        <w:rPr>
          <w:sz w:val="24"/>
          <w:szCs w:val="24"/>
          <w:lang w:val="uk-UA"/>
        </w:rPr>
        <w:t>6</w:t>
      </w:r>
      <w:r w:rsidRPr="00EA2725">
        <w:rPr>
          <w:sz w:val="24"/>
          <w:szCs w:val="24"/>
          <w:lang w:val="uk-UA"/>
        </w:rPr>
        <w:t xml:space="preserve">.1 Випробування продукції проводяться акредитованими ВЛ (ВЦ), у сфері яких передбачена можливість проведення в повному обсязі випробувань за національними стандартами, добровільне застосування яких сприймається  як  доказ відповідності іграшок вимогам Регламенту. </w:t>
      </w:r>
    </w:p>
    <w:p w:rsidR="00056E09" w:rsidRPr="00EA2725" w:rsidRDefault="00056E09" w:rsidP="00690B14">
      <w:pPr>
        <w:widowControl w:val="0"/>
        <w:tabs>
          <w:tab w:val="num" w:pos="720"/>
        </w:tabs>
        <w:ind w:firstLine="567"/>
        <w:jc w:val="both"/>
        <w:rPr>
          <w:sz w:val="24"/>
          <w:szCs w:val="24"/>
          <w:lang w:val="uk-UA"/>
        </w:rPr>
      </w:pPr>
      <w:r w:rsidRPr="00EA2725">
        <w:rPr>
          <w:sz w:val="24"/>
          <w:szCs w:val="24"/>
          <w:lang w:val="uk-UA"/>
        </w:rPr>
        <w:t>5.</w:t>
      </w:r>
      <w:r w:rsidR="00691F64">
        <w:rPr>
          <w:sz w:val="24"/>
          <w:szCs w:val="24"/>
          <w:lang w:val="uk-UA"/>
        </w:rPr>
        <w:t>6</w:t>
      </w:r>
      <w:r w:rsidRPr="00EA2725">
        <w:rPr>
          <w:sz w:val="24"/>
          <w:szCs w:val="24"/>
          <w:lang w:val="uk-UA"/>
        </w:rPr>
        <w:t>.2 У разі отримання негативних результатів хоча б за одним з показників, випробування з метою оцінки відповідності припиняються. Про негативні результати випробувань ВЛ (ВЦ) повідомляє Заявника та ООВ, який приймає рішення щодо припинення робіт з оцінки відповідності.</w:t>
      </w:r>
    </w:p>
    <w:p w:rsidR="00056E09" w:rsidRPr="00EA2725" w:rsidRDefault="00056E09" w:rsidP="00690B14">
      <w:pPr>
        <w:widowControl w:val="0"/>
        <w:tabs>
          <w:tab w:val="num" w:pos="720"/>
        </w:tabs>
        <w:ind w:firstLine="567"/>
        <w:jc w:val="both"/>
        <w:rPr>
          <w:sz w:val="24"/>
          <w:szCs w:val="24"/>
          <w:lang w:val="uk-UA"/>
        </w:rPr>
      </w:pPr>
      <w:r w:rsidRPr="00EA2725">
        <w:rPr>
          <w:sz w:val="24"/>
          <w:szCs w:val="24"/>
          <w:lang w:val="uk-UA"/>
        </w:rPr>
        <w:t>5.</w:t>
      </w:r>
      <w:r w:rsidR="00691F64">
        <w:rPr>
          <w:sz w:val="24"/>
          <w:szCs w:val="24"/>
          <w:lang w:val="uk-UA"/>
        </w:rPr>
        <w:t>6</w:t>
      </w:r>
      <w:r w:rsidRPr="00EA2725">
        <w:rPr>
          <w:sz w:val="24"/>
          <w:szCs w:val="24"/>
          <w:lang w:val="uk-UA"/>
        </w:rPr>
        <w:t xml:space="preserve">.3 За результатами випробувань ВЛ (ВЦ) подає до ООВ протокол випробувань. Протокол випробувань повинен бути підписаний виконавцями робіт і затверджений керівником ВЛ (ВЦ). </w:t>
      </w:r>
    </w:p>
    <w:p w:rsidR="00056E09" w:rsidRPr="00EA2725" w:rsidRDefault="00056E09" w:rsidP="00690B14">
      <w:pPr>
        <w:widowControl w:val="0"/>
        <w:tabs>
          <w:tab w:val="num" w:pos="720"/>
        </w:tabs>
        <w:ind w:firstLine="567"/>
        <w:jc w:val="both"/>
        <w:rPr>
          <w:sz w:val="24"/>
          <w:szCs w:val="24"/>
          <w:lang w:val="uk-UA"/>
        </w:rPr>
      </w:pPr>
      <w:r w:rsidRPr="00EA2725">
        <w:rPr>
          <w:sz w:val="24"/>
          <w:szCs w:val="24"/>
          <w:lang w:val="uk-UA"/>
        </w:rPr>
        <w:t>5.</w:t>
      </w:r>
      <w:r w:rsidR="00691F64">
        <w:rPr>
          <w:sz w:val="24"/>
          <w:szCs w:val="24"/>
          <w:lang w:val="uk-UA"/>
        </w:rPr>
        <w:t>7</w:t>
      </w:r>
      <w:r w:rsidRPr="00EA2725">
        <w:rPr>
          <w:sz w:val="24"/>
          <w:szCs w:val="24"/>
          <w:lang w:val="uk-UA"/>
        </w:rPr>
        <w:t xml:space="preserve"> Аналіз одержаних результатів робіт з оцінки відповідності та прийняття рішення про можливість видачі сертифіката експертизи типу</w:t>
      </w:r>
      <w:r w:rsidR="00620DD9">
        <w:rPr>
          <w:sz w:val="24"/>
          <w:szCs w:val="24"/>
          <w:lang w:val="uk-UA"/>
        </w:rPr>
        <w:t>.</w:t>
      </w:r>
    </w:p>
    <w:p w:rsidR="00056E09" w:rsidRPr="00EA2725" w:rsidRDefault="0005346D" w:rsidP="00690B14">
      <w:pPr>
        <w:widowControl w:val="0"/>
        <w:tabs>
          <w:tab w:val="num" w:pos="720"/>
        </w:tabs>
        <w:ind w:firstLine="567"/>
        <w:jc w:val="both"/>
        <w:rPr>
          <w:sz w:val="24"/>
          <w:szCs w:val="24"/>
          <w:lang w:val="uk-UA"/>
        </w:rPr>
      </w:pPr>
      <w:r>
        <w:rPr>
          <w:sz w:val="24"/>
          <w:szCs w:val="24"/>
          <w:lang w:val="uk-UA"/>
        </w:rPr>
        <w:t>5.</w:t>
      </w:r>
      <w:r w:rsidR="00691F64">
        <w:rPr>
          <w:sz w:val="24"/>
          <w:szCs w:val="24"/>
          <w:lang w:val="uk-UA"/>
        </w:rPr>
        <w:t>7</w:t>
      </w:r>
      <w:r>
        <w:rPr>
          <w:sz w:val="24"/>
          <w:szCs w:val="24"/>
          <w:lang w:val="uk-UA"/>
        </w:rPr>
        <w:t xml:space="preserve">.1 ООВ </w:t>
      </w:r>
      <w:r w:rsidRPr="0005346D">
        <w:rPr>
          <w:sz w:val="24"/>
          <w:szCs w:val="24"/>
          <w:lang w:val="uk-UA"/>
        </w:rPr>
        <w:t>признач</w:t>
      </w:r>
      <w:r>
        <w:rPr>
          <w:sz w:val="24"/>
          <w:szCs w:val="24"/>
          <w:lang w:val="uk-UA"/>
        </w:rPr>
        <w:t>ае</w:t>
      </w:r>
      <w:r w:rsidRPr="0005346D">
        <w:rPr>
          <w:sz w:val="24"/>
          <w:szCs w:val="24"/>
          <w:lang w:val="uk-UA"/>
        </w:rPr>
        <w:t xml:space="preserve"> щонайменше одн</w:t>
      </w:r>
      <w:r>
        <w:rPr>
          <w:sz w:val="24"/>
          <w:szCs w:val="24"/>
          <w:lang w:val="uk-UA"/>
        </w:rPr>
        <w:t>у</w:t>
      </w:r>
      <w:r w:rsidRPr="0005346D">
        <w:rPr>
          <w:sz w:val="24"/>
          <w:szCs w:val="24"/>
          <w:lang w:val="uk-UA"/>
        </w:rPr>
        <w:t xml:space="preserve"> особ</w:t>
      </w:r>
      <w:r>
        <w:rPr>
          <w:sz w:val="24"/>
          <w:szCs w:val="24"/>
          <w:lang w:val="uk-UA"/>
        </w:rPr>
        <w:t>у</w:t>
      </w:r>
      <w:r w:rsidRPr="0005346D">
        <w:rPr>
          <w:sz w:val="24"/>
          <w:szCs w:val="24"/>
          <w:lang w:val="uk-UA"/>
        </w:rPr>
        <w:t xml:space="preserve"> або груп</w:t>
      </w:r>
      <w:r>
        <w:rPr>
          <w:sz w:val="24"/>
          <w:szCs w:val="24"/>
          <w:lang w:val="uk-UA"/>
        </w:rPr>
        <w:t>у</w:t>
      </w:r>
      <w:r w:rsidRPr="0005346D">
        <w:rPr>
          <w:sz w:val="24"/>
          <w:szCs w:val="24"/>
          <w:lang w:val="uk-UA"/>
        </w:rPr>
        <w:t xml:space="preserve"> осіб для прийняття рішення щодо сертифікації, які не були залучені до процесу оцінювання</w:t>
      </w:r>
      <w:r>
        <w:rPr>
          <w:sz w:val="24"/>
          <w:szCs w:val="24"/>
          <w:lang w:val="uk-UA"/>
        </w:rPr>
        <w:t>.</w:t>
      </w:r>
    </w:p>
    <w:p w:rsidR="00056E09" w:rsidRPr="00256CD1" w:rsidRDefault="00056E09" w:rsidP="00E63A51">
      <w:pPr>
        <w:widowControl w:val="0"/>
        <w:tabs>
          <w:tab w:val="num" w:pos="720"/>
        </w:tabs>
        <w:ind w:firstLine="567"/>
        <w:jc w:val="both"/>
        <w:rPr>
          <w:sz w:val="24"/>
          <w:szCs w:val="24"/>
          <w:lang w:val="uk-UA"/>
        </w:rPr>
      </w:pPr>
      <w:r w:rsidRPr="00EA2725">
        <w:rPr>
          <w:sz w:val="24"/>
          <w:szCs w:val="24"/>
          <w:lang w:val="uk-UA"/>
        </w:rPr>
        <w:t>5.</w:t>
      </w:r>
      <w:r w:rsidR="00691F64">
        <w:rPr>
          <w:sz w:val="24"/>
          <w:szCs w:val="24"/>
          <w:lang w:val="uk-UA"/>
        </w:rPr>
        <w:t>7</w:t>
      </w:r>
      <w:r w:rsidRPr="00EA2725">
        <w:rPr>
          <w:sz w:val="24"/>
          <w:szCs w:val="24"/>
          <w:lang w:val="uk-UA"/>
        </w:rPr>
        <w:t>.2 За позитивними результатами проведених робіт з оцінки відповідності продукції склада</w:t>
      </w:r>
      <w:r w:rsidR="00F97B98" w:rsidRPr="00EA2725">
        <w:rPr>
          <w:sz w:val="24"/>
          <w:szCs w:val="24"/>
          <w:lang w:val="uk-UA"/>
        </w:rPr>
        <w:t>є</w:t>
      </w:r>
      <w:r w:rsidRPr="00EA2725">
        <w:rPr>
          <w:sz w:val="24"/>
          <w:szCs w:val="24"/>
          <w:lang w:val="uk-UA"/>
        </w:rPr>
        <w:t>ться</w:t>
      </w:r>
      <w:r w:rsidR="00F97B98" w:rsidRPr="00EA2725">
        <w:rPr>
          <w:sz w:val="24"/>
          <w:szCs w:val="24"/>
          <w:lang w:val="uk-UA"/>
        </w:rPr>
        <w:t xml:space="preserve"> </w:t>
      </w:r>
      <w:r w:rsidRPr="00EA2725">
        <w:rPr>
          <w:sz w:val="24"/>
          <w:szCs w:val="24"/>
          <w:lang w:val="uk-UA"/>
        </w:rPr>
        <w:t>Звіт</w:t>
      </w:r>
      <w:r w:rsidR="00FD76E4" w:rsidRPr="00EA2725">
        <w:rPr>
          <w:sz w:val="24"/>
          <w:szCs w:val="24"/>
          <w:lang w:val="uk-UA"/>
        </w:rPr>
        <w:t xml:space="preserve"> про оцін</w:t>
      </w:r>
      <w:r w:rsidR="006D2F8D" w:rsidRPr="00EA2725">
        <w:rPr>
          <w:sz w:val="24"/>
          <w:szCs w:val="24"/>
          <w:lang w:val="uk-UA"/>
        </w:rPr>
        <w:t>ю</w:t>
      </w:r>
      <w:r w:rsidR="00FD76E4" w:rsidRPr="00EA2725">
        <w:rPr>
          <w:sz w:val="24"/>
          <w:szCs w:val="24"/>
          <w:lang w:val="uk-UA"/>
        </w:rPr>
        <w:t>вання</w:t>
      </w:r>
      <w:r w:rsidRPr="00EA2725">
        <w:rPr>
          <w:sz w:val="24"/>
          <w:szCs w:val="24"/>
          <w:lang w:val="uk-UA"/>
        </w:rPr>
        <w:t>, додат</w:t>
      </w:r>
      <w:r w:rsidRPr="00256CD1">
        <w:rPr>
          <w:sz w:val="24"/>
          <w:szCs w:val="24"/>
          <w:lang w:val="uk-UA"/>
        </w:rPr>
        <w:t xml:space="preserve">ок </w:t>
      </w:r>
      <w:r w:rsidR="00256CD1" w:rsidRPr="00256CD1">
        <w:rPr>
          <w:sz w:val="24"/>
          <w:szCs w:val="24"/>
          <w:lang w:val="uk-UA"/>
        </w:rPr>
        <w:t xml:space="preserve">ТФ </w:t>
      </w:r>
      <w:r w:rsidR="001F2E36" w:rsidRPr="00256CD1">
        <w:rPr>
          <w:sz w:val="24"/>
          <w:szCs w:val="24"/>
          <w:lang w:val="uk-UA"/>
        </w:rPr>
        <w:t>РІ ПОВ-20-1-</w:t>
      </w:r>
      <w:r w:rsidR="00D63630" w:rsidRPr="00256CD1">
        <w:rPr>
          <w:sz w:val="24"/>
          <w:szCs w:val="24"/>
          <w:lang w:val="uk-UA"/>
        </w:rPr>
        <w:t>8</w:t>
      </w:r>
      <w:r w:rsidRPr="00256CD1">
        <w:rPr>
          <w:sz w:val="24"/>
          <w:szCs w:val="24"/>
          <w:lang w:val="uk-UA"/>
        </w:rPr>
        <w:t xml:space="preserve">, який містить обгрунтування можливості </w:t>
      </w:r>
      <w:r w:rsidR="00FD76E4" w:rsidRPr="00256CD1">
        <w:rPr>
          <w:sz w:val="24"/>
          <w:szCs w:val="24"/>
          <w:lang w:val="uk-UA"/>
        </w:rPr>
        <w:t xml:space="preserve">реєстрації та </w:t>
      </w:r>
      <w:r w:rsidRPr="00256CD1">
        <w:rPr>
          <w:sz w:val="24"/>
          <w:szCs w:val="24"/>
          <w:lang w:val="uk-UA"/>
        </w:rPr>
        <w:t>вид</w:t>
      </w:r>
      <w:r w:rsidR="001F2E36" w:rsidRPr="00256CD1">
        <w:rPr>
          <w:sz w:val="24"/>
          <w:szCs w:val="24"/>
          <w:lang w:val="uk-UA"/>
        </w:rPr>
        <w:t xml:space="preserve">ачі сертифіката експертизи типу, висновок-рішення про можливість реєстрації/видачі сертифікату експертизи типу, </w:t>
      </w:r>
      <w:r w:rsidR="00256CD1" w:rsidRPr="00256CD1">
        <w:rPr>
          <w:sz w:val="24"/>
          <w:szCs w:val="24"/>
          <w:lang w:val="uk-UA"/>
        </w:rPr>
        <w:t xml:space="preserve">ТФ </w:t>
      </w:r>
      <w:r w:rsidR="001F2E36" w:rsidRPr="00256CD1">
        <w:rPr>
          <w:sz w:val="24"/>
          <w:szCs w:val="24"/>
          <w:lang w:val="uk-UA"/>
        </w:rPr>
        <w:t>РІ ПОВ-20-1-</w:t>
      </w:r>
      <w:r w:rsidR="00D63630" w:rsidRPr="00256CD1">
        <w:rPr>
          <w:sz w:val="24"/>
          <w:szCs w:val="24"/>
          <w:lang w:val="uk-UA"/>
        </w:rPr>
        <w:t>9</w:t>
      </w:r>
      <w:r w:rsidR="001F2E36" w:rsidRPr="00256CD1">
        <w:rPr>
          <w:sz w:val="24"/>
          <w:szCs w:val="24"/>
          <w:lang w:val="uk-UA"/>
        </w:rPr>
        <w:t xml:space="preserve">, </w:t>
      </w:r>
      <w:r w:rsidRPr="00256CD1">
        <w:rPr>
          <w:sz w:val="24"/>
          <w:szCs w:val="24"/>
          <w:lang w:val="uk-UA"/>
        </w:rPr>
        <w:t>реєстру</w:t>
      </w:r>
      <w:r w:rsidR="00F97B98" w:rsidRPr="00256CD1">
        <w:rPr>
          <w:sz w:val="24"/>
          <w:szCs w:val="24"/>
          <w:lang w:val="uk-UA"/>
        </w:rPr>
        <w:t>є</w:t>
      </w:r>
      <w:r w:rsidRPr="00256CD1">
        <w:rPr>
          <w:sz w:val="24"/>
          <w:szCs w:val="24"/>
          <w:lang w:val="uk-UA"/>
        </w:rPr>
        <w:t xml:space="preserve">ться сертифікат експертизи типу, додаток </w:t>
      </w:r>
      <w:r w:rsidR="00256CD1" w:rsidRPr="00256CD1">
        <w:rPr>
          <w:sz w:val="24"/>
          <w:szCs w:val="24"/>
          <w:lang w:val="uk-UA"/>
        </w:rPr>
        <w:t xml:space="preserve">ТФ </w:t>
      </w:r>
      <w:r w:rsidR="001F2E36" w:rsidRPr="00256CD1">
        <w:rPr>
          <w:sz w:val="24"/>
          <w:szCs w:val="24"/>
          <w:lang w:val="uk-UA"/>
        </w:rPr>
        <w:t>РІ ПОВ-20-1-</w:t>
      </w:r>
      <w:r w:rsidR="00D63630" w:rsidRPr="00256CD1">
        <w:rPr>
          <w:sz w:val="24"/>
          <w:szCs w:val="24"/>
          <w:lang w:val="uk-UA"/>
        </w:rPr>
        <w:t>11</w:t>
      </w:r>
      <w:r w:rsidR="00C940FD" w:rsidRPr="00256CD1">
        <w:rPr>
          <w:sz w:val="24"/>
          <w:szCs w:val="24"/>
          <w:lang w:val="uk-UA"/>
        </w:rPr>
        <w:t>.</w:t>
      </w:r>
    </w:p>
    <w:p w:rsidR="00056E09" w:rsidRPr="00256CD1" w:rsidRDefault="00056E09" w:rsidP="00690B14">
      <w:pPr>
        <w:widowControl w:val="0"/>
        <w:tabs>
          <w:tab w:val="num" w:pos="720"/>
        </w:tabs>
        <w:ind w:firstLine="567"/>
        <w:jc w:val="both"/>
        <w:rPr>
          <w:sz w:val="24"/>
          <w:szCs w:val="24"/>
          <w:lang w:val="uk-UA"/>
        </w:rPr>
      </w:pPr>
      <w:r w:rsidRPr="00256CD1">
        <w:rPr>
          <w:sz w:val="24"/>
          <w:szCs w:val="24"/>
          <w:lang w:val="uk-UA"/>
        </w:rPr>
        <w:t>5.</w:t>
      </w:r>
      <w:r w:rsidR="00691F64">
        <w:rPr>
          <w:sz w:val="24"/>
          <w:szCs w:val="24"/>
          <w:lang w:val="uk-UA"/>
        </w:rPr>
        <w:t>7</w:t>
      </w:r>
      <w:r w:rsidRPr="00256CD1">
        <w:rPr>
          <w:sz w:val="24"/>
          <w:szCs w:val="24"/>
          <w:lang w:val="uk-UA"/>
        </w:rPr>
        <w:t xml:space="preserve">.4 За негативними результатами проведених робіт з оцінки відповідності продукції </w:t>
      </w:r>
      <w:r w:rsidRPr="00256CD1">
        <w:rPr>
          <w:sz w:val="24"/>
          <w:szCs w:val="24"/>
          <w:lang w:val="uk-UA"/>
        </w:rPr>
        <w:br/>
        <w:t>ООВ оформляє висновок, що містить детальне обгрунтування про неможливість проведення подальших робіт з оцінки відповідності чи про встановлені негативні підсумкові результати.</w:t>
      </w:r>
    </w:p>
    <w:p w:rsidR="00056E09" w:rsidRPr="00256CD1" w:rsidRDefault="00056E09" w:rsidP="00690B14">
      <w:pPr>
        <w:widowControl w:val="0"/>
        <w:tabs>
          <w:tab w:val="num" w:pos="720"/>
        </w:tabs>
        <w:ind w:firstLine="567"/>
        <w:jc w:val="both"/>
        <w:rPr>
          <w:sz w:val="24"/>
          <w:szCs w:val="24"/>
          <w:lang w:val="uk-UA"/>
        </w:rPr>
      </w:pPr>
      <w:r w:rsidRPr="00256CD1">
        <w:rPr>
          <w:sz w:val="24"/>
          <w:szCs w:val="24"/>
          <w:lang w:val="uk-UA"/>
        </w:rPr>
        <w:t>5.</w:t>
      </w:r>
      <w:r w:rsidR="00691F64">
        <w:rPr>
          <w:sz w:val="24"/>
          <w:szCs w:val="24"/>
          <w:lang w:val="uk-UA"/>
        </w:rPr>
        <w:t>8</w:t>
      </w:r>
      <w:r w:rsidRPr="00256CD1">
        <w:rPr>
          <w:sz w:val="24"/>
          <w:szCs w:val="24"/>
          <w:lang w:val="uk-UA"/>
        </w:rPr>
        <w:t xml:space="preserve"> Оформлення та видача сертифікатів експертизи типу</w:t>
      </w:r>
      <w:r w:rsidR="00190F01" w:rsidRPr="00256CD1">
        <w:rPr>
          <w:sz w:val="24"/>
          <w:szCs w:val="24"/>
          <w:lang w:val="uk-UA"/>
        </w:rPr>
        <w:t>.</w:t>
      </w:r>
      <w:r w:rsidRPr="00256CD1">
        <w:rPr>
          <w:sz w:val="24"/>
          <w:szCs w:val="24"/>
          <w:lang w:val="uk-UA"/>
        </w:rPr>
        <w:t xml:space="preserve"> </w:t>
      </w:r>
    </w:p>
    <w:p w:rsidR="00056E09" w:rsidRPr="00D63630" w:rsidRDefault="00056E09" w:rsidP="00E63A51">
      <w:pPr>
        <w:widowControl w:val="0"/>
        <w:tabs>
          <w:tab w:val="num" w:pos="720"/>
        </w:tabs>
        <w:ind w:firstLine="567"/>
        <w:jc w:val="both"/>
        <w:rPr>
          <w:sz w:val="24"/>
          <w:szCs w:val="24"/>
          <w:lang w:val="uk-UA"/>
        </w:rPr>
      </w:pPr>
      <w:r w:rsidRPr="00256CD1">
        <w:rPr>
          <w:sz w:val="24"/>
          <w:szCs w:val="24"/>
          <w:lang w:val="uk-UA"/>
        </w:rPr>
        <w:t>5.</w:t>
      </w:r>
      <w:r w:rsidR="00691F64">
        <w:rPr>
          <w:sz w:val="24"/>
          <w:szCs w:val="24"/>
          <w:lang w:val="uk-UA"/>
        </w:rPr>
        <w:t>8</w:t>
      </w:r>
      <w:r w:rsidRPr="00256CD1">
        <w:rPr>
          <w:sz w:val="24"/>
          <w:szCs w:val="24"/>
          <w:lang w:val="uk-UA"/>
        </w:rPr>
        <w:t xml:space="preserve">.1 Якщо за результатами експертизи типу встановлено відповідність типового зразка продукції вимогам технічного регламенту, ООВ видає заявникові сертифікат експертизи типу, додаток </w:t>
      </w:r>
      <w:r w:rsidR="00256CD1" w:rsidRPr="00256CD1">
        <w:rPr>
          <w:sz w:val="24"/>
          <w:szCs w:val="24"/>
          <w:lang w:val="uk-UA"/>
        </w:rPr>
        <w:t xml:space="preserve">ТФ </w:t>
      </w:r>
      <w:r w:rsidR="009B2A38" w:rsidRPr="00256CD1">
        <w:rPr>
          <w:sz w:val="24"/>
          <w:szCs w:val="24"/>
          <w:lang w:val="uk-UA"/>
        </w:rPr>
        <w:t>РІ ПОВ</w:t>
      </w:r>
      <w:r w:rsidR="00D63630" w:rsidRPr="00256CD1">
        <w:rPr>
          <w:sz w:val="24"/>
          <w:szCs w:val="24"/>
          <w:lang w:val="uk-UA"/>
        </w:rPr>
        <w:t>-20</w:t>
      </w:r>
      <w:r w:rsidR="00D63630" w:rsidRPr="00D63630">
        <w:rPr>
          <w:sz w:val="24"/>
          <w:szCs w:val="24"/>
          <w:lang w:val="uk-UA"/>
        </w:rPr>
        <w:t>-1-11</w:t>
      </w:r>
      <w:r w:rsidRPr="00D63630">
        <w:rPr>
          <w:sz w:val="24"/>
          <w:szCs w:val="24"/>
          <w:lang w:val="uk-UA"/>
        </w:rPr>
        <w:t>.</w:t>
      </w:r>
    </w:p>
    <w:p w:rsidR="00056E09" w:rsidRPr="00D63630" w:rsidRDefault="00056E09" w:rsidP="00690B14">
      <w:pPr>
        <w:widowControl w:val="0"/>
        <w:tabs>
          <w:tab w:val="num" w:pos="720"/>
        </w:tabs>
        <w:ind w:firstLine="567"/>
        <w:jc w:val="both"/>
        <w:rPr>
          <w:sz w:val="24"/>
          <w:szCs w:val="24"/>
          <w:lang w:val="uk-UA"/>
        </w:rPr>
      </w:pPr>
      <w:r w:rsidRPr="00D63630">
        <w:rPr>
          <w:sz w:val="24"/>
          <w:szCs w:val="24"/>
          <w:lang w:val="uk-UA"/>
        </w:rPr>
        <w:t>5.</w:t>
      </w:r>
      <w:r w:rsidR="00691F64">
        <w:rPr>
          <w:sz w:val="24"/>
          <w:szCs w:val="24"/>
          <w:lang w:val="uk-UA"/>
        </w:rPr>
        <w:t>8</w:t>
      </w:r>
      <w:r w:rsidRPr="00D63630">
        <w:rPr>
          <w:sz w:val="24"/>
          <w:szCs w:val="24"/>
          <w:lang w:val="uk-UA"/>
        </w:rPr>
        <w:t>.</w:t>
      </w:r>
      <w:r w:rsidR="00190F01" w:rsidRPr="00D63630">
        <w:rPr>
          <w:sz w:val="24"/>
          <w:szCs w:val="24"/>
          <w:lang w:val="uk-UA"/>
        </w:rPr>
        <w:t>2</w:t>
      </w:r>
      <w:r w:rsidRPr="00D63630">
        <w:rPr>
          <w:sz w:val="24"/>
          <w:szCs w:val="24"/>
          <w:lang w:val="uk-UA"/>
        </w:rPr>
        <w:t xml:space="preserve"> </w:t>
      </w:r>
      <w:r w:rsidR="00B300BF" w:rsidRPr="00B300BF">
        <w:rPr>
          <w:sz w:val="24"/>
          <w:szCs w:val="24"/>
          <w:lang w:val="uk-UA"/>
        </w:rPr>
        <w:t>Сертифікат експертизи типу повинен містити посилання на цей Технічний регламент, кольорове зображення та чіткий опис іграшки, у тому числі її розміри, а також перелік проведених випробувань разом з посиланням на відповідний протокол випробувань.</w:t>
      </w:r>
      <w:r w:rsidRPr="00B300BF">
        <w:rPr>
          <w:sz w:val="24"/>
          <w:szCs w:val="24"/>
          <w:lang w:val="uk-UA"/>
        </w:rPr>
        <w:t xml:space="preserve"> </w:t>
      </w:r>
      <w:r w:rsidRPr="00D63630">
        <w:rPr>
          <w:sz w:val="24"/>
          <w:szCs w:val="24"/>
          <w:lang w:val="uk-UA"/>
        </w:rPr>
        <w:t>Заявнику видається оригінал сертифіката експертизи типу</w:t>
      </w:r>
      <w:r w:rsidR="00190F01" w:rsidRPr="00D63630">
        <w:rPr>
          <w:sz w:val="24"/>
          <w:szCs w:val="24"/>
          <w:lang w:val="uk-UA"/>
        </w:rPr>
        <w:t>.</w:t>
      </w:r>
    </w:p>
    <w:p w:rsidR="00056E09" w:rsidRPr="00EA2725" w:rsidRDefault="00056E09" w:rsidP="00E63A51">
      <w:pPr>
        <w:widowControl w:val="0"/>
        <w:tabs>
          <w:tab w:val="num" w:pos="720"/>
        </w:tabs>
        <w:ind w:firstLine="567"/>
        <w:jc w:val="both"/>
        <w:rPr>
          <w:sz w:val="24"/>
          <w:szCs w:val="24"/>
          <w:lang w:val="uk-UA"/>
        </w:rPr>
      </w:pPr>
      <w:r w:rsidRPr="00D63630">
        <w:rPr>
          <w:sz w:val="24"/>
          <w:szCs w:val="24"/>
          <w:lang w:val="uk-UA"/>
        </w:rPr>
        <w:t>5.</w:t>
      </w:r>
      <w:r w:rsidR="00691F64">
        <w:rPr>
          <w:sz w:val="24"/>
          <w:szCs w:val="24"/>
          <w:lang w:val="uk-UA"/>
        </w:rPr>
        <w:t>8</w:t>
      </w:r>
      <w:r w:rsidRPr="00D63630">
        <w:rPr>
          <w:sz w:val="24"/>
          <w:szCs w:val="24"/>
          <w:lang w:val="uk-UA"/>
        </w:rPr>
        <w:t>.</w:t>
      </w:r>
      <w:r w:rsidR="00F97B98" w:rsidRPr="00D63630">
        <w:rPr>
          <w:sz w:val="24"/>
          <w:szCs w:val="24"/>
          <w:lang w:val="uk-UA"/>
        </w:rPr>
        <w:t>3</w:t>
      </w:r>
      <w:r w:rsidRPr="00D63630">
        <w:rPr>
          <w:sz w:val="24"/>
          <w:szCs w:val="24"/>
          <w:lang w:val="uk-UA"/>
        </w:rPr>
        <w:t xml:space="preserve"> ООВ зберігає до закінчення строку дії сертифіката експертизи типу, його копію разом з додатками та комплект документів, включаючи подані виробником. Якщо перевірений тип не відповідає вимогам технічного регламенту, ООВ відмовляє у видачі сертифіката експертизи типу </w:t>
      </w:r>
      <w:r w:rsidR="009B2A38" w:rsidRPr="00D63630">
        <w:rPr>
          <w:sz w:val="24"/>
          <w:szCs w:val="24"/>
          <w:lang w:val="uk-UA"/>
        </w:rPr>
        <w:t xml:space="preserve"> </w:t>
      </w:r>
      <w:r w:rsidR="00F20DFB" w:rsidRPr="00D63630">
        <w:rPr>
          <w:sz w:val="24"/>
          <w:szCs w:val="24"/>
          <w:lang w:val="uk-UA"/>
        </w:rPr>
        <w:t>(</w:t>
      </w:r>
      <w:r w:rsidR="00256CD1" w:rsidRPr="00256CD1">
        <w:rPr>
          <w:sz w:val="24"/>
          <w:szCs w:val="24"/>
          <w:lang w:val="uk-UA"/>
        </w:rPr>
        <w:t xml:space="preserve">ТФ </w:t>
      </w:r>
      <w:r w:rsidR="00F20DFB" w:rsidRPr="00256CD1">
        <w:rPr>
          <w:sz w:val="24"/>
          <w:szCs w:val="24"/>
          <w:lang w:val="uk-UA"/>
        </w:rPr>
        <w:t>РІ ПОВ</w:t>
      </w:r>
      <w:r w:rsidR="00D63630" w:rsidRPr="00D63630">
        <w:rPr>
          <w:sz w:val="24"/>
          <w:szCs w:val="24"/>
          <w:lang w:val="uk-UA"/>
        </w:rPr>
        <w:t xml:space="preserve"> –</w:t>
      </w:r>
      <w:r w:rsidR="00D63630">
        <w:rPr>
          <w:sz w:val="24"/>
          <w:szCs w:val="24"/>
          <w:lang w:val="uk-UA"/>
        </w:rPr>
        <w:t xml:space="preserve"> 20-1-10</w:t>
      </w:r>
      <w:r w:rsidR="003B384B" w:rsidRPr="00EA2725">
        <w:rPr>
          <w:sz w:val="24"/>
          <w:szCs w:val="24"/>
          <w:lang w:val="uk-UA"/>
        </w:rPr>
        <w:t xml:space="preserve"> </w:t>
      </w:r>
      <w:r w:rsidR="00801726">
        <w:rPr>
          <w:sz w:val="24"/>
          <w:szCs w:val="24"/>
          <w:lang w:val="uk-UA"/>
        </w:rPr>
        <w:t>Рішення про відмову у видачі сертифіката експертизи типу</w:t>
      </w:r>
      <w:r w:rsidR="003B384B" w:rsidRPr="00EA2725">
        <w:rPr>
          <w:sz w:val="24"/>
          <w:szCs w:val="24"/>
          <w:lang w:val="uk-UA"/>
        </w:rPr>
        <w:t>)</w:t>
      </w:r>
      <w:r w:rsidR="00F20DFB">
        <w:rPr>
          <w:sz w:val="24"/>
          <w:szCs w:val="24"/>
          <w:lang w:val="uk-UA"/>
        </w:rPr>
        <w:t xml:space="preserve"> </w:t>
      </w:r>
      <w:r w:rsidRPr="00EA2725">
        <w:rPr>
          <w:sz w:val="24"/>
          <w:szCs w:val="24"/>
          <w:lang w:val="uk-UA"/>
        </w:rPr>
        <w:t xml:space="preserve">та повідомляє у десятиденний строк про це виробникові з обґрунтуванням причини. </w:t>
      </w:r>
    </w:p>
    <w:p w:rsidR="00B300BF" w:rsidRPr="00B300BF" w:rsidRDefault="00056E09" w:rsidP="00690B14">
      <w:pPr>
        <w:shd w:val="clear" w:color="auto" w:fill="FFFFFF"/>
        <w:tabs>
          <w:tab w:val="num" w:pos="720"/>
        </w:tabs>
        <w:ind w:firstLine="567"/>
        <w:jc w:val="both"/>
        <w:rPr>
          <w:color w:val="2A2928"/>
          <w:sz w:val="24"/>
          <w:szCs w:val="24"/>
          <w:lang w:val="uk-UA" w:eastAsia="ru-RU"/>
        </w:rPr>
      </w:pPr>
      <w:r w:rsidRPr="00EA2725">
        <w:rPr>
          <w:sz w:val="24"/>
          <w:szCs w:val="24"/>
          <w:lang w:val="uk-UA"/>
        </w:rPr>
        <w:t>5.</w:t>
      </w:r>
      <w:r w:rsidR="00691F64">
        <w:rPr>
          <w:sz w:val="24"/>
          <w:szCs w:val="24"/>
          <w:lang w:val="uk-UA"/>
        </w:rPr>
        <w:t>8</w:t>
      </w:r>
      <w:r w:rsidRPr="00EA2725">
        <w:rPr>
          <w:sz w:val="24"/>
          <w:szCs w:val="24"/>
          <w:lang w:val="uk-UA"/>
        </w:rPr>
        <w:t>.</w:t>
      </w:r>
      <w:r w:rsidR="00F97B98" w:rsidRPr="00EA2725">
        <w:rPr>
          <w:sz w:val="24"/>
          <w:szCs w:val="24"/>
          <w:lang w:val="uk-UA"/>
        </w:rPr>
        <w:t>4</w:t>
      </w:r>
      <w:r w:rsidRPr="00EA2725">
        <w:rPr>
          <w:sz w:val="24"/>
          <w:szCs w:val="24"/>
          <w:lang w:val="uk-UA"/>
        </w:rPr>
        <w:t xml:space="preserve"> Термін дії сертифіката експертизи типу ООВ визначає з урахуванням терміну дії НД на продукцію, терміну, на який сертифікована система якості, гарантійного терміну збе</w:t>
      </w:r>
      <w:r w:rsidR="00BC5BB0" w:rsidRPr="00EA2725">
        <w:rPr>
          <w:sz w:val="24"/>
          <w:szCs w:val="24"/>
          <w:lang w:val="uk-UA"/>
        </w:rPr>
        <w:t>рігання (придатності) продукції.</w:t>
      </w:r>
      <w:r w:rsidR="00BC5BB0" w:rsidRPr="00EA2725">
        <w:rPr>
          <w:rFonts w:ascii="Arial" w:hAnsi="Arial" w:cs="Arial"/>
          <w:color w:val="2A2928"/>
          <w:lang w:val="uk-UA" w:eastAsia="ru-RU"/>
        </w:rPr>
        <w:t xml:space="preserve"> </w:t>
      </w:r>
      <w:r w:rsidR="00BC5BB0" w:rsidRPr="00EA2725">
        <w:rPr>
          <w:color w:val="2A2928"/>
          <w:sz w:val="24"/>
          <w:szCs w:val="24"/>
          <w:lang w:eastAsia="ru-RU"/>
        </w:rPr>
        <w:t>Сертифікат експертизи типу переглядається у разі потреби, зокрема у разі зміни виробничого процесу, сировини або компонентів іграшки, та у будь-якому випадку кожні п'ять років.</w:t>
      </w:r>
      <w:r w:rsidR="00B300BF">
        <w:rPr>
          <w:color w:val="2A2928"/>
          <w:sz w:val="24"/>
          <w:szCs w:val="24"/>
          <w:lang w:val="uk-UA" w:eastAsia="ru-RU"/>
        </w:rPr>
        <w:t xml:space="preserve"> </w:t>
      </w:r>
      <w:r w:rsidR="00B300BF" w:rsidRPr="00B300BF">
        <w:rPr>
          <w:color w:val="2A2928"/>
          <w:sz w:val="24"/>
          <w:szCs w:val="24"/>
          <w:lang w:val="uk-UA" w:eastAsia="ru-RU"/>
        </w:rPr>
        <w:t>Сертифікат експертизи типу повинен бути скасований, якщо іграшка більше не відповідає вимогам щодо безпечності, встановленим у пунктах 33 - 35 цього Т</w:t>
      </w:r>
      <w:r w:rsidR="00B300BF">
        <w:rPr>
          <w:color w:val="2A2928"/>
          <w:sz w:val="24"/>
          <w:szCs w:val="24"/>
          <w:lang w:val="uk-UA" w:eastAsia="ru-RU"/>
        </w:rPr>
        <w:t>Р безпечності іграшок</w:t>
      </w:r>
      <w:r w:rsidR="00B300BF" w:rsidRPr="00B300BF">
        <w:rPr>
          <w:color w:val="2A2928"/>
          <w:sz w:val="24"/>
          <w:szCs w:val="24"/>
          <w:lang w:val="uk-UA" w:eastAsia="ru-RU"/>
        </w:rPr>
        <w:t xml:space="preserve"> та додатку 2.</w:t>
      </w:r>
    </w:p>
    <w:p w:rsidR="00E96DC0" w:rsidRPr="00EA2725" w:rsidRDefault="00056E09" w:rsidP="00690B14">
      <w:pPr>
        <w:widowControl w:val="0"/>
        <w:tabs>
          <w:tab w:val="num" w:pos="720"/>
        </w:tabs>
        <w:ind w:firstLine="567"/>
        <w:jc w:val="both"/>
        <w:rPr>
          <w:sz w:val="24"/>
          <w:szCs w:val="24"/>
          <w:lang w:val="uk-UA"/>
        </w:rPr>
      </w:pPr>
      <w:r w:rsidRPr="00EA2725">
        <w:rPr>
          <w:sz w:val="24"/>
          <w:szCs w:val="24"/>
          <w:lang w:val="uk-UA"/>
        </w:rPr>
        <w:t>5.</w:t>
      </w:r>
      <w:r w:rsidR="00691F64">
        <w:rPr>
          <w:sz w:val="24"/>
          <w:szCs w:val="24"/>
          <w:lang w:val="uk-UA"/>
        </w:rPr>
        <w:t>8</w:t>
      </w:r>
      <w:r w:rsidRPr="00EA2725">
        <w:rPr>
          <w:sz w:val="24"/>
          <w:szCs w:val="24"/>
          <w:lang w:val="uk-UA"/>
        </w:rPr>
        <w:t>.</w:t>
      </w:r>
      <w:r w:rsidR="00F97B98" w:rsidRPr="00EA2725">
        <w:rPr>
          <w:sz w:val="24"/>
          <w:szCs w:val="24"/>
          <w:lang w:val="uk-UA"/>
        </w:rPr>
        <w:t>5</w:t>
      </w:r>
      <w:r w:rsidRPr="00EA2725">
        <w:rPr>
          <w:sz w:val="24"/>
          <w:szCs w:val="24"/>
          <w:lang w:val="uk-UA"/>
        </w:rPr>
        <w:t xml:space="preserve"> Термін дії сертифіката експертизи типу (за умови його обмеження) не подовжується. </w:t>
      </w:r>
      <w:r w:rsidR="00E96DC0" w:rsidRPr="00EA2725">
        <w:rPr>
          <w:sz w:val="24"/>
          <w:szCs w:val="24"/>
          <w:lang w:val="uk-UA"/>
        </w:rPr>
        <w:t>Сертифікат експертизи типу видається ООВ на партію продукції або на продукцію, що випускається серійно.</w:t>
      </w:r>
    </w:p>
    <w:p w:rsidR="00056E09" w:rsidRDefault="00056E09" w:rsidP="00225F1F">
      <w:pPr>
        <w:widowControl w:val="0"/>
        <w:tabs>
          <w:tab w:val="num" w:pos="720"/>
        </w:tabs>
        <w:ind w:firstLine="567"/>
        <w:jc w:val="both"/>
        <w:rPr>
          <w:sz w:val="24"/>
          <w:szCs w:val="24"/>
          <w:lang w:val="uk-UA"/>
        </w:rPr>
      </w:pPr>
      <w:r w:rsidRPr="00EA2725">
        <w:rPr>
          <w:sz w:val="24"/>
          <w:szCs w:val="24"/>
          <w:lang w:val="uk-UA"/>
        </w:rPr>
        <w:t>5.</w:t>
      </w:r>
      <w:r w:rsidR="00691F64">
        <w:rPr>
          <w:sz w:val="24"/>
          <w:szCs w:val="24"/>
          <w:lang w:val="uk-UA"/>
        </w:rPr>
        <w:t>8</w:t>
      </w:r>
      <w:r w:rsidRPr="00EA2725">
        <w:rPr>
          <w:sz w:val="24"/>
          <w:szCs w:val="24"/>
          <w:lang w:val="uk-UA"/>
        </w:rPr>
        <w:t>.</w:t>
      </w:r>
      <w:r w:rsidR="00225F1F">
        <w:rPr>
          <w:sz w:val="24"/>
          <w:szCs w:val="24"/>
          <w:lang w:val="uk-UA"/>
        </w:rPr>
        <w:t>6</w:t>
      </w:r>
      <w:r w:rsidRPr="00EA2725">
        <w:rPr>
          <w:sz w:val="24"/>
          <w:szCs w:val="24"/>
          <w:lang w:val="uk-UA"/>
        </w:rPr>
        <w:t xml:space="preserve"> В разі </w:t>
      </w:r>
      <w:r w:rsidR="0023769D" w:rsidRPr="00EA2725">
        <w:rPr>
          <w:sz w:val="24"/>
          <w:szCs w:val="24"/>
          <w:lang w:val="uk-UA"/>
        </w:rPr>
        <w:t xml:space="preserve">наявності </w:t>
      </w:r>
      <w:r w:rsidR="00E96DC0" w:rsidRPr="00EA2725">
        <w:rPr>
          <w:sz w:val="24"/>
          <w:szCs w:val="24"/>
          <w:lang w:val="uk-UA"/>
        </w:rPr>
        <w:t xml:space="preserve">зміни в загальновизнаному сучасному стані розвитку техніки, коли зазначені зміни потребують подальшого дослідження, призначений орган письмово повідомляє про це виробника. Виробник повинен інформувати призначений орган, який зберігає технічну документацію стосовно сертифіката експертизи типу, про всі модифікації затвердженого типу, що можуть вплинути на відповідність продукції суттєвим вимогам технічного регламенту або на умови чинності такого сертифіката. Такі модифікації потребують </w:t>
      </w:r>
      <w:r w:rsidR="00E96DC0" w:rsidRPr="00256CD1">
        <w:rPr>
          <w:sz w:val="24"/>
          <w:szCs w:val="24"/>
          <w:lang w:val="uk-UA"/>
        </w:rPr>
        <w:t>додаткового затвердження у формі до</w:t>
      </w:r>
      <w:r w:rsidR="00BE6699" w:rsidRPr="00256CD1">
        <w:rPr>
          <w:sz w:val="24"/>
          <w:szCs w:val="24"/>
          <w:lang w:val="uk-UA"/>
        </w:rPr>
        <w:t>датків</w:t>
      </w:r>
      <w:r w:rsidR="00E96DC0" w:rsidRPr="00256CD1">
        <w:rPr>
          <w:sz w:val="24"/>
          <w:szCs w:val="24"/>
          <w:lang w:val="uk-UA"/>
        </w:rPr>
        <w:t xml:space="preserve"> до первинного сертифіката експертизи типу (додаток </w:t>
      </w:r>
      <w:r w:rsidR="00256CD1" w:rsidRPr="00256CD1">
        <w:rPr>
          <w:sz w:val="24"/>
          <w:szCs w:val="24"/>
          <w:lang w:val="uk-UA"/>
        </w:rPr>
        <w:t xml:space="preserve">ТФ </w:t>
      </w:r>
      <w:r w:rsidR="009B2A38" w:rsidRPr="00256CD1">
        <w:rPr>
          <w:sz w:val="24"/>
          <w:szCs w:val="24"/>
          <w:lang w:val="uk-UA"/>
        </w:rPr>
        <w:t>РІ ПОВ</w:t>
      </w:r>
      <w:r w:rsidR="009B2A38" w:rsidRPr="00C22001">
        <w:rPr>
          <w:sz w:val="24"/>
          <w:szCs w:val="24"/>
          <w:lang w:val="uk-UA"/>
        </w:rPr>
        <w:t>-</w:t>
      </w:r>
      <w:r w:rsidR="009B2A38">
        <w:rPr>
          <w:sz w:val="24"/>
          <w:szCs w:val="24"/>
          <w:lang w:val="uk-UA"/>
        </w:rPr>
        <w:t>20-1-1</w:t>
      </w:r>
      <w:r w:rsidR="00D63630">
        <w:rPr>
          <w:sz w:val="24"/>
          <w:szCs w:val="24"/>
          <w:lang w:val="uk-UA"/>
        </w:rPr>
        <w:t>1</w:t>
      </w:r>
      <w:r w:rsidR="00E96DC0" w:rsidRPr="00EA2725">
        <w:rPr>
          <w:sz w:val="24"/>
          <w:szCs w:val="24"/>
          <w:lang w:val="uk-UA"/>
        </w:rPr>
        <w:t>)</w:t>
      </w:r>
      <w:r w:rsidR="00D63630">
        <w:rPr>
          <w:sz w:val="24"/>
          <w:szCs w:val="24"/>
          <w:lang w:val="uk-UA"/>
        </w:rPr>
        <w:t>.</w:t>
      </w:r>
    </w:p>
    <w:p w:rsidR="00225F1F" w:rsidRPr="00225F1F" w:rsidRDefault="00225F1F" w:rsidP="00225F1F">
      <w:pPr>
        <w:pStyle w:val="Default"/>
        <w:ind w:firstLine="567"/>
        <w:jc w:val="both"/>
        <w:rPr>
          <w:color w:val="auto"/>
          <w:lang w:val="uk-UA" w:eastAsia="zh-CN"/>
        </w:rPr>
      </w:pPr>
      <w:r w:rsidRPr="00225F1F">
        <w:rPr>
          <w:color w:val="auto"/>
          <w:lang w:val="uk-UA" w:eastAsia="zh-CN"/>
        </w:rPr>
        <w:t>5.</w:t>
      </w:r>
      <w:r w:rsidR="00691F64">
        <w:rPr>
          <w:color w:val="auto"/>
          <w:lang w:val="uk-UA" w:eastAsia="zh-CN"/>
        </w:rPr>
        <w:t>8</w:t>
      </w:r>
      <w:r w:rsidRPr="00225F1F">
        <w:rPr>
          <w:color w:val="auto"/>
          <w:lang w:val="uk-UA" w:eastAsia="zh-CN"/>
        </w:rPr>
        <w:t>.7 У разі внесення змін до конструкції іграшки або технології її виготовлення, заявник зобов’язаний попередньо повідомити про це ООВ</w:t>
      </w:r>
      <w:r>
        <w:rPr>
          <w:color w:val="auto"/>
          <w:lang w:val="uk-UA" w:eastAsia="zh-CN"/>
        </w:rPr>
        <w:t>, який</w:t>
      </w:r>
      <w:r w:rsidRPr="00225F1F">
        <w:rPr>
          <w:color w:val="auto"/>
          <w:lang w:val="uk-UA" w:eastAsia="zh-CN"/>
        </w:rPr>
        <w:t xml:space="preserve"> приймає рішення про необхідність проведення нової оцінки адекватності технічного проекту. </w:t>
      </w:r>
    </w:p>
    <w:p w:rsidR="00056E09" w:rsidRPr="00EA2725" w:rsidRDefault="00056E09" w:rsidP="00690B14">
      <w:pPr>
        <w:widowControl w:val="0"/>
        <w:tabs>
          <w:tab w:val="num" w:pos="720"/>
        </w:tabs>
        <w:ind w:firstLine="567"/>
        <w:jc w:val="both"/>
        <w:rPr>
          <w:sz w:val="24"/>
          <w:szCs w:val="24"/>
          <w:lang w:val="uk-UA"/>
        </w:rPr>
      </w:pPr>
      <w:r w:rsidRPr="00747225">
        <w:rPr>
          <w:sz w:val="24"/>
          <w:szCs w:val="24"/>
          <w:lang w:val="uk-UA"/>
        </w:rPr>
        <w:t>5.</w:t>
      </w:r>
      <w:r w:rsidR="00691F64">
        <w:rPr>
          <w:sz w:val="24"/>
          <w:szCs w:val="24"/>
          <w:lang w:val="uk-UA"/>
        </w:rPr>
        <w:t>9</w:t>
      </w:r>
      <w:r w:rsidRPr="00747225">
        <w:rPr>
          <w:sz w:val="24"/>
          <w:szCs w:val="24"/>
          <w:lang w:val="uk-UA"/>
        </w:rPr>
        <w:t xml:space="preserve"> У</w:t>
      </w:r>
      <w:r w:rsidRPr="00EA2725">
        <w:rPr>
          <w:sz w:val="24"/>
          <w:szCs w:val="24"/>
          <w:lang w:val="uk-UA"/>
        </w:rPr>
        <w:t>кладен</w:t>
      </w:r>
      <w:r w:rsidR="00190F01" w:rsidRPr="00EA2725">
        <w:rPr>
          <w:sz w:val="24"/>
          <w:szCs w:val="24"/>
          <w:lang w:val="uk-UA"/>
        </w:rPr>
        <w:t>н</w:t>
      </w:r>
      <w:r w:rsidRPr="00EA2725">
        <w:rPr>
          <w:sz w:val="24"/>
          <w:szCs w:val="24"/>
          <w:lang w:val="uk-UA"/>
        </w:rPr>
        <w:t xml:space="preserve">я </w:t>
      </w:r>
      <w:r w:rsidR="00666A55" w:rsidRPr="00EA2725">
        <w:rPr>
          <w:sz w:val="24"/>
          <w:szCs w:val="24"/>
          <w:lang w:val="uk-UA"/>
        </w:rPr>
        <w:t>«</w:t>
      </w:r>
      <w:r w:rsidR="00EA2725" w:rsidRPr="00EA2725">
        <w:rPr>
          <w:sz w:val="24"/>
          <w:szCs w:val="24"/>
          <w:lang w:val="uk-UA"/>
        </w:rPr>
        <w:t>Сертифікаційної у</w:t>
      </w:r>
      <w:r w:rsidRPr="00EA2725">
        <w:rPr>
          <w:sz w:val="24"/>
          <w:szCs w:val="24"/>
          <w:lang w:val="uk-UA"/>
        </w:rPr>
        <w:t>годи про забезпечення відповідності продукції вимогам технічних регламентів</w:t>
      </w:r>
      <w:r w:rsidR="00666A55" w:rsidRPr="00EA2725">
        <w:rPr>
          <w:sz w:val="24"/>
          <w:szCs w:val="24"/>
          <w:lang w:val="uk-UA"/>
        </w:rPr>
        <w:t>»</w:t>
      </w:r>
      <w:r w:rsidR="00EA2725" w:rsidRPr="00EA2725">
        <w:rPr>
          <w:sz w:val="24"/>
          <w:szCs w:val="24"/>
          <w:lang w:val="uk-UA"/>
        </w:rPr>
        <w:t xml:space="preserve">. </w:t>
      </w:r>
    </w:p>
    <w:p w:rsidR="00056E09" w:rsidRPr="00F96DE7" w:rsidRDefault="00056E09" w:rsidP="00E63A51">
      <w:pPr>
        <w:widowControl w:val="0"/>
        <w:tabs>
          <w:tab w:val="num" w:pos="720"/>
        </w:tabs>
        <w:ind w:firstLine="567"/>
        <w:jc w:val="both"/>
        <w:rPr>
          <w:sz w:val="24"/>
          <w:szCs w:val="24"/>
          <w:lang w:val="uk-UA"/>
        </w:rPr>
      </w:pPr>
      <w:r w:rsidRPr="00F96DE7">
        <w:rPr>
          <w:sz w:val="24"/>
          <w:szCs w:val="24"/>
          <w:lang w:val="uk-UA"/>
        </w:rPr>
        <w:t>5.</w:t>
      </w:r>
      <w:r w:rsidR="00691F64">
        <w:rPr>
          <w:sz w:val="24"/>
          <w:szCs w:val="24"/>
          <w:lang w:val="uk-UA"/>
        </w:rPr>
        <w:t>9</w:t>
      </w:r>
      <w:r w:rsidRPr="00F96DE7">
        <w:rPr>
          <w:sz w:val="24"/>
          <w:szCs w:val="24"/>
          <w:lang w:val="uk-UA"/>
        </w:rPr>
        <w:t xml:space="preserve">.1 </w:t>
      </w:r>
      <w:r w:rsidR="00225F1F">
        <w:rPr>
          <w:sz w:val="24"/>
          <w:szCs w:val="24"/>
          <w:lang w:val="uk-UA"/>
        </w:rPr>
        <w:t>П</w:t>
      </w:r>
      <w:r w:rsidRPr="00F96DE7">
        <w:rPr>
          <w:sz w:val="24"/>
          <w:szCs w:val="24"/>
          <w:lang w:val="uk-UA"/>
        </w:rPr>
        <w:t xml:space="preserve">ісля реєстрації сертифіката </w:t>
      </w:r>
      <w:r w:rsidR="00225F1F">
        <w:rPr>
          <w:sz w:val="24"/>
          <w:szCs w:val="24"/>
          <w:lang w:val="uk-UA"/>
        </w:rPr>
        <w:t xml:space="preserve">експертизи типу </w:t>
      </w:r>
      <w:r w:rsidRPr="00F96DE7">
        <w:rPr>
          <w:sz w:val="24"/>
          <w:szCs w:val="24"/>
          <w:lang w:val="uk-UA"/>
        </w:rPr>
        <w:t xml:space="preserve">між ООВ та заявником укладається </w:t>
      </w:r>
      <w:r w:rsidR="00666A55" w:rsidRPr="00F96DE7">
        <w:rPr>
          <w:sz w:val="24"/>
          <w:szCs w:val="24"/>
          <w:lang w:val="uk-UA"/>
        </w:rPr>
        <w:t>«</w:t>
      </w:r>
      <w:r w:rsidR="001F2E36" w:rsidRPr="00F96DE7">
        <w:rPr>
          <w:sz w:val="24"/>
          <w:szCs w:val="24"/>
          <w:lang w:val="uk-UA"/>
        </w:rPr>
        <w:t>Сертифікаційна у</w:t>
      </w:r>
      <w:r w:rsidRPr="00F96DE7">
        <w:rPr>
          <w:sz w:val="24"/>
          <w:szCs w:val="24"/>
          <w:lang w:val="uk-UA"/>
        </w:rPr>
        <w:t>года про забезпечення відповідності продукції вимогам технічних регламентів</w:t>
      </w:r>
      <w:r w:rsidR="00666A55" w:rsidRPr="00F96DE7">
        <w:rPr>
          <w:sz w:val="24"/>
          <w:szCs w:val="24"/>
          <w:lang w:val="uk-UA"/>
        </w:rPr>
        <w:t>»</w:t>
      </w:r>
      <w:r w:rsidRPr="00F96DE7">
        <w:rPr>
          <w:sz w:val="24"/>
          <w:szCs w:val="24"/>
          <w:lang w:val="uk-UA"/>
        </w:rPr>
        <w:t xml:space="preserve">, додаток </w:t>
      </w:r>
      <w:r w:rsidR="00256CD1">
        <w:rPr>
          <w:sz w:val="24"/>
          <w:szCs w:val="24"/>
          <w:lang w:val="uk-UA"/>
        </w:rPr>
        <w:t xml:space="preserve">ТФ </w:t>
      </w:r>
      <w:r w:rsidR="001F2E36" w:rsidRPr="00256CD1">
        <w:rPr>
          <w:sz w:val="24"/>
          <w:szCs w:val="24"/>
          <w:lang w:val="uk-UA"/>
        </w:rPr>
        <w:t>РІ ПОВ</w:t>
      </w:r>
      <w:r w:rsidR="001F2E36" w:rsidRPr="00F96DE7">
        <w:rPr>
          <w:sz w:val="24"/>
          <w:szCs w:val="24"/>
          <w:lang w:val="uk-UA"/>
        </w:rPr>
        <w:t>-20-1-</w:t>
      </w:r>
      <w:r w:rsidRPr="00F96DE7">
        <w:rPr>
          <w:sz w:val="24"/>
          <w:szCs w:val="24"/>
          <w:lang w:val="uk-UA"/>
        </w:rPr>
        <w:t>1</w:t>
      </w:r>
      <w:r w:rsidR="00D63630" w:rsidRPr="00F96DE7">
        <w:rPr>
          <w:sz w:val="24"/>
          <w:szCs w:val="24"/>
          <w:lang w:val="uk-UA"/>
        </w:rPr>
        <w:t>2</w:t>
      </w:r>
      <w:r w:rsidRPr="00F96DE7">
        <w:rPr>
          <w:sz w:val="24"/>
          <w:szCs w:val="24"/>
          <w:lang w:val="uk-UA"/>
        </w:rPr>
        <w:t>.</w:t>
      </w:r>
      <w:r w:rsidR="00F97B98" w:rsidRPr="00F96DE7">
        <w:rPr>
          <w:sz w:val="24"/>
          <w:szCs w:val="24"/>
          <w:lang w:val="uk-UA"/>
        </w:rPr>
        <w:t xml:space="preserve"> </w:t>
      </w:r>
    </w:p>
    <w:p w:rsidR="00056E09" w:rsidRPr="00EA2725" w:rsidRDefault="00056E09" w:rsidP="00E63A51">
      <w:pPr>
        <w:pStyle w:val="af2"/>
        <w:tabs>
          <w:tab w:val="num" w:pos="720"/>
        </w:tabs>
        <w:ind w:firstLine="567"/>
        <w:jc w:val="both"/>
        <w:rPr>
          <w:rFonts w:ascii="Times New Roman" w:hAnsi="Times New Roman" w:cs="Times New Roman"/>
          <w:sz w:val="24"/>
          <w:szCs w:val="24"/>
        </w:rPr>
      </w:pPr>
      <w:r w:rsidRPr="00D63630">
        <w:rPr>
          <w:rFonts w:ascii="Times New Roman" w:hAnsi="Times New Roman" w:cs="Times New Roman"/>
          <w:sz w:val="24"/>
          <w:szCs w:val="24"/>
        </w:rPr>
        <w:t>5.</w:t>
      </w:r>
      <w:r w:rsidR="00691F64">
        <w:rPr>
          <w:rFonts w:ascii="Times New Roman" w:hAnsi="Times New Roman" w:cs="Times New Roman"/>
          <w:sz w:val="24"/>
          <w:szCs w:val="24"/>
        </w:rPr>
        <w:t>9</w:t>
      </w:r>
      <w:r w:rsidRPr="00D63630">
        <w:rPr>
          <w:rFonts w:ascii="Times New Roman" w:hAnsi="Times New Roman" w:cs="Times New Roman"/>
          <w:sz w:val="24"/>
          <w:szCs w:val="24"/>
        </w:rPr>
        <w:t>.</w:t>
      </w:r>
      <w:r w:rsidRPr="00D63630">
        <w:rPr>
          <w:rFonts w:ascii="Times New Roman" w:hAnsi="Times New Roman" w:cs="Times New Roman"/>
          <w:sz w:val="24"/>
          <w:szCs w:val="24"/>
          <w:lang w:val="ru-RU"/>
        </w:rPr>
        <w:t>2</w:t>
      </w:r>
      <w:r w:rsidRPr="00D63630">
        <w:rPr>
          <w:rFonts w:ascii="Times New Roman" w:hAnsi="Times New Roman" w:cs="Times New Roman"/>
          <w:sz w:val="24"/>
          <w:szCs w:val="24"/>
        </w:rPr>
        <w:t xml:space="preserve"> ООВ може прийняти рішення про призупинення або скасування дії сертифіката експертизи типу</w:t>
      </w:r>
      <w:r w:rsidR="009B2A38" w:rsidRPr="00D63630">
        <w:rPr>
          <w:rFonts w:ascii="Times New Roman" w:hAnsi="Times New Roman" w:cs="Times New Roman"/>
          <w:sz w:val="24"/>
          <w:szCs w:val="24"/>
        </w:rPr>
        <w:t xml:space="preserve"> (Додаток </w:t>
      </w:r>
      <w:r w:rsidR="00256CD1" w:rsidRPr="00256CD1">
        <w:rPr>
          <w:rFonts w:ascii="Times New Roman" w:hAnsi="Times New Roman" w:cs="Times New Roman"/>
          <w:sz w:val="24"/>
          <w:szCs w:val="24"/>
        </w:rPr>
        <w:t xml:space="preserve">ТФ </w:t>
      </w:r>
      <w:r w:rsidR="009B2A38" w:rsidRPr="00256CD1">
        <w:rPr>
          <w:rFonts w:ascii="Times New Roman" w:hAnsi="Times New Roman" w:cs="Times New Roman"/>
          <w:sz w:val="24"/>
          <w:szCs w:val="24"/>
        </w:rPr>
        <w:t>РІ ПОВ</w:t>
      </w:r>
      <w:r w:rsidR="00D63630">
        <w:rPr>
          <w:rFonts w:ascii="Times New Roman" w:hAnsi="Times New Roman" w:cs="Times New Roman"/>
          <w:sz w:val="24"/>
          <w:szCs w:val="24"/>
        </w:rPr>
        <w:t xml:space="preserve"> 20-1-13</w:t>
      </w:r>
      <w:r w:rsidR="009B2A38">
        <w:rPr>
          <w:rFonts w:ascii="Times New Roman" w:hAnsi="Times New Roman" w:cs="Times New Roman"/>
          <w:sz w:val="24"/>
          <w:szCs w:val="24"/>
        </w:rPr>
        <w:t>)</w:t>
      </w:r>
      <w:r w:rsidRPr="00EA2725">
        <w:rPr>
          <w:rFonts w:ascii="Times New Roman" w:hAnsi="Times New Roman" w:cs="Times New Roman"/>
          <w:sz w:val="24"/>
          <w:szCs w:val="24"/>
        </w:rPr>
        <w:t xml:space="preserve"> у випадках:</w:t>
      </w:r>
    </w:p>
    <w:p w:rsidR="00F97B98" w:rsidRPr="00EA2725" w:rsidRDefault="00F97B98" w:rsidP="00690B14">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 зміни у чинному законодавстві;</w:t>
      </w:r>
    </w:p>
    <w:p w:rsidR="00056E09" w:rsidRPr="00EA2725" w:rsidRDefault="00056E09" w:rsidP="00690B14">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 виявлення органами ринкового нагляду невідповідності продукції вимогам Регламенту;</w:t>
      </w:r>
    </w:p>
    <w:p w:rsidR="00056E09" w:rsidRPr="00EA2725" w:rsidRDefault="00056E09" w:rsidP="00690B14">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 виявлення невідповідності продукції вимогам, встановленим під час оцінки відповідності;</w:t>
      </w:r>
    </w:p>
    <w:p w:rsidR="00056E09" w:rsidRPr="00EA2725" w:rsidRDefault="00056E09" w:rsidP="00690B14">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 внесення виробником (уповноваженою особою, постачальн</w:t>
      </w:r>
      <w:r w:rsidR="009B2A38">
        <w:rPr>
          <w:rFonts w:ascii="Times New Roman" w:hAnsi="Times New Roman" w:cs="Times New Roman"/>
          <w:sz w:val="24"/>
          <w:szCs w:val="24"/>
        </w:rPr>
        <w:t>иком) змін до НД, методів випро</w:t>
      </w:r>
      <w:r w:rsidRPr="00EA2725">
        <w:rPr>
          <w:rFonts w:ascii="Times New Roman" w:hAnsi="Times New Roman" w:cs="Times New Roman"/>
          <w:sz w:val="24"/>
          <w:szCs w:val="24"/>
        </w:rPr>
        <w:t>бувань, складу продукції тощо, що можуть вплинути на відповідність продукції встановленим вимогам, без попереднього узгодження з ООВ.</w:t>
      </w:r>
    </w:p>
    <w:p w:rsidR="00056E09" w:rsidRDefault="00056E09" w:rsidP="00E63A51">
      <w:pPr>
        <w:pStyle w:val="af2"/>
        <w:tabs>
          <w:tab w:val="num" w:pos="720"/>
        </w:tabs>
        <w:ind w:firstLine="567"/>
        <w:jc w:val="both"/>
        <w:rPr>
          <w:rFonts w:ascii="Times New Roman" w:hAnsi="Times New Roman" w:cs="Times New Roman"/>
          <w:sz w:val="24"/>
          <w:szCs w:val="24"/>
        </w:rPr>
      </w:pPr>
      <w:r w:rsidRPr="00EA2725">
        <w:rPr>
          <w:rFonts w:ascii="Times New Roman" w:hAnsi="Times New Roman" w:cs="Times New Roman"/>
          <w:sz w:val="24"/>
          <w:szCs w:val="24"/>
        </w:rPr>
        <w:t>5</w:t>
      </w:r>
      <w:r w:rsidR="00691F64">
        <w:rPr>
          <w:rFonts w:ascii="Times New Roman" w:hAnsi="Times New Roman" w:cs="Times New Roman"/>
          <w:sz w:val="24"/>
          <w:szCs w:val="24"/>
        </w:rPr>
        <w:t>.9</w:t>
      </w:r>
      <w:r w:rsidRPr="00EA2725">
        <w:rPr>
          <w:rFonts w:ascii="Times New Roman" w:hAnsi="Times New Roman" w:cs="Times New Roman"/>
          <w:sz w:val="24"/>
          <w:szCs w:val="24"/>
        </w:rPr>
        <w:t>.3 ООВ надсилає в тижневий термін письмове повідомлення про прийняття рішення щодо призупинення або скасування дії виданого сертифіката експертизи типу виробнику</w:t>
      </w:r>
      <w:r>
        <w:rPr>
          <w:rFonts w:ascii="Times New Roman" w:hAnsi="Times New Roman" w:cs="Times New Roman"/>
          <w:sz w:val="24"/>
          <w:szCs w:val="24"/>
        </w:rPr>
        <w:t xml:space="preserve"> (уповноваженій особі, постачальнику) та опубліковує інформацію на веб-сайті </w:t>
      </w:r>
      <w:r w:rsidR="00690B14">
        <w:rPr>
          <w:rFonts w:ascii="Times New Roman" w:hAnsi="Times New Roman" w:cs="Times New Roman"/>
          <w:sz w:val="24"/>
          <w:szCs w:val="24"/>
        </w:rPr>
        <w:br/>
      </w:r>
      <w:r>
        <w:rPr>
          <w:rFonts w:ascii="Times New Roman" w:hAnsi="Times New Roman" w:cs="Times New Roman"/>
          <w:sz w:val="24"/>
          <w:szCs w:val="24"/>
        </w:rPr>
        <w:t xml:space="preserve">ДП </w:t>
      </w:r>
      <w:r w:rsidR="002B166D">
        <w:rPr>
          <w:rFonts w:ascii="Times New Roman" w:hAnsi="Times New Roman" w:cs="Times New Roman"/>
          <w:sz w:val="24"/>
          <w:szCs w:val="24"/>
        </w:rPr>
        <w:t>«</w:t>
      </w:r>
      <w:r>
        <w:rPr>
          <w:rFonts w:ascii="Times New Roman" w:hAnsi="Times New Roman" w:cs="Times New Roman"/>
          <w:sz w:val="24"/>
          <w:szCs w:val="24"/>
        </w:rPr>
        <w:t>ДНІПРОСТАНДАРТМЕТРОЛОГІЯ</w:t>
      </w:r>
      <w:r w:rsidR="002B166D" w:rsidRPr="00D63630">
        <w:rPr>
          <w:rFonts w:ascii="Times New Roman" w:hAnsi="Times New Roman" w:cs="Times New Roman"/>
          <w:sz w:val="24"/>
          <w:szCs w:val="24"/>
        </w:rPr>
        <w:t>»</w:t>
      </w:r>
      <w:r w:rsidRPr="00D63630">
        <w:rPr>
          <w:rFonts w:ascii="Times New Roman" w:hAnsi="Times New Roman" w:cs="Times New Roman"/>
          <w:sz w:val="24"/>
          <w:szCs w:val="24"/>
        </w:rPr>
        <w:t xml:space="preserve"> (</w:t>
      </w:r>
      <w:r w:rsidRPr="00256CD1">
        <w:rPr>
          <w:rFonts w:ascii="Times New Roman" w:hAnsi="Times New Roman" w:cs="Times New Roman"/>
          <w:sz w:val="24"/>
          <w:szCs w:val="24"/>
        </w:rPr>
        <w:t>РІ ПОВ</w:t>
      </w:r>
      <w:r>
        <w:rPr>
          <w:rFonts w:ascii="Times New Roman" w:hAnsi="Times New Roman" w:cs="Times New Roman"/>
          <w:sz w:val="24"/>
          <w:szCs w:val="24"/>
        </w:rPr>
        <w:t xml:space="preserve"> </w:t>
      </w:r>
      <w:r w:rsidRPr="001C1350">
        <w:rPr>
          <w:rFonts w:ascii="Times New Roman" w:hAnsi="Times New Roman" w:cs="Times New Roman"/>
          <w:sz w:val="24"/>
          <w:szCs w:val="24"/>
        </w:rPr>
        <w:t>21</w:t>
      </w:r>
      <w:r>
        <w:rPr>
          <w:rFonts w:ascii="Times New Roman" w:hAnsi="Times New Roman" w:cs="Times New Roman"/>
          <w:sz w:val="24"/>
          <w:szCs w:val="24"/>
        </w:rPr>
        <w:t>-</w:t>
      </w:r>
      <w:r w:rsidR="00D63630">
        <w:rPr>
          <w:rFonts w:ascii="Times New Roman" w:hAnsi="Times New Roman" w:cs="Times New Roman"/>
          <w:sz w:val="24"/>
          <w:szCs w:val="24"/>
        </w:rPr>
        <w:t>13</w:t>
      </w:r>
      <w:r>
        <w:rPr>
          <w:rFonts w:ascii="Times New Roman" w:hAnsi="Times New Roman" w:cs="Times New Roman"/>
          <w:sz w:val="24"/>
          <w:szCs w:val="24"/>
        </w:rPr>
        <w:t>). В разі скасування, дія сертифіката експертизи типу припиняється з моменту вилучення його з Реєстру ООВ.</w:t>
      </w:r>
    </w:p>
    <w:p w:rsidR="00056E09" w:rsidRDefault="00056E09" w:rsidP="00690B14">
      <w:pPr>
        <w:pStyle w:val="af2"/>
        <w:tabs>
          <w:tab w:val="num" w:pos="720"/>
        </w:tabs>
        <w:ind w:firstLine="567"/>
        <w:jc w:val="both"/>
        <w:rPr>
          <w:rFonts w:ascii="Times New Roman" w:hAnsi="Times New Roman" w:cs="Times New Roman"/>
          <w:sz w:val="24"/>
          <w:szCs w:val="24"/>
        </w:rPr>
      </w:pPr>
      <w:r>
        <w:rPr>
          <w:rFonts w:ascii="Times New Roman" w:hAnsi="Times New Roman" w:cs="Times New Roman"/>
          <w:sz w:val="24"/>
          <w:szCs w:val="24"/>
        </w:rPr>
        <w:t>5.</w:t>
      </w:r>
      <w:r w:rsidR="00691F64">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lang w:val="ru-RU"/>
        </w:rPr>
        <w:t>4</w:t>
      </w:r>
      <w:r>
        <w:rPr>
          <w:rFonts w:ascii="Times New Roman" w:hAnsi="Times New Roman" w:cs="Times New Roman"/>
          <w:sz w:val="24"/>
          <w:szCs w:val="24"/>
        </w:rPr>
        <w:t xml:space="preserve"> Продукція, на яку була скасована дія сертифіката експер</w:t>
      </w:r>
      <w:r w:rsidR="00190E73">
        <w:rPr>
          <w:rFonts w:ascii="Times New Roman" w:hAnsi="Times New Roman" w:cs="Times New Roman"/>
          <w:sz w:val="24"/>
          <w:szCs w:val="24"/>
        </w:rPr>
        <w:t>т</w:t>
      </w:r>
      <w:r>
        <w:rPr>
          <w:rFonts w:ascii="Times New Roman" w:hAnsi="Times New Roman" w:cs="Times New Roman"/>
          <w:sz w:val="24"/>
          <w:szCs w:val="24"/>
        </w:rPr>
        <w:t>изи типу може заявлятися Заявником на повторну оцінку відповідності після виконання ним коригувальних заходів, спрямованих на усунення виявлених порушень</w:t>
      </w:r>
      <w:r>
        <w:rPr>
          <w:sz w:val="24"/>
          <w:szCs w:val="24"/>
        </w:rPr>
        <w:t>.</w:t>
      </w:r>
    </w:p>
    <w:p w:rsidR="00056E09" w:rsidRDefault="00056E09" w:rsidP="00690B14">
      <w:pPr>
        <w:pStyle w:val="af2"/>
        <w:tabs>
          <w:tab w:val="num" w:pos="720"/>
        </w:tabs>
        <w:ind w:firstLine="567"/>
        <w:jc w:val="both"/>
        <w:rPr>
          <w:rFonts w:ascii="Times New Roman" w:hAnsi="Times New Roman" w:cs="Times New Roman"/>
          <w:sz w:val="24"/>
          <w:szCs w:val="24"/>
        </w:rPr>
      </w:pPr>
      <w:r>
        <w:rPr>
          <w:rFonts w:ascii="Times New Roman" w:hAnsi="Times New Roman" w:cs="Times New Roman"/>
          <w:sz w:val="24"/>
          <w:szCs w:val="24"/>
        </w:rPr>
        <w:t xml:space="preserve"> 5.1</w:t>
      </w:r>
      <w:r w:rsidR="00691F64">
        <w:rPr>
          <w:rFonts w:ascii="Times New Roman" w:hAnsi="Times New Roman" w:cs="Times New Roman"/>
          <w:sz w:val="24"/>
          <w:szCs w:val="24"/>
        </w:rPr>
        <w:t>0</w:t>
      </w:r>
      <w:r>
        <w:rPr>
          <w:rFonts w:ascii="Times New Roman" w:hAnsi="Times New Roman" w:cs="Times New Roman"/>
          <w:sz w:val="24"/>
          <w:szCs w:val="24"/>
        </w:rPr>
        <w:t xml:space="preserve"> Визнання результатів робіт з оцінювання/сертифікації:</w:t>
      </w:r>
    </w:p>
    <w:p w:rsidR="00056E09" w:rsidRDefault="00056E09" w:rsidP="00690B14">
      <w:pPr>
        <w:pStyle w:val="af2"/>
        <w:tabs>
          <w:tab w:val="num" w:pos="720"/>
        </w:tabs>
        <w:ind w:firstLine="567"/>
        <w:jc w:val="both"/>
        <w:rPr>
          <w:rFonts w:ascii="Times New Roman" w:hAnsi="Times New Roman" w:cs="Times New Roman"/>
          <w:sz w:val="24"/>
          <w:szCs w:val="24"/>
        </w:rPr>
      </w:pPr>
      <w:r>
        <w:rPr>
          <w:rFonts w:ascii="Times New Roman" w:hAnsi="Times New Roman" w:cs="Times New Roman"/>
          <w:sz w:val="24"/>
          <w:szCs w:val="24"/>
        </w:rPr>
        <w:t>5.1</w:t>
      </w:r>
      <w:r w:rsidR="00057B09">
        <w:rPr>
          <w:rFonts w:ascii="Times New Roman" w:hAnsi="Times New Roman" w:cs="Times New Roman"/>
          <w:sz w:val="24"/>
          <w:szCs w:val="24"/>
        </w:rPr>
        <w:t>2</w:t>
      </w:r>
      <w:r w:rsidR="00691F64">
        <w:rPr>
          <w:rFonts w:ascii="Times New Roman" w:hAnsi="Times New Roman" w:cs="Times New Roman"/>
          <w:sz w:val="24"/>
          <w:szCs w:val="24"/>
        </w:rPr>
        <w:t>0</w:t>
      </w:r>
      <w:r>
        <w:rPr>
          <w:rFonts w:ascii="Times New Roman" w:hAnsi="Times New Roman" w:cs="Times New Roman"/>
          <w:sz w:val="24"/>
          <w:szCs w:val="24"/>
        </w:rPr>
        <w:t>.1 Визнання результатів оцінювання/сертифікації, здійснюється ООВ згідно з вимогами ДСТУ ISO/IEC Guide 68:2008 «Угоди про визнання та прийняття результатів оцінювання відповідності».</w:t>
      </w:r>
    </w:p>
    <w:p w:rsidR="00056E09" w:rsidRDefault="00056E09" w:rsidP="00690B14">
      <w:pPr>
        <w:pStyle w:val="af2"/>
        <w:tabs>
          <w:tab w:val="num" w:pos="720"/>
        </w:tabs>
        <w:ind w:firstLine="567"/>
        <w:jc w:val="both"/>
        <w:rPr>
          <w:rFonts w:ascii="Times New Roman" w:hAnsi="Times New Roman" w:cs="Times New Roman"/>
          <w:sz w:val="24"/>
          <w:szCs w:val="24"/>
        </w:rPr>
      </w:pPr>
      <w:r>
        <w:rPr>
          <w:rFonts w:ascii="Times New Roman" w:hAnsi="Times New Roman" w:cs="Times New Roman"/>
          <w:sz w:val="24"/>
          <w:szCs w:val="24"/>
        </w:rPr>
        <w:t>5.1</w:t>
      </w:r>
      <w:r w:rsidR="00691F64">
        <w:rPr>
          <w:rFonts w:ascii="Times New Roman" w:hAnsi="Times New Roman" w:cs="Times New Roman"/>
          <w:sz w:val="24"/>
          <w:szCs w:val="24"/>
        </w:rPr>
        <w:t>0</w:t>
      </w:r>
      <w:r>
        <w:rPr>
          <w:rFonts w:ascii="Times New Roman" w:hAnsi="Times New Roman" w:cs="Times New Roman"/>
          <w:sz w:val="24"/>
          <w:szCs w:val="24"/>
        </w:rPr>
        <w:t xml:space="preserve"> Порядок скасування Заявок (РІ ОСП 04).</w:t>
      </w:r>
    </w:p>
    <w:p w:rsidR="00F140BD" w:rsidRPr="00F140BD" w:rsidRDefault="00056E09" w:rsidP="00690B14">
      <w:pPr>
        <w:pStyle w:val="af2"/>
        <w:tabs>
          <w:tab w:val="num" w:pos="720"/>
        </w:tabs>
        <w:ind w:firstLine="567"/>
        <w:jc w:val="both"/>
        <w:rPr>
          <w:rFonts w:ascii="Times New Roman" w:hAnsi="Times New Roman" w:cs="Times New Roman"/>
          <w:b/>
          <w:sz w:val="16"/>
          <w:szCs w:val="16"/>
        </w:rPr>
      </w:pPr>
      <w:r>
        <w:rPr>
          <w:rFonts w:ascii="Times New Roman" w:hAnsi="Times New Roman" w:cs="Times New Roman"/>
          <w:sz w:val="24"/>
          <w:szCs w:val="24"/>
        </w:rPr>
        <w:t>5.1</w:t>
      </w:r>
      <w:r w:rsidR="00691F64">
        <w:rPr>
          <w:rFonts w:ascii="Times New Roman" w:hAnsi="Times New Roman" w:cs="Times New Roman"/>
          <w:sz w:val="24"/>
          <w:szCs w:val="24"/>
        </w:rPr>
        <w:t>0</w:t>
      </w:r>
      <w:r>
        <w:rPr>
          <w:rFonts w:ascii="Times New Roman" w:hAnsi="Times New Roman" w:cs="Times New Roman"/>
          <w:sz w:val="24"/>
          <w:szCs w:val="24"/>
        </w:rPr>
        <w:t>.1 Скасування Заявок здійснюється в наступних випадках:</w:t>
      </w:r>
      <w:r w:rsidR="006F4BE8">
        <w:rPr>
          <w:rFonts w:ascii="Times New Roman" w:hAnsi="Times New Roman" w:cs="Times New Roman"/>
          <w:sz w:val="24"/>
          <w:szCs w:val="24"/>
        </w:rPr>
        <w:t xml:space="preserve"> </w:t>
      </w:r>
      <w:r>
        <w:rPr>
          <w:rFonts w:ascii="Times New Roman" w:hAnsi="Times New Roman" w:cs="Times New Roman"/>
          <w:sz w:val="24"/>
          <w:szCs w:val="24"/>
        </w:rPr>
        <w:t>за проханням заявника (крім випадків одержання негативних результатів випробувань та негативного висновку що</w:t>
      </w:r>
      <w:r w:rsidR="006F4BE8">
        <w:rPr>
          <w:rFonts w:ascii="Times New Roman" w:hAnsi="Times New Roman" w:cs="Times New Roman"/>
          <w:sz w:val="24"/>
          <w:szCs w:val="24"/>
        </w:rPr>
        <w:t xml:space="preserve">до подальшого проведення робіт), </w:t>
      </w:r>
      <w:r>
        <w:rPr>
          <w:rFonts w:ascii="Times New Roman" w:hAnsi="Times New Roman" w:cs="Times New Roman"/>
          <w:sz w:val="24"/>
          <w:szCs w:val="24"/>
        </w:rPr>
        <w:t xml:space="preserve"> за вимогою</w:t>
      </w:r>
      <w:r w:rsidR="00F97B98">
        <w:rPr>
          <w:rFonts w:ascii="Times New Roman" w:hAnsi="Times New Roman" w:cs="Times New Roman"/>
          <w:sz w:val="24"/>
          <w:szCs w:val="24"/>
        </w:rPr>
        <w:t xml:space="preserve"> </w:t>
      </w:r>
      <w:r>
        <w:rPr>
          <w:rFonts w:ascii="Times New Roman" w:hAnsi="Times New Roman" w:cs="Times New Roman"/>
          <w:sz w:val="24"/>
          <w:szCs w:val="24"/>
        </w:rPr>
        <w:t>ООВ.</w:t>
      </w:r>
    </w:p>
    <w:p w:rsidR="00056E09" w:rsidRDefault="00056E09" w:rsidP="00690B14">
      <w:pPr>
        <w:pStyle w:val="af2"/>
        <w:tabs>
          <w:tab w:val="num" w:pos="720"/>
        </w:tabs>
        <w:ind w:firstLine="567"/>
        <w:jc w:val="center"/>
        <w:rPr>
          <w:rFonts w:ascii="Times New Roman" w:hAnsi="Times New Roman" w:cs="Times New Roman"/>
          <w:sz w:val="24"/>
          <w:szCs w:val="24"/>
        </w:rPr>
      </w:pPr>
      <w:r>
        <w:rPr>
          <w:rFonts w:ascii="Times New Roman" w:hAnsi="Times New Roman" w:cs="Times New Roman"/>
          <w:b/>
          <w:sz w:val="24"/>
          <w:szCs w:val="24"/>
        </w:rPr>
        <w:t>6 КОНФІДЕНЦІЙНІСТЬ</w:t>
      </w:r>
    </w:p>
    <w:p w:rsidR="00F140BD" w:rsidRDefault="00056E09" w:rsidP="00690B14">
      <w:pPr>
        <w:pStyle w:val="af2"/>
        <w:tabs>
          <w:tab w:val="num" w:pos="720"/>
        </w:tabs>
        <w:ind w:firstLine="567"/>
        <w:jc w:val="both"/>
      </w:pPr>
      <w:r>
        <w:rPr>
          <w:rFonts w:ascii="Times New Roman" w:hAnsi="Times New Roman" w:cs="Times New Roman"/>
          <w:sz w:val="24"/>
          <w:szCs w:val="24"/>
        </w:rPr>
        <w:t>6.1 ООВ та організації, які діють за його дорученням, або взаємодіють з ним під час виконання робіт з оцінки відповідності вимогам Регламенту, повинні забезпечувати конфіденційність інформації, що становить комерційну або професійну таємницю.</w:t>
      </w:r>
      <w:r>
        <w:rPr>
          <w:rFonts w:ascii="Times New Roman" w:hAnsi="Times New Roman" w:cs="Times New Roman"/>
          <w:sz w:val="16"/>
          <w:szCs w:val="16"/>
        </w:rPr>
        <w:t xml:space="preserve"> </w:t>
      </w:r>
    </w:p>
    <w:p w:rsidR="00056E09" w:rsidRDefault="00056E09" w:rsidP="00690B14">
      <w:pPr>
        <w:pStyle w:val="af2"/>
        <w:tabs>
          <w:tab w:val="num" w:pos="720"/>
        </w:tabs>
        <w:ind w:firstLine="567"/>
        <w:jc w:val="center"/>
        <w:rPr>
          <w:rFonts w:ascii="Times New Roman" w:hAnsi="Times New Roman" w:cs="Times New Roman"/>
          <w:sz w:val="24"/>
          <w:szCs w:val="24"/>
        </w:rPr>
      </w:pPr>
      <w:r>
        <w:rPr>
          <w:rFonts w:ascii="Times New Roman" w:hAnsi="Times New Roman" w:cs="Times New Roman"/>
          <w:b/>
          <w:sz w:val="24"/>
          <w:szCs w:val="24"/>
        </w:rPr>
        <w:t>7 РОЗГЛЯД СПІРНИХ ПИТАНЬ</w:t>
      </w:r>
    </w:p>
    <w:p w:rsidR="00F140BD" w:rsidRPr="00F140BD" w:rsidRDefault="00056E09" w:rsidP="00690B14">
      <w:pPr>
        <w:pStyle w:val="af2"/>
        <w:tabs>
          <w:tab w:val="num" w:pos="720"/>
        </w:tabs>
        <w:ind w:firstLine="567"/>
        <w:jc w:val="both"/>
        <w:rPr>
          <w:rFonts w:ascii="Times New Roman" w:hAnsi="Times New Roman" w:cs="Times New Roman"/>
          <w:b/>
          <w:sz w:val="16"/>
          <w:szCs w:val="16"/>
        </w:rPr>
      </w:pPr>
      <w:r>
        <w:rPr>
          <w:rFonts w:ascii="Times New Roman" w:hAnsi="Times New Roman" w:cs="Times New Roman"/>
          <w:sz w:val="24"/>
          <w:szCs w:val="24"/>
        </w:rPr>
        <w:t>7.1 Якщо заявник не згоден з рішенням, яке прийняте ООВ за його зверненням щодо оцінювання відповідності продукції вимогам Регламенту, він повинен подати (письмово) заяву до ООВ не пізніше одного місяця після одержання повідомлення про прийняте рішення. Подання заяви не пр</w:t>
      </w:r>
      <w:r w:rsidR="00542647">
        <w:rPr>
          <w:rFonts w:ascii="Times New Roman" w:hAnsi="Times New Roman" w:cs="Times New Roman"/>
          <w:sz w:val="24"/>
          <w:szCs w:val="24"/>
        </w:rPr>
        <w:t xml:space="preserve">ипиняє дії прийнятого рішення. </w:t>
      </w:r>
      <w:r>
        <w:rPr>
          <w:rFonts w:ascii="Times New Roman" w:hAnsi="Times New Roman" w:cs="Times New Roman"/>
          <w:sz w:val="24"/>
          <w:szCs w:val="24"/>
        </w:rPr>
        <w:t xml:space="preserve">Процедура подання та розгляду апеляцій регламентована Методикою МСЯ 8.3-06.  </w:t>
      </w:r>
    </w:p>
    <w:p w:rsidR="00056E09" w:rsidRDefault="00056E09" w:rsidP="00690B14">
      <w:pPr>
        <w:pStyle w:val="af2"/>
        <w:tabs>
          <w:tab w:val="num" w:pos="720"/>
        </w:tabs>
        <w:ind w:firstLine="567"/>
        <w:jc w:val="center"/>
        <w:rPr>
          <w:rFonts w:ascii="Times New Roman" w:hAnsi="Times New Roman" w:cs="Times New Roman"/>
          <w:sz w:val="24"/>
          <w:szCs w:val="24"/>
        </w:rPr>
      </w:pPr>
      <w:r>
        <w:rPr>
          <w:rFonts w:ascii="Times New Roman" w:hAnsi="Times New Roman" w:cs="Times New Roman"/>
          <w:b/>
          <w:sz w:val="24"/>
          <w:szCs w:val="24"/>
        </w:rPr>
        <w:t>8 РОЗРАХУНКИ МІЖ ООВ І ЗАЯВНИКОМ</w:t>
      </w:r>
    </w:p>
    <w:p w:rsidR="00056E09" w:rsidRDefault="00056E09" w:rsidP="00690B14">
      <w:pPr>
        <w:pStyle w:val="af2"/>
        <w:tabs>
          <w:tab w:val="num" w:pos="720"/>
        </w:tabs>
        <w:ind w:firstLine="567"/>
        <w:jc w:val="both"/>
        <w:rPr>
          <w:rFonts w:ascii="Times New Roman" w:hAnsi="Times New Roman" w:cs="Times New Roman"/>
          <w:sz w:val="24"/>
          <w:szCs w:val="24"/>
        </w:rPr>
      </w:pPr>
      <w:r>
        <w:rPr>
          <w:rFonts w:ascii="Times New Roman" w:hAnsi="Times New Roman" w:cs="Times New Roman"/>
          <w:sz w:val="24"/>
          <w:szCs w:val="24"/>
        </w:rPr>
        <w:t xml:space="preserve">8.1 Оплата робіт із оцінки відповідності проводиться незалежно від їх результатів.  </w:t>
      </w:r>
    </w:p>
    <w:p w:rsidR="00056E09" w:rsidRDefault="00056E09" w:rsidP="00690B14">
      <w:pPr>
        <w:pStyle w:val="af2"/>
        <w:tabs>
          <w:tab w:val="num" w:pos="720"/>
        </w:tabs>
        <w:ind w:firstLine="567"/>
        <w:jc w:val="both"/>
        <w:rPr>
          <w:rFonts w:ascii="Times New Roman" w:hAnsi="Times New Roman" w:cs="Times New Roman"/>
          <w:sz w:val="24"/>
          <w:szCs w:val="24"/>
        </w:rPr>
      </w:pPr>
      <w:r>
        <w:rPr>
          <w:rFonts w:ascii="Times New Roman" w:hAnsi="Times New Roman" w:cs="Times New Roman"/>
          <w:sz w:val="24"/>
          <w:szCs w:val="24"/>
        </w:rPr>
        <w:t xml:space="preserve">8.2 Порядок розрахунків робіт під час оцінки відповідності продукції.  </w:t>
      </w:r>
    </w:p>
    <w:p w:rsidR="00056E09" w:rsidRDefault="00056E09" w:rsidP="00690B14">
      <w:pPr>
        <w:pStyle w:val="af2"/>
        <w:tabs>
          <w:tab w:val="num" w:pos="720"/>
        </w:tabs>
        <w:ind w:firstLine="567"/>
        <w:jc w:val="both"/>
        <w:rPr>
          <w:rFonts w:ascii="Times New Roman" w:hAnsi="Times New Roman" w:cs="Times New Roman"/>
          <w:sz w:val="24"/>
          <w:szCs w:val="24"/>
        </w:rPr>
      </w:pPr>
      <w:r>
        <w:rPr>
          <w:rFonts w:ascii="Times New Roman" w:hAnsi="Times New Roman" w:cs="Times New Roman"/>
          <w:sz w:val="24"/>
          <w:szCs w:val="24"/>
        </w:rPr>
        <w:t xml:space="preserve">8.2.1 Під час оцінки відповідності продукції фінансові взаємовідносини встановлюються між ООВ та заявником. </w:t>
      </w:r>
    </w:p>
    <w:p w:rsidR="00056E09" w:rsidRDefault="00056E09" w:rsidP="00690B14">
      <w:pPr>
        <w:pStyle w:val="af2"/>
        <w:tabs>
          <w:tab w:val="num" w:pos="720"/>
        </w:tabs>
        <w:ind w:firstLine="567"/>
        <w:jc w:val="both"/>
        <w:rPr>
          <w:rFonts w:ascii="Times New Roman" w:hAnsi="Times New Roman" w:cs="Times New Roman"/>
          <w:sz w:val="24"/>
          <w:szCs w:val="24"/>
        </w:rPr>
      </w:pPr>
      <w:r>
        <w:rPr>
          <w:rFonts w:ascii="Times New Roman" w:hAnsi="Times New Roman" w:cs="Times New Roman"/>
          <w:sz w:val="24"/>
          <w:szCs w:val="24"/>
        </w:rPr>
        <w:t xml:space="preserve">8.2.3 Вартість робіт із оцінки відповідності продукції вимогам Регламенту визначається відповідно до </w:t>
      </w:r>
      <w:r w:rsidR="00331DAC">
        <w:rPr>
          <w:rFonts w:ascii="Times New Roman" w:hAnsi="Times New Roman" w:cs="Times New Roman"/>
          <w:sz w:val="24"/>
          <w:szCs w:val="24"/>
        </w:rPr>
        <w:t xml:space="preserve">документованої процедури ДП – 10 </w:t>
      </w:r>
      <w:r w:rsidR="00666A55">
        <w:rPr>
          <w:rFonts w:ascii="Times New Roman" w:hAnsi="Times New Roman" w:cs="Times New Roman"/>
          <w:sz w:val="24"/>
          <w:szCs w:val="24"/>
        </w:rPr>
        <w:t>«</w:t>
      </w:r>
      <w:r w:rsidR="00331DAC">
        <w:rPr>
          <w:rFonts w:ascii="Times New Roman" w:hAnsi="Times New Roman" w:cs="Times New Roman"/>
          <w:sz w:val="24"/>
          <w:szCs w:val="24"/>
        </w:rPr>
        <w:t>В</w:t>
      </w:r>
      <w:r>
        <w:rPr>
          <w:rFonts w:ascii="Times New Roman" w:hAnsi="Times New Roman" w:cs="Times New Roman"/>
          <w:sz w:val="24"/>
          <w:szCs w:val="24"/>
        </w:rPr>
        <w:t>изначення вартості робіт з підтвердження відповідності у законодавчо регульованій сфері</w:t>
      </w:r>
      <w:r w:rsidR="00331DAC">
        <w:rPr>
          <w:rFonts w:ascii="Times New Roman" w:hAnsi="Times New Roman" w:cs="Times New Roman"/>
          <w:sz w:val="24"/>
          <w:szCs w:val="24"/>
        </w:rPr>
        <w:t xml:space="preserve">» </w:t>
      </w:r>
      <w:r>
        <w:rPr>
          <w:rFonts w:ascii="Times New Roman" w:hAnsi="Times New Roman" w:cs="Times New Roman"/>
          <w:sz w:val="24"/>
          <w:szCs w:val="24"/>
        </w:rPr>
        <w:t xml:space="preserve">та розроблених ДП </w:t>
      </w:r>
      <w:r w:rsidR="00666A55">
        <w:rPr>
          <w:rFonts w:ascii="Times New Roman" w:hAnsi="Times New Roman" w:cs="Times New Roman"/>
          <w:sz w:val="24"/>
          <w:szCs w:val="24"/>
        </w:rPr>
        <w:t>«</w:t>
      </w:r>
      <w:r>
        <w:rPr>
          <w:rFonts w:ascii="Times New Roman" w:hAnsi="Times New Roman" w:cs="Times New Roman"/>
          <w:sz w:val="24"/>
          <w:szCs w:val="24"/>
        </w:rPr>
        <w:t>ДНІПРО</w:t>
      </w:r>
      <w:r w:rsidR="002F09F9">
        <w:rPr>
          <w:rFonts w:ascii="Times New Roman" w:hAnsi="Times New Roman" w:cs="Times New Roman"/>
          <w:sz w:val="24"/>
          <w:szCs w:val="24"/>
        </w:rPr>
        <w:t>-</w:t>
      </w:r>
      <w:r>
        <w:rPr>
          <w:rFonts w:ascii="Times New Roman" w:hAnsi="Times New Roman" w:cs="Times New Roman"/>
          <w:sz w:val="24"/>
          <w:szCs w:val="24"/>
        </w:rPr>
        <w:t>СТАНДАРТМЕТРОЛОГІЯ</w:t>
      </w:r>
      <w:r w:rsidR="00666A55">
        <w:rPr>
          <w:rFonts w:ascii="Times New Roman" w:hAnsi="Times New Roman" w:cs="Times New Roman"/>
          <w:sz w:val="24"/>
          <w:szCs w:val="24"/>
        </w:rPr>
        <w:t>»</w:t>
      </w:r>
      <w:r>
        <w:rPr>
          <w:rFonts w:ascii="Times New Roman" w:hAnsi="Times New Roman" w:cs="Times New Roman"/>
          <w:sz w:val="24"/>
          <w:szCs w:val="24"/>
        </w:rPr>
        <w:t xml:space="preserve"> нормативів трудомісткості робіт, що проводяться ООВ під час оцінки відповідності продукції. </w:t>
      </w:r>
    </w:p>
    <w:p w:rsidR="00056E09" w:rsidRDefault="00056E09" w:rsidP="00E63A51">
      <w:pPr>
        <w:pStyle w:val="af2"/>
        <w:tabs>
          <w:tab w:val="num" w:pos="720"/>
        </w:tabs>
        <w:ind w:firstLine="567"/>
        <w:jc w:val="both"/>
        <w:rPr>
          <w:rFonts w:ascii="Times New Roman" w:hAnsi="Times New Roman" w:cs="Times New Roman"/>
          <w:sz w:val="24"/>
          <w:szCs w:val="24"/>
        </w:rPr>
      </w:pPr>
      <w:r w:rsidRPr="00E96DC0">
        <w:rPr>
          <w:rFonts w:ascii="Times New Roman" w:hAnsi="Times New Roman" w:cs="Times New Roman"/>
          <w:sz w:val="24"/>
          <w:szCs w:val="24"/>
        </w:rPr>
        <w:t>8.2.4 Оплата робіт із оцінки відповідності продукції проводиться на підставі господарських договорів (</w:t>
      </w:r>
      <w:r w:rsidR="00256CD1">
        <w:rPr>
          <w:rFonts w:ascii="Times New Roman" w:hAnsi="Times New Roman" w:cs="Times New Roman"/>
          <w:sz w:val="24"/>
          <w:szCs w:val="24"/>
        </w:rPr>
        <w:t xml:space="preserve">ТФ </w:t>
      </w:r>
      <w:r w:rsidRPr="00256CD1">
        <w:rPr>
          <w:rFonts w:ascii="Times New Roman" w:hAnsi="Times New Roman" w:cs="Times New Roman"/>
          <w:sz w:val="24"/>
          <w:szCs w:val="24"/>
        </w:rPr>
        <w:t>РІ ПОВ-</w:t>
      </w:r>
      <w:r w:rsidRPr="00D63630">
        <w:rPr>
          <w:rFonts w:ascii="Times New Roman" w:hAnsi="Times New Roman" w:cs="Times New Roman"/>
          <w:sz w:val="24"/>
          <w:szCs w:val="24"/>
        </w:rPr>
        <w:t>19</w:t>
      </w:r>
      <w:r w:rsidRPr="00E96DC0">
        <w:rPr>
          <w:rFonts w:ascii="Times New Roman" w:hAnsi="Times New Roman" w:cs="Times New Roman"/>
          <w:sz w:val="24"/>
          <w:szCs w:val="24"/>
        </w:rPr>
        <w:t>/20-02)</w:t>
      </w:r>
      <w:r w:rsidR="00690B14">
        <w:rPr>
          <w:rFonts w:ascii="Times New Roman" w:hAnsi="Times New Roman" w:cs="Times New Roman"/>
          <w:sz w:val="24"/>
          <w:szCs w:val="24"/>
        </w:rPr>
        <w:t>.</w:t>
      </w:r>
      <w:r w:rsidRPr="00E96DC0">
        <w:rPr>
          <w:rFonts w:ascii="Times New Roman" w:hAnsi="Times New Roman" w:cs="Times New Roman"/>
          <w:sz w:val="24"/>
          <w:szCs w:val="24"/>
        </w:rPr>
        <w:t xml:space="preserve">    </w:t>
      </w:r>
    </w:p>
    <w:p w:rsidR="00EE5781" w:rsidRDefault="00EE5781" w:rsidP="00E63A51">
      <w:pPr>
        <w:pStyle w:val="af2"/>
        <w:tabs>
          <w:tab w:val="num" w:pos="720"/>
        </w:tabs>
        <w:ind w:firstLine="567"/>
        <w:jc w:val="both"/>
        <w:rPr>
          <w:rFonts w:ascii="Times New Roman" w:hAnsi="Times New Roman" w:cs="Times New Roman"/>
          <w:sz w:val="24"/>
          <w:szCs w:val="24"/>
        </w:rPr>
      </w:pPr>
    </w:p>
    <w:p w:rsidR="00EE5781" w:rsidRDefault="00EE5781" w:rsidP="00E63A51">
      <w:pPr>
        <w:pStyle w:val="af2"/>
        <w:tabs>
          <w:tab w:val="num" w:pos="720"/>
        </w:tabs>
        <w:ind w:firstLine="567"/>
        <w:jc w:val="both"/>
        <w:rPr>
          <w:rFonts w:ascii="Times New Roman" w:hAnsi="Times New Roman" w:cs="Times New Roman"/>
          <w:sz w:val="24"/>
          <w:szCs w:val="24"/>
        </w:rPr>
      </w:pPr>
    </w:p>
    <w:p w:rsidR="00EE5781" w:rsidRDefault="00EE5781" w:rsidP="00E63A51">
      <w:pPr>
        <w:pStyle w:val="af2"/>
        <w:tabs>
          <w:tab w:val="num" w:pos="720"/>
        </w:tabs>
        <w:ind w:firstLine="567"/>
        <w:jc w:val="both"/>
        <w:rPr>
          <w:rFonts w:ascii="Times New Roman" w:hAnsi="Times New Roman" w:cs="Times New Roman"/>
          <w:sz w:val="24"/>
          <w:szCs w:val="24"/>
        </w:rPr>
      </w:pPr>
    </w:p>
    <w:p w:rsidR="00056E09" w:rsidRDefault="00056E09" w:rsidP="00E63A51">
      <w:pPr>
        <w:pStyle w:val="32"/>
        <w:tabs>
          <w:tab w:val="left" w:pos="426"/>
        </w:tabs>
        <w:spacing w:after="0"/>
        <w:ind w:left="0" w:firstLine="709"/>
        <w:jc w:val="right"/>
        <w:rPr>
          <w:sz w:val="20"/>
          <w:szCs w:val="20"/>
          <w:lang w:val="uk-UA"/>
        </w:rPr>
      </w:pPr>
      <w:r w:rsidRPr="00D63630">
        <w:rPr>
          <w:sz w:val="20"/>
          <w:szCs w:val="20"/>
          <w:lang w:val="uk-UA"/>
        </w:rPr>
        <w:t xml:space="preserve">Додаток </w:t>
      </w:r>
      <w:r w:rsidR="00413B7C" w:rsidRPr="00D63630">
        <w:rPr>
          <w:sz w:val="20"/>
          <w:szCs w:val="20"/>
        </w:rPr>
        <w:t xml:space="preserve"> </w:t>
      </w:r>
      <w:r w:rsidR="00413B7C" w:rsidRPr="00256CD1">
        <w:rPr>
          <w:sz w:val="20"/>
          <w:szCs w:val="20"/>
        </w:rPr>
        <w:t>РІ ПОВ-20</w:t>
      </w:r>
      <w:r w:rsidR="00413B7C" w:rsidRPr="00D63630">
        <w:rPr>
          <w:sz w:val="20"/>
          <w:szCs w:val="20"/>
        </w:rPr>
        <w:t>-1</w:t>
      </w:r>
      <w:r w:rsidR="00D873D7">
        <w:rPr>
          <w:sz w:val="20"/>
          <w:szCs w:val="20"/>
          <w:lang w:val="uk-UA"/>
        </w:rPr>
        <w:t>-1</w:t>
      </w:r>
      <w:r>
        <w:rPr>
          <w:sz w:val="20"/>
          <w:szCs w:val="20"/>
          <w:lang w:val="uk-UA"/>
        </w:rPr>
        <w:t xml:space="preserve"> (обов</w:t>
      </w:r>
      <w:r>
        <w:rPr>
          <w:sz w:val="20"/>
          <w:szCs w:val="20"/>
        </w:rPr>
        <w:t>’</w:t>
      </w:r>
      <w:r>
        <w:rPr>
          <w:sz w:val="20"/>
          <w:szCs w:val="20"/>
          <w:lang w:val="uk-UA"/>
        </w:rPr>
        <w:t>язковий)</w:t>
      </w:r>
    </w:p>
    <w:p w:rsidR="00D873D7" w:rsidRDefault="00D873D7" w:rsidP="00CA7070">
      <w:pPr>
        <w:pStyle w:val="32"/>
        <w:tabs>
          <w:tab w:val="left" w:pos="426"/>
        </w:tabs>
        <w:spacing w:after="0"/>
        <w:ind w:left="0" w:firstLine="709"/>
        <w:jc w:val="center"/>
        <w:rPr>
          <w:b/>
          <w:sz w:val="24"/>
          <w:szCs w:val="24"/>
          <w:lang w:val="uk-UA"/>
        </w:rPr>
      </w:pPr>
    </w:p>
    <w:p w:rsidR="00056E09" w:rsidRDefault="00056E09" w:rsidP="00D873D7">
      <w:pPr>
        <w:tabs>
          <w:tab w:val="left" w:pos="426"/>
        </w:tabs>
        <w:ind w:hanging="12"/>
        <w:jc w:val="center"/>
        <w:rPr>
          <w:b/>
          <w:sz w:val="24"/>
          <w:szCs w:val="24"/>
          <w:lang w:val="uk-UA"/>
        </w:rPr>
      </w:pPr>
      <w:r w:rsidRPr="00D873D7">
        <w:rPr>
          <w:b/>
          <w:sz w:val="24"/>
          <w:szCs w:val="24"/>
          <w:lang w:val="uk-UA"/>
        </w:rPr>
        <w:t xml:space="preserve">Перелік </w:t>
      </w:r>
      <w:r w:rsidRPr="00D873D7">
        <w:rPr>
          <w:b/>
          <w:sz w:val="24"/>
          <w:szCs w:val="24"/>
        </w:rPr>
        <w:t>виробів, які не вважаються іграшками відповідно до Технічного регламенту безпечності іграшок</w:t>
      </w:r>
    </w:p>
    <w:p w:rsidR="00D873D7" w:rsidRPr="00D873D7" w:rsidRDefault="00D873D7" w:rsidP="00D873D7">
      <w:pPr>
        <w:tabs>
          <w:tab w:val="left" w:pos="426"/>
        </w:tabs>
        <w:ind w:hanging="12"/>
        <w:jc w:val="center"/>
        <w:rPr>
          <w:b/>
          <w:sz w:val="24"/>
          <w:szCs w:val="24"/>
          <w:lang w:val="uk-UA"/>
        </w:rPr>
      </w:pPr>
    </w:p>
    <w:p w:rsidR="0015218E" w:rsidRPr="005134BA" w:rsidRDefault="0015218E" w:rsidP="005134BA">
      <w:pPr>
        <w:shd w:val="clear" w:color="auto" w:fill="FFFFFF"/>
        <w:jc w:val="both"/>
        <w:rPr>
          <w:sz w:val="22"/>
          <w:szCs w:val="22"/>
          <w:lang w:eastAsia="ru-RU"/>
        </w:rPr>
      </w:pPr>
      <w:r w:rsidRPr="005134BA">
        <w:rPr>
          <w:sz w:val="22"/>
          <w:szCs w:val="22"/>
          <w:lang w:eastAsia="ru-RU"/>
        </w:rPr>
        <w:t>1. Декоративні предмети для свят та урочистостей.</w:t>
      </w:r>
    </w:p>
    <w:p w:rsidR="0015218E" w:rsidRPr="005134BA" w:rsidRDefault="0015218E" w:rsidP="005134BA">
      <w:pPr>
        <w:shd w:val="clear" w:color="auto" w:fill="FFFFFF"/>
        <w:jc w:val="both"/>
        <w:rPr>
          <w:sz w:val="22"/>
          <w:szCs w:val="22"/>
          <w:lang w:eastAsia="ru-RU"/>
        </w:rPr>
      </w:pPr>
      <w:r w:rsidRPr="005134BA">
        <w:rPr>
          <w:sz w:val="22"/>
          <w:szCs w:val="22"/>
          <w:lang w:eastAsia="ru-RU"/>
        </w:rPr>
        <w:t>2. Вироби для колекціонерів у разі, коли на виробі або його пакуванні нанесено видиме та розбірливе зазначення щодо призначення цього виробу для колекціонерів віком 14 років і старше, зокрема:</w:t>
      </w:r>
    </w:p>
    <w:p w:rsidR="0015218E" w:rsidRPr="005134BA" w:rsidRDefault="0015218E" w:rsidP="005134BA">
      <w:pPr>
        <w:shd w:val="clear" w:color="auto" w:fill="FFFFFF"/>
        <w:jc w:val="both"/>
        <w:rPr>
          <w:sz w:val="22"/>
          <w:szCs w:val="22"/>
          <w:lang w:eastAsia="ru-RU"/>
        </w:rPr>
      </w:pPr>
      <w:r w:rsidRPr="005134BA">
        <w:rPr>
          <w:sz w:val="22"/>
          <w:szCs w:val="22"/>
          <w:lang w:val="uk-UA" w:eastAsia="ru-RU"/>
        </w:rPr>
        <w:t xml:space="preserve">- </w:t>
      </w:r>
      <w:r w:rsidRPr="005134BA">
        <w:rPr>
          <w:sz w:val="22"/>
          <w:szCs w:val="22"/>
          <w:lang w:eastAsia="ru-RU"/>
        </w:rPr>
        <w:t>детальні та точні масштабні моделі;</w:t>
      </w:r>
    </w:p>
    <w:p w:rsidR="0015218E" w:rsidRPr="005134BA" w:rsidRDefault="0015218E" w:rsidP="005134BA">
      <w:pPr>
        <w:shd w:val="clear" w:color="auto" w:fill="FFFFFF"/>
        <w:jc w:val="both"/>
        <w:rPr>
          <w:sz w:val="22"/>
          <w:szCs w:val="22"/>
          <w:lang w:eastAsia="ru-RU"/>
        </w:rPr>
      </w:pPr>
      <w:r w:rsidRPr="005134BA">
        <w:rPr>
          <w:sz w:val="22"/>
          <w:szCs w:val="22"/>
          <w:lang w:val="uk-UA" w:eastAsia="ru-RU"/>
        </w:rPr>
        <w:t xml:space="preserve">- </w:t>
      </w:r>
      <w:r w:rsidRPr="005134BA">
        <w:rPr>
          <w:sz w:val="22"/>
          <w:szCs w:val="22"/>
          <w:lang w:eastAsia="ru-RU"/>
        </w:rPr>
        <w:t>комплекти для збирання детальних масштабних моделей;</w:t>
      </w:r>
    </w:p>
    <w:p w:rsidR="0015218E" w:rsidRPr="005134BA" w:rsidRDefault="0015218E" w:rsidP="005134BA">
      <w:pPr>
        <w:shd w:val="clear" w:color="auto" w:fill="FFFFFF"/>
        <w:jc w:val="both"/>
        <w:rPr>
          <w:sz w:val="22"/>
          <w:szCs w:val="22"/>
          <w:lang w:eastAsia="ru-RU"/>
        </w:rPr>
      </w:pPr>
      <w:r w:rsidRPr="005134BA">
        <w:rPr>
          <w:sz w:val="22"/>
          <w:szCs w:val="22"/>
          <w:lang w:val="uk-UA" w:eastAsia="ru-RU"/>
        </w:rPr>
        <w:t xml:space="preserve">- </w:t>
      </w:r>
      <w:r w:rsidRPr="005134BA">
        <w:rPr>
          <w:sz w:val="22"/>
          <w:szCs w:val="22"/>
          <w:lang w:eastAsia="ru-RU"/>
        </w:rPr>
        <w:t>народні, декоративні ляльки та інші аналогічні вироби;</w:t>
      </w:r>
    </w:p>
    <w:p w:rsidR="0015218E" w:rsidRPr="005134BA" w:rsidRDefault="0015218E" w:rsidP="005134BA">
      <w:pPr>
        <w:shd w:val="clear" w:color="auto" w:fill="FFFFFF"/>
        <w:jc w:val="both"/>
        <w:rPr>
          <w:sz w:val="22"/>
          <w:szCs w:val="22"/>
          <w:lang w:eastAsia="ru-RU"/>
        </w:rPr>
      </w:pPr>
      <w:r w:rsidRPr="005134BA">
        <w:rPr>
          <w:sz w:val="22"/>
          <w:szCs w:val="22"/>
          <w:lang w:val="uk-UA" w:eastAsia="ru-RU"/>
        </w:rPr>
        <w:t xml:space="preserve">- </w:t>
      </w:r>
      <w:r w:rsidRPr="005134BA">
        <w:rPr>
          <w:sz w:val="22"/>
          <w:szCs w:val="22"/>
          <w:lang w:eastAsia="ru-RU"/>
        </w:rPr>
        <w:t>точні копії іграшок, які мають історичну цінність;</w:t>
      </w:r>
    </w:p>
    <w:p w:rsidR="0015218E" w:rsidRPr="005134BA" w:rsidRDefault="0015218E" w:rsidP="005134BA">
      <w:pPr>
        <w:shd w:val="clear" w:color="auto" w:fill="FFFFFF"/>
        <w:jc w:val="both"/>
        <w:rPr>
          <w:sz w:val="22"/>
          <w:szCs w:val="22"/>
          <w:lang w:eastAsia="ru-RU"/>
        </w:rPr>
      </w:pPr>
      <w:r w:rsidRPr="005134BA">
        <w:rPr>
          <w:sz w:val="22"/>
          <w:szCs w:val="22"/>
          <w:lang w:val="uk-UA" w:eastAsia="ru-RU"/>
        </w:rPr>
        <w:t xml:space="preserve">- </w:t>
      </w:r>
      <w:r w:rsidRPr="005134BA">
        <w:rPr>
          <w:sz w:val="22"/>
          <w:szCs w:val="22"/>
          <w:lang w:eastAsia="ru-RU"/>
        </w:rPr>
        <w:t>копії справжньої вогнепальної зброї.</w:t>
      </w:r>
    </w:p>
    <w:p w:rsidR="0015218E" w:rsidRPr="005134BA" w:rsidRDefault="0015218E" w:rsidP="005134BA">
      <w:pPr>
        <w:shd w:val="clear" w:color="auto" w:fill="FFFFFF"/>
        <w:jc w:val="both"/>
        <w:rPr>
          <w:sz w:val="22"/>
          <w:szCs w:val="22"/>
          <w:lang w:eastAsia="ru-RU"/>
        </w:rPr>
      </w:pPr>
      <w:r w:rsidRPr="005134BA">
        <w:rPr>
          <w:sz w:val="22"/>
          <w:szCs w:val="22"/>
          <w:lang w:eastAsia="ru-RU"/>
        </w:rPr>
        <w:t>3. Спортивне спорядження, включаючи роликові ковзани, однорядні роликові ковзани та скейтборди, призначені для дітей з масою тіла більш як 20 кілограмів.</w:t>
      </w:r>
    </w:p>
    <w:p w:rsidR="0015218E" w:rsidRPr="005134BA" w:rsidRDefault="0015218E" w:rsidP="005134BA">
      <w:pPr>
        <w:shd w:val="clear" w:color="auto" w:fill="FFFFFF"/>
        <w:jc w:val="both"/>
        <w:rPr>
          <w:sz w:val="22"/>
          <w:szCs w:val="22"/>
          <w:lang w:eastAsia="ru-RU"/>
        </w:rPr>
      </w:pPr>
      <w:r w:rsidRPr="005134BA">
        <w:rPr>
          <w:sz w:val="22"/>
          <w:szCs w:val="22"/>
          <w:lang w:eastAsia="ru-RU"/>
        </w:rPr>
        <w:t>4. Велосипеди з максимальною висотою сідла більш як 435 міліметрів, що вимірюється як вертикальна відстань від землі до верхньої частини поверхні сідла, при цьому сідло перебуває в горизонтальному положенні, а сідлотримач встановлений на рівні мінімальної глибини вставки.</w:t>
      </w:r>
    </w:p>
    <w:p w:rsidR="0015218E" w:rsidRPr="005134BA" w:rsidRDefault="0015218E" w:rsidP="005134BA">
      <w:pPr>
        <w:shd w:val="clear" w:color="auto" w:fill="FFFFFF"/>
        <w:jc w:val="both"/>
        <w:rPr>
          <w:sz w:val="22"/>
          <w:szCs w:val="22"/>
          <w:lang w:eastAsia="ru-RU"/>
        </w:rPr>
      </w:pPr>
      <w:r w:rsidRPr="005134BA">
        <w:rPr>
          <w:sz w:val="22"/>
          <w:szCs w:val="22"/>
          <w:lang w:eastAsia="ru-RU"/>
        </w:rPr>
        <w:t>5. Самокати (в тому числі електричні) та інші засоби пересування, розроблені для занять спортом або призначені для пересування автомобільними дорогами загального користування, вулицями і дорогами міст та інших населених пунктів, пішохідними і велосипедними доріжками.</w:t>
      </w:r>
    </w:p>
    <w:p w:rsidR="0015218E" w:rsidRPr="005134BA" w:rsidRDefault="0015218E" w:rsidP="005134BA">
      <w:pPr>
        <w:shd w:val="clear" w:color="auto" w:fill="FFFFFF"/>
        <w:jc w:val="both"/>
        <w:rPr>
          <w:sz w:val="22"/>
          <w:szCs w:val="22"/>
          <w:lang w:eastAsia="ru-RU"/>
        </w:rPr>
      </w:pPr>
      <w:r w:rsidRPr="005134BA">
        <w:rPr>
          <w:sz w:val="22"/>
          <w:szCs w:val="22"/>
          <w:lang w:eastAsia="ru-RU"/>
        </w:rPr>
        <w:t>6. Транспортні засоби з електричним приводом, призначені для пересування автомобільними дорогами загального користування, вулицями і дорогами міст та інших населених пунктів, пішохідними і велосипедними доріжками, тротуарами доріг (вулиць).</w:t>
      </w:r>
    </w:p>
    <w:p w:rsidR="0015218E" w:rsidRPr="005134BA" w:rsidRDefault="0015218E" w:rsidP="005134BA">
      <w:pPr>
        <w:shd w:val="clear" w:color="auto" w:fill="FFFFFF"/>
        <w:jc w:val="both"/>
        <w:rPr>
          <w:sz w:val="22"/>
          <w:szCs w:val="22"/>
          <w:lang w:eastAsia="ru-RU"/>
        </w:rPr>
      </w:pPr>
      <w:r w:rsidRPr="005134BA">
        <w:rPr>
          <w:sz w:val="22"/>
          <w:szCs w:val="22"/>
          <w:lang w:eastAsia="ru-RU"/>
        </w:rPr>
        <w:t>7. Водне спорядження, призначене для використання на глибоководних ділянках, та пристрої для навчання дітей плаванню (зокрема, сидіння для плавання та плавальні допоміжні засоби).</w:t>
      </w:r>
    </w:p>
    <w:p w:rsidR="0015218E" w:rsidRPr="005134BA" w:rsidRDefault="0015218E" w:rsidP="005134BA">
      <w:pPr>
        <w:shd w:val="clear" w:color="auto" w:fill="FFFFFF"/>
        <w:jc w:val="both"/>
        <w:rPr>
          <w:sz w:val="22"/>
          <w:szCs w:val="22"/>
          <w:lang w:eastAsia="ru-RU"/>
        </w:rPr>
      </w:pPr>
      <w:r w:rsidRPr="005134BA">
        <w:rPr>
          <w:sz w:val="22"/>
          <w:szCs w:val="22"/>
          <w:lang w:eastAsia="ru-RU"/>
        </w:rPr>
        <w:t>8. Пазли, що складаються з більш як 500 елементів.</w:t>
      </w:r>
    </w:p>
    <w:p w:rsidR="0015218E" w:rsidRPr="005134BA" w:rsidRDefault="0015218E" w:rsidP="005134BA">
      <w:pPr>
        <w:shd w:val="clear" w:color="auto" w:fill="FFFFFF"/>
        <w:jc w:val="both"/>
        <w:rPr>
          <w:sz w:val="22"/>
          <w:szCs w:val="22"/>
          <w:lang w:eastAsia="ru-RU"/>
        </w:rPr>
      </w:pPr>
      <w:r w:rsidRPr="005134BA">
        <w:rPr>
          <w:sz w:val="22"/>
          <w:szCs w:val="22"/>
          <w:lang w:eastAsia="ru-RU"/>
        </w:rPr>
        <w:t>9. Рушниці та пістолети, в яких використовують стиснений газ (крім водяних рушниць і водяних пістолетів), та луки для стрільби завдовжки більш як 120 сантиметрів.</w:t>
      </w:r>
    </w:p>
    <w:p w:rsidR="0015218E" w:rsidRPr="005134BA" w:rsidRDefault="0015218E" w:rsidP="005134BA">
      <w:pPr>
        <w:shd w:val="clear" w:color="auto" w:fill="FFFFFF"/>
        <w:jc w:val="both"/>
        <w:rPr>
          <w:sz w:val="22"/>
          <w:szCs w:val="22"/>
          <w:lang w:eastAsia="ru-RU"/>
        </w:rPr>
      </w:pPr>
      <w:r w:rsidRPr="005134BA">
        <w:rPr>
          <w:sz w:val="22"/>
          <w:szCs w:val="22"/>
          <w:lang w:eastAsia="ru-RU"/>
        </w:rPr>
        <w:t>10. Феєрверки, включаючи ударні капсулі, які не розроблені спеціально для іграшок.</w:t>
      </w:r>
    </w:p>
    <w:p w:rsidR="0015218E" w:rsidRPr="005134BA" w:rsidRDefault="0015218E" w:rsidP="005134BA">
      <w:pPr>
        <w:shd w:val="clear" w:color="auto" w:fill="FFFFFF"/>
        <w:jc w:val="both"/>
        <w:rPr>
          <w:sz w:val="22"/>
          <w:szCs w:val="22"/>
          <w:lang w:eastAsia="ru-RU"/>
        </w:rPr>
      </w:pPr>
      <w:r w:rsidRPr="005134BA">
        <w:rPr>
          <w:sz w:val="22"/>
          <w:szCs w:val="22"/>
          <w:lang w:eastAsia="ru-RU"/>
        </w:rPr>
        <w:t>11. Вироби та ігри, до складу яких входять метальні снаряди з гострими наконечниками (зокрема, набори дротиків з металевими наконечниками).</w:t>
      </w:r>
    </w:p>
    <w:p w:rsidR="0015218E" w:rsidRPr="005134BA" w:rsidRDefault="0015218E" w:rsidP="005134BA">
      <w:pPr>
        <w:shd w:val="clear" w:color="auto" w:fill="FFFFFF"/>
        <w:jc w:val="both"/>
        <w:rPr>
          <w:sz w:val="22"/>
          <w:szCs w:val="22"/>
          <w:lang w:eastAsia="ru-RU"/>
        </w:rPr>
      </w:pPr>
      <w:r w:rsidRPr="005134BA">
        <w:rPr>
          <w:sz w:val="22"/>
          <w:szCs w:val="22"/>
          <w:lang w:eastAsia="ru-RU"/>
        </w:rPr>
        <w:t>12. Функціональні освітні вироби (зокрема, електричні печі, праски чи інші функціональні вироби), що працюють при номінальній напрузі понад 24 В та продаються виключно для використання в навчальних цілях під наглядом дорослих осіб.</w:t>
      </w:r>
    </w:p>
    <w:p w:rsidR="0015218E" w:rsidRPr="005134BA" w:rsidRDefault="0015218E" w:rsidP="005134BA">
      <w:pPr>
        <w:shd w:val="clear" w:color="auto" w:fill="FFFFFF"/>
        <w:jc w:val="both"/>
        <w:rPr>
          <w:sz w:val="22"/>
          <w:szCs w:val="22"/>
          <w:lang w:eastAsia="ru-RU"/>
        </w:rPr>
      </w:pPr>
      <w:r w:rsidRPr="005134BA">
        <w:rPr>
          <w:sz w:val="22"/>
          <w:szCs w:val="22"/>
          <w:lang w:eastAsia="ru-RU"/>
        </w:rPr>
        <w:t>13. Вироби, призначені для використання в освітніх цілях у навчальних закладах під наглядом дорослих осіб (зокрема, наукове обладнання).</w:t>
      </w:r>
    </w:p>
    <w:p w:rsidR="0015218E" w:rsidRPr="005134BA" w:rsidRDefault="0015218E" w:rsidP="005134BA">
      <w:pPr>
        <w:shd w:val="clear" w:color="auto" w:fill="FFFFFF"/>
        <w:jc w:val="both"/>
        <w:rPr>
          <w:sz w:val="22"/>
          <w:szCs w:val="22"/>
          <w:lang w:eastAsia="ru-RU"/>
        </w:rPr>
      </w:pPr>
      <w:r w:rsidRPr="005134BA">
        <w:rPr>
          <w:sz w:val="22"/>
          <w:szCs w:val="22"/>
          <w:lang w:eastAsia="ru-RU"/>
        </w:rPr>
        <w:t>14. Електронне обладнання (зокрема, персональні комп'ютери та гральні консолі), що використовуються для доступу до інтерактивного програмного забезпечення, та пов'язані з цим обладнанням периферійні пристрої, крім тих, що спеціально розроблені для дітей і мають ігрову цінність (зокрема, спеціально розроблені персональні комп'ютери, клавіатури, джойстики чи рульові колеса).</w:t>
      </w:r>
    </w:p>
    <w:p w:rsidR="0015218E" w:rsidRPr="005134BA" w:rsidRDefault="0015218E" w:rsidP="005134BA">
      <w:pPr>
        <w:shd w:val="clear" w:color="auto" w:fill="FFFFFF"/>
        <w:jc w:val="both"/>
        <w:rPr>
          <w:sz w:val="22"/>
          <w:szCs w:val="22"/>
          <w:lang w:eastAsia="ru-RU"/>
        </w:rPr>
      </w:pPr>
      <w:r w:rsidRPr="005134BA">
        <w:rPr>
          <w:sz w:val="22"/>
          <w:szCs w:val="22"/>
          <w:lang w:eastAsia="ru-RU"/>
        </w:rPr>
        <w:t>15. Інтерактивне програмне забезпечення, призначене для дозвілля та розваг (зокрема, комп'ютерні ігри), та його носії (зокрема, компакт-диски).</w:t>
      </w:r>
    </w:p>
    <w:p w:rsidR="0015218E" w:rsidRPr="005134BA" w:rsidRDefault="0015218E" w:rsidP="005134BA">
      <w:pPr>
        <w:shd w:val="clear" w:color="auto" w:fill="FFFFFF"/>
        <w:jc w:val="both"/>
        <w:rPr>
          <w:sz w:val="22"/>
          <w:szCs w:val="22"/>
          <w:lang w:eastAsia="ru-RU"/>
        </w:rPr>
      </w:pPr>
      <w:r w:rsidRPr="005134BA">
        <w:rPr>
          <w:sz w:val="22"/>
          <w:szCs w:val="22"/>
          <w:lang w:eastAsia="ru-RU"/>
        </w:rPr>
        <w:t>16. Соски для немовлят.</w:t>
      </w:r>
    </w:p>
    <w:p w:rsidR="0015218E" w:rsidRPr="005134BA" w:rsidRDefault="0015218E" w:rsidP="005134BA">
      <w:pPr>
        <w:shd w:val="clear" w:color="auto" w:fill="FFFFFF"/>
        <w:jc w:val="both"/>
        <w:rPr>
          <w:sz w:val="22"/>
          <w:szCs w:val="22"/>
          <w:lang w:eastAsia="ru-RU"/>
        </w:rPr>
      </w:pPr>
      <w:r w:rsidRPr="005134BA">
        <w:rPr>
          <w:sz w:val="22"/>
          <w:szCs w:val="22"/>
          <w:lang w:eastAsia="ru-RU"/>
        </w:rPr>
        <w:t>17. Світильники, що можуть сприйматися дітьми як іграшки, зважаючи на їх форму, колір та інші властивості.</w:t>
      </w:r>
    </w:p>
    <w:p w:rsidR="0015218E" w:rsidRPr="005134BA" w:rsidRDefault="0015218E" w:rsidP="005134BA">
      <w:pPr>
        <w:shd w:val="clear" w:color="auto" w:fill="FFFFFF"/>
        <w:jc w:val="both"/>
        <w:rPr>
          <w:sz w:val="22"/>
          <w:szCs w:val="22"/>
          <w:lang w:eastAsia="ru-RU"/>
        </w:rPr>
      </w:pPr>
      <w:r w:rsidRPr="005134BA">
        <w:rPr>
          <w:sz w:val="22"/>
          <w:szCs w:val="22"/>
          <w:lang w:eastAsia="ru-RU"/>
        </w:rPr>
        <w:t>18. Електричні трансформатори для іграшок.</w:t>
      </w:r>
    </w:p>
    <w:p w:rsidR="0015218E" w:rsidRPr="005134BA" w:rsidRDefault="0015218E" w:rsidP="005134BA">
      <w:pPr>
        <w:shd w:val="clear" w:color="auto" w:fill="FFFFFF"/>
        <w:jc w:val="both"/>
        <w:rPr>
          <w:sz w:val="22"/>
          <w:szCs w:val="22"/>
          <w:lang w:eastAsia="ru-RU"/>
        </w:rPr>
      </w:pPr>
      <w:r w:rsidRPr="005134BA">
        <w:rPr>
          <w:sz w:val="22"/>
          <w:szCs w:val="22"/>
          <w:lang w:eastAsia="ru-RU"/>
        </w:rPr>
        <w:t>19. Модні аксесуари для дітей, не призначені для використання у грі.</w:t>
      </w:r>
    </w:p>
    <w:p w:rsidR="00D873D7" w:rsidRPr="005134BA" w:rsidRDefault="00D873D7">
      <w:pPr>
        <w:rPr>
          <w:sz w:val="22"/>
          <w:szCs w:val="22"/>
          <w:lang w:val="uk-UA"/>
        </w:rPr>
      </w:pPr>
    </w:p>
    <w:p w:rsidR="00D873D7" w:rsidRDefault="00D873D7">
      <w:pPr>
        <w:rPr>
          <w:sz w:val="24"/>
          <w:szCs w:val="24"/>
          <w:lang w:val="uk-UA"/>
        </w:rPr>
      </w:pPr>
    </w:p>
    <w:p w:rsidR="00D873D7" w:rsidRDefault="00D873D7">
      <w:pPr>
        <w:rPr>
          <w:sz w:val="24"/>
          <w:szCs w:val="24"/>
          <w:lang w:val="uk-UA"/>
        </w:rPr>
      </w:pPr>
    </w:p>
    <w:p w:rsidR="00056E09" w:rsidRPr="00413B7C" w:rsidRDefault="00056E09" w:rsidP="00E63A51">
      <w:pPr>
        <w:pStyle w:val="23"/>
        <w:spacing w:before="0" w:after="0" w:line="240" w:lineRule="auto"/>
        <w:jc w:val="right"/>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 xml:space="preserve"> </w:t>
      </w:r>
      <w:r w:rsidRPr="00D63630">
        <w:rPr>
          <w:b w:val="0"/>
          <w:sz w:val="20"/>
        </w:rPr>
        <w:t xml:space="preserve">Додаток </w:t>
      </w:r>
      <w:r w:rsidR="00413B7C" w:rsidRPr="00256CD1">
        <w:rPr>
          <w:b w:val="0"/>
          <w:sz w:val="20"/>
        </w:rPr>
        <w:t>ТФ РІ ПОВ-</w:t>
      </w:r>
      <w:r w:rsidR="00413B7C" w:rsidRPr="00D63630">
        <w:rPr>
          <w:b w:val="0"/>
          <w:sz w:val="20"/>
        </w:rPr>
        <w:t>20</w:t>
      </w:r>
      <w:r w:rsidR="00413B7C" w:rsidRPr="00413B7C">
        <w:rPr>
          <w:b w:val="0"/>
          <w:sz w:val="20"/>
        </w:rPr>
        <w:t>-1-</w:t>
      </w:r>
      <w:r w:rsidR="00EE0E89">
        <w:rPr>
          <w:b w:val="0"/>
          <w:sz w:val="20"/>
        </w:rPr>
        <w:t>2</w:t>
      </w:r>
    </w:p>
    <w:p w:rsidR="00056E09" w:rsidRDefault="00056E09">
      <w:pPr>
        <w:pStyle w:val="23"/>
        <w:spacing w:before="0" w:after="0" w:line="240" w:lineRule="auto"/>
        <w:jc w:val="right"/>
        <w:rPr>
          <w:sz w:val="24"/>
          <w:szCs w:val="24"/>
        </w:rPr>
      </w:pPr>
      <w:r>
        <w:rPr>
          <w:b w:val="0"/>
          <w:sz w:val="24"/>
          <w:szCs w:val="24"/>
        </w:rPr>
        <w:t xml:space="preserve">Керівнику органу з оцінки відповідності </w:t>
      </w:r>
    </w:p>
    <w:p w:rsidR="00056E09" w:rsidRDefault="00056E09">
      <w:pPr>
        <w:ind w:left="6050"/>
        <w:rPr>
          <w:b/>
          <w:sz w:val="24"/>
          <w:szCs w:val="24"/>
          <w:lang w:val="uk-UA"/>
        </w:rPr>
      </w:pPr>
      <w:r>
        <w:rPr>
          <w:sz w:val="24"/>
          <w:szCs w:val="24"/>
          <w:lang w:val="uk-UA"/>
        </w:rPr>
        <w:t>ДП «Дніпростандартметрологія»</w:t>
      </w:r>
    </w:p>
    <w:p w:rsidR="00056E09" w:rsidRDefault="00056E09">
      <w:pPr>
        <w:ind w:left="6237"/>
        <w:rPr>
          <w:sz w:val="16"/>
          <w:szCs w:val="16"/>
          <w:lang w:val="uk-UA"/>
        </w:rPr>
      </w:pPr>
      <w:r>
        <w:rPr>
          <w:b/>
          <w:sz w:val="24"/>
          <w:szCs w:val="24"/>
          <w:lang w:val="uk-UA"/>
        </w:rPr>
        <w:t>________________________</w:t>
      </w:r>
    </w:p>
    <w:p w:rsidR="00056E09" w:rsidRDefault="00056E09">
      <w:pPr>
        <w:ind w:left="6237"/>
      </w:pPr>
      <w:r>
        <w:rPr>
          <w:sz w:val="16"/>
          <w:szCs w:val="16"/>
          <w:lang w:val="uk-UA"/>
        </w:rPr>
        <w:t xml:space="preserve">                 </w:t>
      </w:r>
      <w:r>
        <w:rPr>
          <w:sz w:val="16"/>
          <w:szCs w:val="16"/>
          <w:lang w:val="uk-UA"/>
        </w:rPr>
        <w:tab/>
        <w:t>(ПІБ керівника ООВ)</w:t>
      </w:r>
    </w:p>
    <w:p w:rsidR="00056E09" w:rsidRDefault="00056E09"/>
    <w:p w:rsidR="00056E09" w:rsidRDefault="00056E09">
      <w:pPr>
        <w:jc w:val="center"/>
        <w:rPr>
          <w:sz w:val="24"/>
          <w:szCs w:val="24"/>
        </w:rPr>
      </w:pPr>
      <w:r>
        <w:rPr>
          <w:b/>
          <w:sz w:val="28"/>
          <w:szCs w:val="28"/>
          <w:lang w:val="uk-UA"/>
        </w:rPr>
        <w:t xml:space="preserve">З А Я В К А </w:t>
      </w:r>
    </w:p>
    <w:p w:rsidR="00056E09" w:rsidRDefault="00056E09">
      <w:pPr>
        <w:pStyle w:val="Date"/>
        <w:spacing w:before="0" w:after="0" w:line="100" w:lineRule="atLeast"/>
        <w:rPr>
          <w:sz w:val="24"/>
          <w:szCs w:val="24"/>
        </w:rPr>
      </w:pPr>
      <w:r>
        <w:rPr>
          <w:sz w:val="24"/>
          <w:szCs w:val="24"/>
        </w:rPr>
        <w:t xml:space="preserve">на проведення робіт з оцінки відповідності та/або </w:t>
      </w:r>
    </w:p>
    <w:p w:rsidR="00056E09" w:rsidRDefault="00056E09">
      <w:pPr>
        <w:pStyle w:val="Date"/>
        <w:spacing w:before="0" w:after="0" w:line="100" w:lineRule="atLeast"/>
        <w:rPr>
          <w:sz w:val="16"/>
          <w:szCs w:val="16"/>
        </w:rPr>
      </w:pPr>
      <w:r>
        <w:rPr>
          <w:sz w:val="24"/>
          <w:szCs w:val="24"/>
        </w:rPr>
        <w:t xml:space="preserve">обліку </w:t>
      </w:r>
      <w:r w:rsidRPr="0056292F">
        <w:rPr>
          <w:sz w:val="24"/>
          <w:szCs w:val="24"/>
        </w:rPr>
        <w:t>декларац</w:t>
      </w:r>
      <w:r>
        <w:rPr>
          <w:sz w:val="24"/>
          <w:szCs w:val="24"/>
        </w:rPr>
        <w:t>ії відповідності</w:t>
      </w:r>
    </w:p>
    <w:p w:rsidR="00056E09" w:rsidRDefault="00056E09">
      <w:pPr>
        <w:pStyle w:val="Date"/>
        <w:spacing w:before="0" w:after="0" w:line="100" w:lineRule="atLeast"/>
        <w:rPr>
          <w:sz w:val="16"/>
          <w:szCs w:val="16"/>
        </w:rPr>
      </w:pPr>
    </w:p>
    <w:p w:rsidR="00056E09" w:rsidRDefault="00056E09">
      <w:pPr>
        <w:pStyle w:val="Date"/>
        <w:spacing w:before="0" w:after="0" w:line="100" w:lineRule="atLeast"/>
        <w:rPr>
          <w:sz w:val="12"/>
          <w:szCs w:val="12"/>
        </w:rPr>
      </w:pPr>
      <w:r>
        <w:rPr>
          <w:sz w:val="24"/>
          <w:szCs w:val="24"/>
        </w:rPr>
        <w:t>№ _________________ від __________</w:t>
      </w:r>
    </w:p>
    <w:p w:rsidR="00056E09" w:rsidRDefault="00056E09">
      <w:pPr>
        <w:pStyle w:val="Date"/>
        <w:spacing w:before="0" w:after="0" w:line="100" w:lineRule="atLeast"/>
        <w:rPr>
          <w:sz w:val="12"/>
          <w:szCs w:val="12"/>
        </w:rPr>
      </w:pPr>
    </w:p>
    <w:p w:rsidR="00056E09" w:rsidRDefault="00056E09">
      <w:pPr>
        <w:tabs>
          <w:tab w:val="left" w:pos="9639"/>
          <w:tab w:val="left" w:pos="10065"/>
        </w:tabs>
        <w:ind w:firstLine="284"/>
        <w:rPr>
          <w:sz w:val="14"/>
          <w:szCs w:val="14"/>
          <w:lang w:val="uk-UA"/>
        </w:rPr>
      </w:pPr>
      <w:r>
        <w:rPr>
          <w:b/>
          <w:sz w:val="22"/>
          <w:szCs w:val="22"/>
          <w:lang w:val="uk-UA"/>
        </w:rPr>
        <w:t xml:space="preserve">1 Заявник </w:t>
      </w:r>
      <w:r>
        <w:rPr>
          <w:sz w:val="24"/>
          <w:u w:val="single"/>
          <w:lang w:val="uk-UA"/>
        </w:rPr>
        <w:tab/>
      </w:r>
      <w:r>
        <w:rPr>
          <w:sz w:val="22"/>
          <w:szCs w:val="22"/>
          <w:u w:val="single"/>
          <w:lang w:val="uk-UA"/>
        </w:rPr>
        <w:tab/>
      </w:r>
    </w:p>
    <w:p w:rsidR="00056E09" w:rsidRDefault="00056E09">
      <w:pPr>
        <w:tabs>
          <w:tab w:val="left" w:pos="9639"/>
        </w:tabs>
        <w:jc w:val="center"/>
        <w:rPr>
          <w:sz w:val="24"/>
          <w:u w:val="single"/>
          <w:lang w:val="uk-UA"/>
        </w:rPr>
      </w:pPr>
      <w:r>
        <w:rPr>
          <w:sz w:val="14"/>
          <w:szCs w:val="14"/>
          <w:lang w:val="uk-UA"/>
        </w:rPr>
        <w:t xml:space="preserve">                                   (назва декларанта-заявника (підприємства виробника або постачальника, </w:t>
      </w:r>
    </w:p>
    <w:p w:rsidR="00056E09" w:rsidRDefault="00056E09">
      <w:pPr>
        <w:tabs>
          <w:tab w:val="left" w:pos="10065"/>
        </w:tabs>
        <w:rPr>
          <w:sz w:val="14"/>
          <w:szCs w:val="14"/>
          <w:lang w:val="uk-UA"/>
        </w:rPr>
      </w:pPr>
      <w:r>
        <w:rPr>
          <w:sz w:val="24"/>
          <w:u w:val="single"/>
          <w:lang w:val="uk-UA"/>
        </w:rPr>
        <w:tab/>
      </w:r>
    </w:p>
    <w:p w:rsidR="00056E09" w:rsidRDefault="00056E09">
      <w:pPr>
        <w:jc w:val="center"/>
        <w:rPr>
          <w:b/>
          <w:sz w:val="22"/>
          <w:szCs w:val="22"/>
          <w:lang w:val="uk-UA"/>
        </w:rPr>
      </w:pPr>
      <w:r>
        <w:rPr>
          <w:sz w:val="14"/>
          <w:szCs w:val="14"/>
          <w:lang w:val="uk-UA"/>
        </w:rPr>
        <w:t>його повна адреса (юридична та адреса виробництва), код ЄДРПОУ для вітчизняного виробника)</w:t>
      </w:r>
    </w:p>
    <w:p w:rsidR="00056E09" w:rsidRDefault="00056E09">
      <w:pPr>
        <w:tabs>
          <w:tab w:val="left" w:pos="10065"/>
        </w:tabs>
        <w:rPr>
          <w:sz w:val="14"/>
          <w:szCs w:val="14"/>
          <w:lang w:val="uk-UA"/>
        </w:rPr>
      </w:pPr>
      <w:r>
        <w:rPr>
          <w:b/>
          <w:sz w:val="22"/>
          <w:szCs w:val="22"/>
          <w:lang w:val="uk-UA"/>
        </w:rPr>
        <w:t>в особі</w:t>
      </w:r>
      <w:r>
        <w:rPr>
          <w:b/>
          <w:sz w:val="24"/>
          <w:lang w:val="uk-UA"/>
        </w:rPr>
        <w:t xml:space="preserve"> </w:t>
      </w:r>
      <w:r>
        <w:rPr>
          <w:sz w:val="24"/>
          <w:u w:val="single"/>
          <w:lang w:val="uk-UA"/>
        </w:rPr>
        <w:tab/>
      </w:r>
    </w:p>
    <w:p w:rsidR="00056E09" w:rsidRDefault="00056E09">
      <w:pPr>
        <w:tabs>
          <w:tab w:val="left" w:pos="2410"/>
        </w:tabs>
        <w:ind w:firstLine="2410"/>
        <w:rPr>
          <w:b/>
          <w:sz w:val="22"/>
          <w:szCs w:val="22"/>
          <w:lang w:val="uk-UA"/>
        </w:rPr>
      </w:pPr>
      <w:r>
        <w:rPr>
          <w:sz w:val="14"/>
          <w:szCs w:val="14"/>
          <w:lang w:val="uk-UA"/>
        </w:rPr>
        <w:t xml:space="preserve">(посада, прізвище, ім’я та по батькові особи, яка уповноважена підписувати </w:t>
      </w:r>
      <w:r w:rsidRPr="0056292F">
        <w:rPr>
          <w:sz w:val="14"/>
          <w:szCs w:val="14"/>
          <w:lang w:val="uk-UA"/>
        </w:rPr>
        <w:t>декларац</w:t>
      </w:r>
      <w:r>
        <w:rPr>
          <w:sz w:val="14"/>
          <w:szCs w:val="14"/>
          <w:lang w:val="uk-UA"/>
        </w:rPr>
        <w:t>ію від імені видавця)</w:t>
      </w:r>
    </w:p>
    <w:p w:rsidR="00056E09" w:rsidRDefault="00056E09">
      <w:pPr>
        <w:tabs>
          <w:tab w:val="left" w:pos="10065"/>
        </w:tabs>
        <w:rPr>
          <w:sz w:val="24"/>
          <w:u w:val="single"/>
          <w:lang w:val="uk-UA"/>
        </w:rPr>
      </w:pPr>
      <w:r>
        <w:rPr>
          <w:b/>
          <w:sz w:val="22"/>
          <w:szCs w:val="22"/>
          <w:lang w:val="uk-UA"/>
        </w:rPr>
        <w:t>заявляє під свою виключну юридичну відповідальність, що</w:t>
      </w:r>
      <w:r>
        <w:rPr>
          <w:b/>
          <w:sz w:val="24"/>
          <w:lang w:val="uk-UA"/>
        </w:rPr>
        <w:t xml:space="preserve"> </w:t>
      </w:r>
      <w:r>
        <w:rPr>
          <w:sz w:val="24"/>
          <w:u w:val="single"/>
          <w:lang w:val="uk-UA"/>
        </w:rPr>
        <w:tab/>
      </w:r>
    </w:p>
    <w:p w:rsidR="00056E09" w:rsidRDefault="00056E09">
      <w:pPr>
        <w:tabs>
          <w:tab w:val="left" w:pos="10065"/>
        </w:tabs>
        <w:rPr>
          <w:sz w:val="14"/>
          <w:szCs w:val="14"/>
          <w:lang w:val="uk-UA"/>
        </w:rPr>
      </w:pPr>
      <w:r>
        <w:rPr>
          <w:sz w:val="24"/>
          <w:u w:val="single"/>
          <w:lang w:val="uk-UA"/>
        </w:rPr>
        <w:tab/>
      </w:r>
    </w:p>
    <w:p w:rsidR="00056E09" w:rsidRDefault="00056E09">
      <w:pPr>
        <w:ind w:firstLine="3969"/>
        <w:rPr>
          <w:b/>
          <w:sz w:val="22"/>
          <w:szCs w:val="22"/>
          <w:lang w:val="uk-UA"/>
        </w:rPr>
      </w:pPr>
      <w:r>
        <w:rPr>
          <w:sz w:val="14"/>
          <w:szCs w:val="14"/>
          <w:lang w:val="uk-UA"/>
        </w:rPr>
        <w:t xml:space="preserve"> (назва продукції, код ДКПП, код УКТ ЗЕД)</w:t>
      </w:r>
    </w:p>
    <w:p w:rsidR="00056E09" w:rsidRDefault="00056E09">
      <w:pPr>
        <w:tabs>
          <w:tab w:val="left" w:pos="10065"/>
        </w:tabs>
        <w:rPr>
          <w:sz w:val="14"/>
          <w:szCs w:val="14"/>
          <w:lang w:val="uk-UA"/>
        </w:rPr>
      </w:pPr>
      <w:r>
        <w:rPr>
          <w:b/>
          <w:sz w:val="22"/>
          <w:szCs w:val="22"/>
          <w:lang w:val="uk-UA"/>
        </w:rPr>
        <w:t xml:space="preserve">виробництва </w:t>
      </w:r>
      <w:r>
        <w:rPr>
          <w:sz w:val="24"/>
          <w:szCs w:val="24"/>
          <w:u w:val="single"/>
          <w:lang w:val="uk-UA"/>
        </w:rPr>
        <w:tab/>
      </w:r>
    </w:p>
    <w:p w:rsidR="00056E09" w:rsidRDefault="00056E09">
      <w:pPr>
        <w:jc w:val="center"/>
        <w:rPr>
          <w:sz w:val="24"/>
          <w:szCs w:val="24"/>
          <w:u w:val="single"/>
          <w:lang w:val="uk-UA"/>
        </w:rPr>
      </w:pPr>
      <w:r>
        <w:rPr>
          <w:sz w:val="14"/>
          <w:szCs w:val="14"/>
          <w:lang w:val="uk-UA"/>
        </w:rPr>
        <w:t xml:space="preserve">                   (назва підприємства виготовлювача, його повна адреса (юридична та адреса виробництва), код ЄДРПОУ для вітчизняного виробника, країна)</w:t>
      </w:r>
    </w:p>
    <w:p w:rsidR="00056E09" w:rsidRDefault="00056E09">
      <w:pPr>
        <w:tabs>
          <w:tab w:val="left" w:pos="10065"/>
        </w:tabs>
        <w:rPr>
          <w:b/>
          <w:sz w:val="22"/>
          <w:szCs w:val="22"/>
          <w:lang w:val="uk-UA"/>
        </w:rPr>
      </w:pPr>
      <w:r>
        <w:rPr>
          <w:sz w:val="24"/>
          <w:szCs w:val="24"/>
          <w:u w:val="single"/>
          <w:lang w:val="uk-UA"/>
        </w:rPr>
        <w:tab/>
      </w:r>
    </w:p>
    <w:p w:rsidR="00056E09" w:rsidRDefault="00056E09">
      <w:pPr>
        <w:tabs>
          <w:tab w:val="left" w:pos="10065"/>
        </w:tabs>
        <w:rPr>
          <w:sz w:val="14"/>
          <w:szCs w:val="14"/>
          <w:lang w:val="uk-UA"/>
        </w:rPr>
      </w:pPr>
      <w:r>
        <w:rPr>
          <w:b/>
          <w:sz w:val="22"/>
          <w:szCs w:val="22"/>
          <w:lang w:val="uk-UA"/>
        </w:rPr>
        <w:t>вводиться в обіг у вигляді</w:t>
      </w:r>
      <w:r>
        <w:rPr>
          <w:sz w:val="24"/>
          <w:lang w:val="uk-UA"/>
        </w:rPr>
        <w:t xml:space="preserve"> </w:t>
      </w:r>
      <w:r>
        <w:rPr>
          <w:sz w:val="24"/>
          <w:u w:val="single"/>
          <w:lang w:val="uk-UA"/>
        </w:rPr>
        <w:tab/>
      </w:r>
    </w:p>
    <w:p w:rsidR="00056E09" w:rsidRDefault="00056E09">
      <w:pPr>
        <w:ind w:firstLine="2552"/>
        <w:rPr>
          <w:sz w:val="24"/>
          <w:u w:val="single"/>
          <w:lang w:val="uk-UA"/>
        </w:rPr>
      </w:pPr>
      <w:r>
        <w:rPr>
          <w:sz w:val="14"/>
          <w:szCs w:val="14"/>
          <w:lang w:val="uk-UA"/>
        </w:rPr>
        <w:t xml:space="preserve">(якщо партії, то вказувати кількість, дату виготовлення, строк придатності, </w:t>
      </w:r>
      <w:r>
        <w:rPr>
          <w:b/>
          <w:sz w:val="14"/>
          <w:szCs w:val="14"/>
          <w:lang w:val="uk-UA"/>
        </w:rPr>
        <w:t xml:space="preserve"> </w:t>
      </w:r>
      <w:r>
        <w:rPr>
          <w:sz w:val="14"/>
          <w:szCs w:val="14"/>
          <w:lang w:val="uk-UA"/>
        </w:rPr>
        <w:t>товаро - транспортні документи,</w:t>
      </w:r>
    </w:p>
    <w:p w:rsidR="00056E09" w:rsidRDefault="00056E09">
      <w:pPr>
        <w:tabs>
          <w:tab w:val="left" w:pos="10065"/>
        </w:tabs>
        <w:rPr>
          <w:sz w:val="14"/>
          <w:szCs w:val="14"/>
          <w:lang w:val="uk-UA"/>
        </w:rPr>
      </w:pPr>
      <w:r>
        <w:rPr>
          <w:sz w:val="24"/>
          <w:u w:val="single"/>
          <w:lang w:val="uk-UA"/>
        </w:rPr>
        <w:tab/>
      </w:r>
    </w:p>
    <w:p w:rsidR="00056E09" w:rsidRDefault="00056E09">
      <w:pPr>
        <w:jc w:val="center"/>
        <w:rPr>
          <w:b/>
          <w:sz w:val="22"/>
          <w:szCs w:val="22"/>
          <w:lang w:val="uk-UA"/>
        </w:rPr>
      </w:pPr>
      <w:r>
        <w:rPr>
          <w:sz w:val="14"/>
          <w:szCs w:val="14"/>
          <w:lang w:val="uk-UA"/>
        </w:rPr>
        <w:t>якщо виготовляється серійно, то вказувати - серійне виробництво згідно з  (позначення нормативного документа на продукцію)</w:t>
      </w:r>
    </w:p>
    <w:p w:rsidR="00056E09" w:rsidRDefault="00056E09">
      <w:pPr>
        <w:tabs>
          <w:tab w:val="left" w:pos="10065"/>
        </w:tabs>
        <w:ind w:right="-426"/>
        <w:rPr>
          <w:sz w:val="14"/>
          <w:szCs w:val="14"/>
          <w:lang w:val="uk-UA"/>
        </w:rPr>
      </w:pPr>
      <w:r>
        <w:rPr>
          <w:b/>
          <w:sz w:val="22"/>
          <w:szCs w:val="22"/>
          <w:lang w:val="uk-UA"/>
        </w:rPr>
        <w:t>відповідає вимогам</w:t>
      </w:r>
      <w:r>
        <w:rPr>
          <w:sz w:val="24"/>
          <w:u w:val="single"/>
          <w:lang w:val="uk-UA"/>
        </w:rPr>
        <w:t xml:space="preserve"> Технічного регламенту (ів)</w:t>
      </w:r>
      <w:r>
        <w:rPr>
          <w:sz w:val="24"/>
          <w:u w:val="single"/>
          <w:lang w:val="uk-UA"/>
        </w:rPr>
        <w:tab/>
      </w:r>
    </w:p>
    <w:p w:rsidR="00056E09" w:rsidRDefault="00056E09">
      <w:pPr>
        <w:ind w:firstLine="4536"/>
        <w:rPr>
          <w:sz w:val="24"/>
          <w:u w:val="single"/>
          <w:lang w:val="uk-UA"/>
        </w:rPr>
      </w:pPr>
      <w:r>
        <w:rPr>
          <w:sz w:val="14"/>
          <w:szCs w:val="14"/>
          <w:lang w:val="uk-UA"/>
        </w:rPr>
        <w:t>(позначення та назва технічних регламентів та нормативних документів)</w:t>
      </w:r>
    </w:p>
    <w:p w:rsidR="00056E09" w:rsidRDefault="00056E09">
      <w:pPr>
        <w:tabs>
          <w:tab w:val="left" w:pos="10065"/>
        </w:tabs>
        <w:rPr>
          <w:b/>
          <w:sz w:val="22"/>
          <w:szCs w:val="22"/>
          <w:lang w:val="uk-UA"/>
        </w:rPr>
      </w:pPr>
      <w:r>
        <w:rPr>
          <w:sz w:val="24"/>
          <w:u w:val="single"/>
          <w:lang w:val="uk-UA"/>
        </w:rPr>
        <w:tab/>
      </w:r>
    </w:p>
    <w:p w:rsidR="00056E09" w:rsidRDefault="00056E09">
      <w:pPr>
        <w:spacing w:after="240"/>
      </w:pPr>
      <w:r>
        <w:rPr>
          <w:b/>
          <w:sz w:val="22"/>
          <w:szCs w:val="22"/>
          <w:lang w:val="uk-UA"/>
        </w:rPr>
        <w:t>і просить:</w:t>
      </w:r>
    </w:p>
    <w:tbl>
      <w:tblPr>
        <w:tblW w:w="0" w:type="auto"/>
        <w:tblInd w:w="33" w:type="dxa"/>
        <w:tblLayout w:type="fixed"/>
        <w:tblLook w:val="0000" w:firstRow="0" w:lastRow="0" w:firstColumn="0" w:lastColumn="0" w:noHBand="0" w:noVBand="0"/>
      </w:tblPr>
      <w:tblGrid>
        <w:gridCol w:w="390"/>
        <w:gridCol w:w="5528"/>
      </w:tblGrid>
      <w:tr w:rsidR="00056E09" w:rsidRPr="0056292F">
        <w:trPr>
          <w:trHeight w:val="270"/>
        </w:trPr>
        <w:tc>
          <w:tcPr>
            <w:tcW w:w="390" w:type="dxa"/>
            <w:tcBorders>
              <w:top w:val="single" w:sz="4" w:space="0" w:color="000000"/>
              <w:left w:val="single" w:sz="4" w:space="0" w:color="000000"/>
              <w:bottom w:val="single" w:sz="4" w:space="0" w:color="auto"/>
            </w:tcBorders>
            <w:shd w:val="clear" w:color="auto" w:fill="FFFFFF"/>
          </w:tcPr>
          <w:p w:rsidR="00056E09" w:rsidRDefault="00056E09">
            <w:pPr>
              <w:snapToGrid w:val="0"/>
            </w:pPr>
          </w:p>
        </w:tc>
        <w:tc>
          <w:tcPr>
            <w:tcW w:w="5528" w:type="dxa"/>
            <w:tcBorders>
              <w:left w:val="single" w:sz="4" w:space="0" w:color="000000"/>
              <w:bottom w:val="single" w:sz="4" w:space="0" w:color="auto"/>
            </w:tcBorders>
            <w:shd w:val="clear" w:color="auto" w:fill="FFFFFF"/>
          </w:tcPr>
          <w:p w:rsidR="00056E09" w:rsidRPr="00A276CB" w:rsidRDefault="00A276CB">
            <w:pPr>
              <w:rPr>
                <w:b/>
                <w:sz w:val="22"/>
                <w:szCs w:val="22"/>
                <w:lang w:val="uk-UA"/>
              </w:rPr>
            </w:pPr>
            <w:r w:rsidRPr="00A276CB">
              <w:rPr>
                <w:b/>
                <w:sz w:val="22"/>
                <w:szCs w:val="22"/>
                <w:lang w:val="uk-UA"/>
              </w:rPr>
              <w:t>провести процедуру експертизи типу</w:t>
            </w:r>
          </w:p>
        </w:tc>
      </w:tr>
      <w:tr w:rsidR="00A276CB">
        <w:trPr>
          <w:trHeight w:val="225"/>
        </w:trPr>
        <w:tc>
          <w:tcPr>
            <w:tcW w:w="390" w:type="dxa"/>
            <w:tcBorders>
              <w:top w:val="single" w:sz="4" w:space="0" w:color="auto"/>
              <w:left w:val="single" w:sz="4" w:space="0" w:color="000000"/>
              <w:bottom w:val="single" w:sz="4" w:space="0" w:color="000000"/>
            </w:tcBorders>
            <w:shd w:val="clear" w:color="auto" w:fill="FFFFFF"/>
          </w:tcPr>
          <w:p w:rsidR="00A276CB" w:rsidRDefault="00A276CB">
            <w:pPr>
              <w:snapToGrid w:val="0"/>
            </w:pPr>
          </w:p>
        </w:tc>
        <w:tc>
          <w:tcPr>
            <w:tcW w:w="5528" w:type="dxa"/>
            <w:tcBorders>
              <w:top w:val="single" w:sz="4" w:space="0" w:color="auto"/>
              <w:left w:val="single" w:sz="4" w:space="0" w:color="000000"/>
            </w:tcBorders>
            <w:shd w:val="clear" w:color="auto" w:fill="FFFFFF"/>
          </w:tcPr>
          <w:p w:rsidR="00A276CB" w:rsidRDefault="00A276CB" w:rsidP="00A276CB">
            <w:pPr>
              <w:rPr>
                <w:b/>
                <w:sz w:val="22"/>
                <w:szCs w:val="22"/>
                <w:lang w:val="uk-UA"/>
              </w:rPr>
            </w:pPr>
            <w:r>
              <w:rPr>
                <w:b/>
                <w:sz w:val="22"/>
                <w:szCs w:val="22"/>
                <w:lang w:val="uk-UA"/>
              </w:rPr>
              <w:t>провести процедуру оцінки відповідності;</w:t>
            </w:r>
          </w:p>
        </w:tc>
      </w:tr>
      <w:tr w:rsidR="00056E09">
        <w:tc>
          <w:tcPr>
            <w:tcW w:w="390" w:type="dxa"/>
            <w:tcBorders>
              <w:top w:val="single" w:sz="4" w:space="0" w:color="000000"/>
              <w:left w:val="single" w:sz="4" w:space="0" w:color="000000"/>
              <w:bottom w:val="single" w:sz="4" w:space="0" w:color="000000"/>
            </w:tcBorders>
            <w:shd w:val="clear" w:color="auto" w:fill="FFFFFF"/>
          </w:tcPr>
          <w:p w:rsidR="00056E09" w:rsidRDefault="00056E09">
            <w:pPr>
              <w:snapToGrid w:val="0"/>
            </w:pPr>
          </w:p>
        </w:tc>
        <w:tc>
          <w:tcPr>
            <w:tcW w:w="5528" w:type="dxa"/>
            <w:tcBorders>
              <w:left w:val="single" w:sz="4" w:space="0" w:color="000000"/>
            </w:tcBorders>
            <w:shd w:val="clear" w:color="auto" w:fill="FFFFFF"/>
          </w:tcPr>
          <w:p w:rsidR="00A276CB" w:rsidRPr="00A276CB" w:rsidRDefault="00056E09">
            <w:pPr>
              <w:rPr>
                <w:b/>
                <w:sz w:val="22"/>
                <w:szCs w:val="22"/>
                <w:lang w:val="uk-UA"/>
              </w:rPr>
            </w:pPr>
            <w:r>
              <w:rPr>
                <w:b/>
                <w:sz w:val="22"/>
                <w:szCs w:val="22"/>
                <w:lang w:val="uk-UA"/>
              </w:rPr>
              <w:t xml:space="preserve">внести </w:t>
            </w:r>
            <w:r w:rsidRPr="0056292F">
              <w:rPr>
                <w:b/>
                <w:sz w:val="22"/>
                <w:szCs w:val="22"/>
                <w:lang w:val="uk-UA"/>
              </w:rPr>
              <w:t>декларац</w:t>
            </w:r>
            <w:r>
              <w:rPr>
                <w:b/>
                <w:sz w:val="22"/>
                <w:szCs w:val="22"/>
                <w:lang w:val="uk-UA"/>
              </w:rPr>
              <w:t>ію до реєстру призначеного органу.*</w:t>
            </w:r>
          </w:p>
        </w:tc>
      </w:tr>
      <w:tr w:rsidR="00056E09">
        <w:tblPrEx>
          <w:tblCellMar>
            <w:left w:w="113" w:type="dxa"/>
          </w:tblCellMar>
        </w:tblPrEx>
        <w:trPr>
          <w:trHeight w:val="271"/>
        </w:trPr>
        <w:tc>
          <w:tcPr>
            <w:tcW w:w="390" w:type="dxa"/>
            <w:tcBorders>
              <w:top w:val="single" w:sz="4" w:space="0" w:color="000000"/>
            </w:tcBorders>
            <w:shd w:val="clear" w:color="auto" w:fill="FFFFFF"/>
          </w:tcPr>
          <w:p w:rsidR="00056E09" w:rsidRDefault="00056E09">
            <w:pPr>
              <w:snapToGrid w:val="0"/>
            </w:pPr>
          </w:p>
        </w:tc>
        <w:tc>
          <w:tcPr>
            <w:tcW w:w="5528" w:type="dxa"/>
            <w:shd w:val="clear" w:color="auto" w:fill="FFFFFF"/>
          </w:tcPr>
          <w:p w:rsidR="00056E09" w:rsidRDefault="00056E09" w:rsidP="00A276CB">
            <w:pPr>
              <w:pStyle w:val="ListParagraph"/>
              <w:suppressAutoHyphens w:val="0"/>
              <w:spacing w:after="120"/>
              <w:ind w:left="0"/>
              <w:contextualSpacing/>
            </w:pPr>
            <w:r>
              <w:rPr>
                <w:b/>
                <w:sz w:val="22"/>
                <w:szCs w:val="22"/>
                <w:lang w:val="uk-UA"/>
              </w:rPr>
              <w:t xml:space="preserve">* Потрібне відмітити </w:t>
            </w:r>
          </w:p>
        </w:tc>
      </w:tr>
    </w:tbl>
    <w:p w:rsidR="00056E09" w:rsidRDefault="00056E09">
      <w:pPr>
        <w:pStyle w:val="Date"/>
        <w:tabs>
          <w:tab w:val="left" w:pos="10065"/>
        </w:tabs>
        <w:spacing w:before="0" w:after="0" w:line="100" w:lineRule="atLeast"/>
        <w:ind w:firstLine="284"/>
        <w:jc w:val="both"/>
        <w:rPr>
          <w:b w:val="0"/>
          <w:sz w:val="14"/>
          <w:szCs w:val="14"/>
        </w:rPr>
      </w:pPr>
      <w:r>
        <w:rPr>
          <w:sz w:val="22"/>
          <w:szCs w:val="22"/>
        </w:rPr>
        <w:t>2. Процедуру оцінки відповідності згідно Постанови КМУ</w:t>
      </w:r>
      <w:r w:rsidR="003A1107" w:rsidRPr="0060694F">
        <w:rPr>
          <w:sz w:val="22"/>
          <w:szCs w:val="22"/>
        </w:rPr>
        <w:t xml:space="preserve"> від 13 січня 2016 р. № 95 «Про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 </w:t>
      </w:r>
      <w:r w:rsidRPr="0060694F">
        <w:rPr>
          <w:sz w:val="22"/>
          <w:szCs w:val="22"/>
        </w:rPr>
        <w:t xml:space="preserve"> </w:t>
      </w:r>
      <w:r>
        <w:rPr>
          <w:sz w:val="22"/>
          <w:szCs w:val="22"/>
        </w:rPr>
        <w:t xml:space="preserve">провести у відповідності з модулем (ями): </w:t>
      </w:r>
      <w:r>
        <w:rPr>
          <w:b w:val="0"/>
          <w:sz w:val="22"/>
          <w:szCs w:val="22"/>
          <w:u w:val="single"/>
        </w:rPr>
        <w:tab/>
      </w:r>
    </w:p>
    <w:p w:rsidR="00056E09" w:rsidRDefault="00056E09">
      <w:pPr>
        <w:pStyle w:val="Date"/>
        <w:tabs>
          <w:tab w:val="left" w:pos="4395"/>
          <w:tab w:val="left" w:pos="10773"/>
        </w:tabs>
        <w:spacing w:before="0" w:after="0" w:line="100" w:lineRule="atLeast"/>
        <w:ind w:right="-426"/>
        <w:rPr>
          <w:sz w:val="12"/>
          <w:szCs w:val="12"/>
        </w:rPr>
      </w:pPr>
      <w:r>
        <w:rPr>
          <w:b w:val="0"/>
          <w:sz w:val="14"/>
          <w:szCs w:val="14"/>
        </w:rPr>
        <w:t>(вказати модуль(лі), які застосовуються для підтвердження відповідності)</w:t>
      </w:r>
    </w:p>
    <w:p w:rsidR="00056E09" w:rsidRDefault="00056E09">
      <w:pPr>
        <w:pStyle w:val="Date"/>
        <w:tabs>
          <w:tab w:val="left" w:pos="4395"/>
          <w:tab w:val="left" w:pos="10773"/>
        </w:tabs>
        <w:spacing w:before="0" w:after="0" w:line="100" w:lineRule="atLeast"/>
        <w:ind w:right="-426"/>
        <w:rPr>
          <w:sz w:val="12"/>
          <w:szCs w:val="12"/>
        </w:rPr>
      </w:pPr>
    </w:p>
    <w:p w:rsidR="00056E09" w:rsidRDefault="00F140BD">
      <w:pPr>
        <w:pStyle w:val="Date"/>
        <w:tabs>
          <w:tab w:val="left" w:pos="10065"/>
        </w:tabs>
        <w:spacing w:before="0" w:after="0" w:line="100" w:lineRule="atLeast"/>
        <w:ind w:firstLine="284"/>
        <w:jc w:val="both"/>
        <w:rPr>
          <w:b w:val="0"/>
          <w:sz w:val="22"/>
          <w:szCs w:val="22"/>
          <w:u w:val="single"/>
        </w:rPr>
      </w:pPr>
      <w:r>
        <w:rPr>
          <w:sz w:val="22"/>
          <w:szCs w:val="22"/>
        </w:rPr>
        <w:t>3 Сертифікати відповідності</w:t>
      </w:r>
      <w:r w:rsidR="00ED3EA1">
        <w:rPr>
          <w:sz w:val="22"/>
          <w:szCs w:val="22"/>
        </w:rPr>
        <w:t xml:space="preserve"> (за наявності)</w:t>
      </w:r>
      <w:r>
        <w:rPr>
          <w:sz w:val="22"/>
          <w:szCs w:val="22"/>
        </w:rPr>
        <w:t>, висновки про відповідність продукції санітарним нормам</w:t>
      </w:r>
      <w:r w:rsidR="00542746">
        <w:rPr>
          <w:sz w:val="22"/>
          <w:szCs w:val="22"/>
        </w:rPr>
        <w:t xml:space="preserve"> </w:t>
      </w:r>
      <w:r>
        <w:rPr>
          <w:sz w:val="22"/>
          <w:szCs w:val="22"/>
        </w:rPr>
        <w:t>України</w:t>
      </w:r>
      <w:r w:rsidR="00056E09">
        <w:rPr>
          <w:sz w:val="22"/>
          <w:szCs w:val="22"/>
        </w:rPr>
        <w:t xml:space="preserve"> </w:t>
      </w:r>
      <w:r w:rsidR="00056E09">
        <w:rPr>
          <w:b w:val="0"/>
          <w:sz w:val="22"/>
          <w:szCs w:val="22"/>
          <w:u w:val="single"/>
        </w:rPr>
        <w:tab/>
      </w:r>
    </w:p>
    <w:p w:rsidR="00056E09" w:rsidRDefault="00056E09">
      <w:pPr>
        <w:pStyle w:val="Date"/>
        <w:tabs>
          <w:tab w:val="left" w:pos="3261"/>
          <w:tab w:val="left" w:pos="10773"/>
        </w:tabs>
        <w:spacing w:before="0" w:after="0" w:line="100" w:lineRule="atLeast"/>
        <w:rPr>
          <w:sz w:val="22"/>
          <w:szCs w:val="22"/>
        </w:rPr>
      </w:pPr>
      <w:r>
        <w:rPr>
          <w:b w:val="0"/>
          <w:sz w:val="14"/>
          <w:szCs w:val="14"/>
        </w:rPr>
        <w:t>(номери сертифікатів відповідності</w:t>
      </w:r>
      <w:r w:rsidR="00ED3EA1">
        <w:rPr>
          <w:b w:val="0"/>
          <w:sz w:val="14"/>
          <w:szCs w:val="14"/>
        </w:rPr>
        <w:t>, висновків)</w:t>
      </w:r>
    </w:p>
    <w:p w:rsidR="00056E09" w:rsidRDefault="00056E09">
      <w:pPr>
        <w:pStyle w:val="Date"/>
        <w:tabs>
          <w:tab w:val="left" w:pos="10065"/>
        </w:tabs>
        <w:spacing w:before="0" w:after="0" w:line="100" w:lineRule="atLeast"/>
        <w:ind w:firstLine="284"/>
        <w:jc w:val="both"/>
        <w:rPr>
          <w:b w:val="0"/>
          <w:sz w:val="14"/>
          <w:szCs w:val="14"/>
        </w:rPr>
      </w:pPr>
      <w:r>
        <w:rPr>
          <w:sz w:val="22"/>
          <w:szCs w:val="22"/>
        </w:rPr>
        <w:t xml:space="preserve">4 Сертифікати перевірки типу (за наявності) </w:t>
      </w:r>
      <w:r>
        <w:rPr>
          <w:b w:val="0"/>
          <w:sz w:val="22"/>
          <w:szCs w:val="22"/>
          <w:u w:val="single"/>
        </w:rPr>
        <w:tab/>
      </w:r>
    </w:p>
    <w:p w:rsidR="00056E09" w:rsidRDefault="00056E09">
      <w:pPr>
        <w:pStyle w:val="Date"/>
        <w:tabs>
          <w:tab w:val="left" w:pos="5954"/>
          <w:tab w:val="left" w:pos="10773"/>
        </w:tabs>
        <w:spacing w:before="0" w:after="0" w:line="100" w:lineRule="atLeast"/>
        <w:jc w:val="both"/>
        <w:rPr>
          <w:b w:val="0"/>
          <w:sz w:val="22"/>
          <w:szCs w:val="22"/>
          <w:u w:val="single"/>
        </w:rPr>
      </w:pPr>
      <w:r>
        <w:rPr>
          <w:b w:val="0"/>
          <w:sz w:val="14"/>
          <w:szCs w:val="14"/>
        </w:rPr>
        <w:tab/>
        <w:t xml:space="preserve">(номери сертифікатів перевірки типу (за наявності). </w:t>
      </w:r>
    </w:p>
    <w:p w:rsidR="00056E09" w:rsidRDefault="00056E09">
      <w:pPr>
        <w:pStyle w:val="Date"/>
        <w:tabs>
          <w:tab w:val="left" w:pos="10065"/>
        </w:tabs>
        <w:spacing w:before="0" w:after="0" w:line="100" w:lineRule="atLeast"/>
        <w:jc w:val="both"/>
        <w:rPr>
          <w:b w:val="0"/>
          <w:sz w:val="14"/>
          <w:szCs w:val="14"/>
        </w:rPr>
      </w:pPr>
      <w:r>
        <w:rPr>
          <w:b w:val="0"/>
          <w:sz w:val="22"/>
          <w:szCs w:val="22"/>
          <w:u w:val="single"/>
        </w:rPr>
        <w:tab/>
      </w:r>
    </w:p>
    <w:p w:rsidR="00056E09" w:rsidRDefault="00056E09">
      <w:pPr>
        <w:pStyle w:val="Date"/>
        <w:tabs>
          <w:tab w:val="left" w:pos="3261"/>
          <w:tab w:val="left" w:pos="10773"/>
        </w:tabs>
        <w:spacing w:before="0" w:after="0" w:line="100" w:lineRule="atLeast"/>
        <w:rPr>
          <w:sz w:val="22"/>
          <w:szCs w:val="22"/>
        </w:rPr>
      </w:pPr>
      <w:r>
        <w:rPr>
          <w:b w:val="0"/>
          <w:sz w:val="14"/>
          <w:szCs w:val="14"/>
        </w:rPr>
        <w:t>В разі відсутності відомостей цей пункт не наводиться)</w:t>
      </w:r>
    </w:p>
    <w:p w:rsidR="00056E09" w:rsidRDefault="00056E09">
      <w:pPr>
        <w:pStyle w:val="Date"/>
        <w:tabs>
          <w:tab w:val="left" w:pos="3261"/>
          <w:tab w:val="left" w:pos="10773"/>
        </w:tabs>
        <w:spacing w:before="0" w:after="0" w:line="100" w:lineRule="atLeast"/>
        <w:ind w:left="300"/>
        <w:rPr>
          <w:sz w:val="12"/>
          <w:szCs w:val="12"/>
        </w:rPr>
      </w:pPr>
      <w:r>
        <w:rPr>
          <w:sz w:val="22"/>
          <w:szCs w:val="22"/>
        </w:rPr>
        <w:t xml:space="preserve">5 Термін дії </w:t>
      </w:r>
      <w:r w:rsidRPr="0056292F">
        <w:rPr>
          <w:sz w:val="22"/>
          <w:szCs w:val="22"/>
        </w:rPr>
        <w:t>декларац</w:t>
      </w:r>
      <w:r>
        <w:rPr>
          <w:sz w:val="22"/>
          <w:szCs w:val="22"/>
        </w:rPr>
        <w:t xml:space="preserve">ії (за наявності) </w:t>
      </w:r>
      <w:r>
        <w:rPr>
          <w:b w:val="0"/>
          <w:sz w:val="22"/>
          <w:szCs w:val="22"/>
          <w:u w:val="single"/>
        </w:rPr>
        <w:tab/>
      </w:r>
    </w:p>
    <w:p w:rsidR="00056E09" w:rsidRDefault="00056E09">
      <w:pPr>
        <w:tabs>
          <w:tab w:val="left" w:pos="10065"/>
        </w:tabs>
        <w:ind w:firstLine="284"/>
        <w:rPr>
          <w:sz w:val="12"/>
          <w:szCs w:val="12"/>
        </w:rPr>
      </w:pPr>
    </w:p>
    <w:p w:rsidR="00056E09" w:rsidRDefault="00056E09">
      <w:pPr>
        <w:tabs>
          <w:tab w:val="left" w:pos="10065"/>
        </w:tabs>
        <w:ind w:firstLine="284"/>
        <w:rPr>
          <w:sz w:val="14"/>
          <w:szCs w:val="14"/>
        </w:rPr>
      </w:pPr>
      <w:r>
        <w:rPr>
          <w:b/>
          <w:sz w:val="22"/>
          <w:szCs w:val="22"/>
          <w:lang w:val="uk-UA"/>
        </w:rPr>
        <w:t>6 Випробування продукції</w:t>
      </w:r>
      <w:r>
        <w:rPr>
          <w:b/>
          <w:sz w:val="24"/>
          <w:lang w:val="uk-UA"/>
        </w:rPr>
        <w:t xml:space="preserve"> провести в </w:t>
      </w:r>
      <w:r>
        <w:rPr>
          <w:sz w:val="24"/>
          <w:u w:val="single"/>
          <w:lang w:val="uk-UA"/>
        </w:rPr>
        <w:tab/>
      </w:r>
    </w:p>
    <w:p w:rsidR="00056E09" w:rsidRDefault="00056E09">
      <w:pPr>
        <w:pStyle w:val="Date"/>
        <w:tabs>
          <w:tab w:val="left" w:pos="4111"/>
        </w:tabs>
        <w:spacing w:before="0" w:after="0" w:line="100" w:lineRule="atLeast"/>
        <w:rPr>
          <w:sz w:val="22"/>
          <w:szCs w:val="22"/>
          <w:u w:val="single"/>
        </w:rPr>
      </w:pPr>
      <w:r>
        <w:rPr>
          <w:b w:val="0"/>
          <w:sz w:val="14"/>
          <w:szCs w:val="14"/>
        </w:rPr>
        <w:tab/>
        <w:t xml:space="preserve">(назва акредитованої (атестованої) випробувальної лабораторії (центру) та адреса, де </w:t>
      </w:r>
    </w:p>
    <w:p w:rsidR="00056E09" w:rsidRDefault="00056E09">
      <w:pPr>
        <w:tabs>
          <w:tab w:val="left" w:pos="10065"/>
        </w:tabs>
        <w:rPr>
          <w:sz w:val="14"/>
          <w:szCs w:val="14"/>
          <w:lang w:val="uk-UA"/>
        </w:rPr>
      </w:pPr>
      <w:r>
        <w:rPr>
          <w:sz w:val="22"/>
          <w:szCs w:val="22"/>
          <w:u w:val="single"/>
          <w:lang w:val="uk-UA"/>
        </w:rPr>
        <w:tab/>
      </w:r>
    </w:p>
    <w:p w:rsidR="00056E09" w:rsidRDefault="00056E09">
      <w:pPr>
        <w:jc w:val="center"/>
      </w:pPr>
      <w:r>
        <w:rPr>
          <w:sz w:val="14"/>
          <w:szCs w:val="14"/>
          <w:lang w:val="uk-UA"/>
        </w:rPr>
        <w:t>проводитимуться випробування. В разі відсутності відомостей цей пункт не наводиться)</w:t>
      </w:r>
    </w:p>
    <w:p w:rsidR="00056E09" w:rsidRDefault="00056E09">
      <w:pPr>
        <w:jc w:val="center"/>
        <w:rPr>
          <w:lang w:val="uk-UA"/>
        </w:rPr>
      </w:pPr>
    </w:p>
    <w:p w:rsidR="00ED3EA1" w:rsidRDefault="00ED3EA1">
      <w:pPr>
        <w:jc w:val="center"/>
        <w:rPr>
          <w:lang w:val="uk-UA"/>
        </w:rPr>
      </w:pPr>
    </w:p>
    <w:p w:rsidR="006F4BE8" w:rsidRPr="00ED3EA1" w:rsidRDefault="006F4BE8">
      <w:pPr>
        <w:jc w:val="center"/>
        <w:rPr>
          <w:lang w:val="uk-UA"/>
        </w:rPr>
      </w:pPr>
    </w:p>
    <w:p w:rsidR="00056E09" w:rsidRDefault="00056E09">
      <w:pPr>
        <w:jc w:val="center"/>
      </w:pPr>
    </w:p>
    <w:p w:rsidR="00056E09" w:rsidRDefault="00056E09">
      <w:pPr>
        <w:ind w:left="612"/>
        <w:rPr>
          <w:sz w:val="22"/>
          <w:szCs w:val="22"/>
        </w:rPr>
      </w:pPr>
      <w:r>
        <w:rPr>
          <w:b/>
          <w:bCs/>
          <w:sz w:val="22"/>
          <w:szCs w:val="22"/>
        </w:rPr>
        <w:t>7 Заявник зобов’язується:</w:t>
      </w:r>
    </w:p>
    <w:p w:rsidR="00056E09" w:rsidRDefault="00056E09">
      <w:pPr>
        <w:pStyle w:val="Date"/>
        <w:spacing w:before="0" w:after="0" w:line="100" w:lineRule="atLeast"/>
        <w:ind w:left="567"/>
        <w:jc w:val="left"/>
        <w:rPr>
          <w:sz w:val="22"/>
          <w:szCs w:val="22"/>
        </w:rPr>
      </w:pPr>
      <w:r>
        <w:rPr>
          <w:sz w:val="22"/>
          <w:szCs w:val="22"/>
        </w:rPr>
        <w:t xml:space="preserve">- виконувати умови провадження оцінювання відповідності/сертифікації і надавати будь-яку інформацію, необхідну для оцінювання продукції. </w:t>
      </w:r>
    </w:p>
    <w:p w:rsidR="00056E09" w:rsidRDefault="00056E09">
      <w:pPr>
        <w:pStyle w:val="Date"/>
        <w:spacing w:before="0" w:after="0" w:line="100" w:lineRule="atLeast"/>
        <w:ind w:left="567"/>
        <w:jc w:val="left"/>
        <w:rPr>
          <w:sz w:val="22"/>
          <w:szCs w:val="22"/>
        </w:rPr>
      </w:pPr>
      <w:r>
        <w:rPr>
          <w:sz w:val="22"/>
          <w:szCs w:val="22"/>
        </w:rPr>
        <w:t xml:space="preserve">- сплатити всі витрати за проведення робіт з оцінки відповідності та/або обліку </w:t>
      </w:r>
      <w:r w:rsidRPr="00D92923">
        <w:rPr>
          <w:sz w:val="22"/>
          <w:szCs w:val="22"/>
        </w:rPr>
        <w:t>декларац</w:t>
      </w:r>
      <w:r>
        <w:rPr>
          <w:sz w:val="22"/>
          <w:szCs w:val="22"/>
        </w:rPr>
        <w:t>ії відповідності;</w:t>
      </w:r>
    </w:p>
    <w:p w:rsidR="00056E09" w:rsidRDefault="00056E09">
      <w:pPr>
        <w:pStyle w:val="Date"/>
        <w:tabs>
          <w:tab w:val="left" w:pos="1134"/>
        </w:tabs>
        <w:spacing w:before="0" w:after="0" w:line="100" w:lineRule="atLeast"/>
        <w:ind w:left="567"/>
        <w:jc w:val="left"/>
        <w:rPr>
          <w:sz w:val="22"/>
          <w:szCs w:val="22"/>
        </w:rPr>
      </w:pPr>
      <w:r>
        <w:rPr>
          <w:sz w:val="22"/>
          <w:szCs w:val="22"/>
        </w:rPr>
        <w:t>- надати комплект документів: загальний опис продукції; технічні умови (за наявності), основні конструкторські креслення, схеми елементів, блоків, кіл та описи і пояснення до них; протоколи випробувань; товаросупроводжувальні документи, інші документи (за необхідності), які є доказовою базою відповідності продукції вимогам технічних регламентів не пізніше 12 днів від дня подання цієї заявки.</w:t>
      </w:r>
    </w:p>
    <w:p w:rsidR="00056E09" w:rsidRDefault="00056E09">
      <w:pPr>
        <w:pStyle w:val="Date"/>
        <w:tabs>
          <w:tab w:val="left" w:pos="1134"/>
        </w:tabs>
        <w:spacing w:before="0" w:after="0" w:line="100" w:lineRule="atLeast"/>
        <w:ind w:left="567"/>
        <w:jc w:val="left"/>
        <w:rPr>
          <w:sz w:val="12"/>
          <w:szCs w:val="12"/>
        </w:rPr>
      </w:pPr>
      <w:r>
        <w:rPr>
          <w:sz w:val="22"/>
          <w:szCs w:val="22"/>
        </w:rPr>
        <w:t>- забезпечувати стабільність показників (характеристик) продукції, що підтверджена органом з оцінки відповідності.</w:t>
      </w:r>
    </w:p>
    <w:p w:rsidR="00056E09" w:rsidRDefault="00056E09">
      <w:pPr>
        <w:pStyle w:val="Date"/>
        <w:tabs>
          <w:tab w:val="left" w:pos="1134"/>
        </w:tabs>
        <w:spacing w:before="0" w:after="0" w:line="100" w:lineRule="atLeast"/>
        <w:ind w:left="567"/>
        <w:jc w:val="left"/>
        <w:rPr>
          <w:sz w:val="12"/>
          <w:szCs w:val="12"/>
        </w:rPr>
      </w:pPr>
    </w:p>
    <w:p w:rsidR="00056E09" w:rsidRDefault="00056E09">
      <w:pPr>
        <w:pStyle w:val="Date"/>
        <w:spacing w:before="0" w:after="0" w:line="100" w:lineRule="atLeast"/>
        <w:ind w:firstLine="672"/>
        <w:jc w:val="left"/>
        <w:rPr>
          <w:b w:val="0"/>
          <w:sz w:val="22"/>
          <w:szCs w:val="22"/>
        </w:rPr>
      </w:pPr>
      <w:r>
        <w:rPr>
          <w:sz w:val="22"/>
          <w:szCs w:val="22"/>
        </w:rPr>
        <w:t>8 Додаткові відомості:</w:t>
      </w:r>
    </w:p>
    <w:p w:rsidR="00056E09" w:rsidRDefault="00056E09">
      <w:pPr>
        <w:pStyle w:val="Date"/>
        <w:tabs>
          <w:tab w:val="left" w:pos="10065"/>
        </w:tabs>
        <w:spacing w:before="0" w:after="0" w:line="100" w:lineRule="atLeast"/>
        <w:ind w:firstLine="284"/>
        <w:jc w:val="left"/>
        <w:rPr>
          <w:sz w:val="14"/>
          <w:szCs w:val="14"/>
        </w:rPr>
      </w:pPr>
      <w:r>
        <w:rPr>
          <w:b w:val="0"/>
          <w:sz w:val="22"/>
          <w:szCs w:val="22"/>
        </w:rPr>
        <w:t xml:space="preserve">Комплект документів, що є доказовою базою відповідності  продукції  вимогам технічних регламентів, зберігається в </w:t>
      </w:r>
      <w:r>
        <w:rPr>
          <w:b w:val="0"/>
          <w:i/>
          <w:sz w:val="16"/>
          <w:szCs w:val="16"/>
          <w:u w:val="single"/>
        </w:rPr>
        <w:tab/>
      </w:r>
    </w:p>
    <w:p w:rsidR="00056E09" w:rsidRDefault="00056E09">
      <w:pPr>
        <w:rPr>
          <w:sz w:val="22"/>
          <w:szCs w:val="22"/>
        </w:rPr>
      </w:pPr>
      <w:r>
        <w:rPr>
          <w:sz w:val="14"/>
          <w:szCs w:val="14"/>
          <w:lang w:val="uk-UA"/>
        </w:rPr>
        <w:t>(вказати місце зберігання)</w:t>
      </w:r>
    </w:p>
    <w:p w:rsidR="00056E09" w:rsidRDefault="00056E09">
      <w:pPr>
        <w:pStyle w:val="Date"/>
        <w:tabs>
          <w:tab w:val="left" w:pos="5812"/>
          <w:tab w:val="left" w:pos="9639"/>
        </w:tabs>
        <w:spacing w:before="0" w:after="0" w:line="100" w:lineRule="atLeast"/>
        <w:ind w:firstLine="284"/>
        <w:jc w:val="left"/>
        <w:rPr>
          <w:b w:val="0"/>
          <w:sz w:val="22"/>
          <w:szCs w:val="22"/>
        </w:rPr>
      </w:pPr>
      <w:r>
        <w:rPr>
          <w:b w:val="0"/>
          <w:sz w:val="22"/>
          <w:szCs w:val="22"/>
        </w:rPr>
        <w:t xml:space="preserve">До </w:t>
      </w:r>
      <w:r>
        <w:rPr>
          <w:b w:val="0"/>
          <w:i/>
          <w:sz w:val="16"/>
          <w:szCs w:val="16"/>
          <w:u w:val="single"/>
        </w:rPr>
        <w:tab/>
        <w:t xml:space="preserve"> </w:t>
      </w:r>
      <w:r>
        <w:rPr>
          <w:b w:val="0"/>
          <w:sz w:val="22"/>
          <w:szCs w:val="22"/>
        </w:rPr>
        <w:t>були/а/ направлені/а/ заяви/а/ про облік</w:t>
      </w:r>
      <w:r>
        <w:rPr>
          <w:b w:val="0"/>
          <w:sz w:val="22"/>
          <w:szCs w:val="22"/>
        </w:rPr>
        <w:br/>
      </w:r>
      <w:r>
        <w:rPr>
          <w:b w:val="0"/>
          <w:sz w:val="14"/>
          <w:szCs w:val="14"/>
        </w:rPr>
        <w:t xml:space="preserve">                                                          (назва  органу/ів/)</w:t>
      </w:r>
    </w:p>
    <w:p w:rsidR="00056E09" w:rsidRDefault="00056E09">
      <w:pPr>
        <w:pStyle w:val="Date"/>
        <w:tabs>
          <w:tab w:val="left" w:pos="5812"/>
          <w:tab w:val="left" w:pos="9639"/>
        </w:tabs>
        <w:spacing w:before="0" w:after="0" w:line="100" w:lineRule="atLeast"/>
        <w:jc w:val="left"/>
        <w:rPr>
          <w:b w:val="0"/>
          <w:sz w:val="22"/>
          <w:szCs w:val="22"/>
        </w:rPr>
      </w:pPr>
      <w:r w:rsidRPr="0056292F">
        <w:rPr>
          <w:b w:val="0"/>
          <w:sz w:val="22"/>
          <w:szCs w:val="22"/>
        </w:rPr>
        <w:t>декларац</w:t>
      </w:r>
      <w:r>
        <w:rPr>
          <w:b w:val="0"/>
          <w:sz w:val="22"/>
          <w:szCs w:val="22"/>
        </w:rPr>
        <w:t>ії/й/  щодо  відповідності  цієї  продукції  вимогам інших технічних регламентів.</w:t>
      </w:r>
    </w:p>
    <w:p w:rsidR="00056E09" w:rsidRDefault="00056E09">
      <w:pPr>
        <w:pStyle w:val="Date"/>
        <w:tabs>
          <w:tab w:val="left" w:pos="10065"/>
        </w:tabs>
        <w:spacing w:before="0" w:after="0" w:line="100" w:lineRule="atLeast"/>
        <w:ind w:firstLine="284"/>
        <w:jc w:val="left"/>
        <w:rPr>
          <w:b w:val="0"/>
          <w:sz w:val="14"/>
          <w:szCs w:val="14"/>
        </w:rPr>
      </w:pPr>
      <w:r>
        <w:rPr>
          <w:b w:val="0"/>
          <w:sz w:val="22"/>
          <w:szCs w:val="22"/>
        </w:rPr>
        <w:t xml:space="preserve">Підписувати </w:t>
      </w:r>
      <w:r w:rsidRPr="0056292F">
        <w:rPr>
          <w:b w:val="0"/>
          <w:sz w:val="22"/>
          <w:szCs w:val="22"/>
        </w:rPr>
        <w:t>декларац</w:t>
      </w:r>
      <w:r>
        <w:rPr>
          <w:b w:val="0"/>
          <w:sz w:val="22"/>
          <w:szCs w:val="22"/>
        </w:rPr>
        <w:t xml:space="preserve">ію має право </w:t>
      </w:r>
      <w:r>
        <w:rPr>
          <w:b w:val="0"/>
          <w:sz w:val="22"/>
          <w:szCs w:val="22"/>
          <w:u w:val="single"/>
        </w:rPr>
        <w:tab/>
      </w:r>
    </w:p>
    <w:p w:rsidR="00056E09" w:rsidRDefault="00056E09">
      <w:pPr>
        <w:pStyle w:val="Date"/>
        <w:tabs>
          <w:tab w:val="left" w:pos="9639"/>
        </w:tabs>
        <w:spacing w:before="0" w:after="0" w:line="100" w:lineRule="atLeast"/>
        <w:ind w:firstLine="284"/>
        <w:jc w:val="left"/>
        <w:rPr>
          <w:sz w:val="22"/>
          <w:szCs w:val="22"/>
        </w:rPr>
      </w:pPr>
      <w:r>
        <w:rPr>
          <w:b w:val="0"/>
          <w:sz w:val="14"/>
          <w:szCs w:val="14"/>
        </w:rPr>
        <w:t xml:space="preserve">                                                                                                   (посада, прізвище, ім’я та по-батькові уповноваженої особи)</w:t>
      </w:r>
    </w:p>
    <w:p w:rsidR="00056E09" w:rsidRDefault="00056E09">
      <w:pPr>
        <w:ind w:firstLine="284"/>
        <w:rPr>
          <w:sz w:val="22"/>
          <w:szCs w:val="22"/>
          <w:u w:val="single"/>
          <w:lang w:val="uk-UA"/>
        </w:rPr>
      </w:pPr>
      <w:r>
        <w:rPr>
          <w:sz w:val="22"/>
          <w:szCs w:val="22"/>
          <w:lang w:val="uk-UA"/>
        </w:rPr>
        <w:t xml:space="preserve">Декларант гарантує, що не подавав заяву на реєстрацію </w:t>
      </w:r>
      <w:r w:rsidRPr="0056292F">
        <w:rPr>
          <w:sz w:val="22"/>
          <w:szCs w:val="22"/>
          <w:lang w:val="uk-UA"/>
        </w:rPr>
        <w:t>декларац</w:t>
      </w:r>
      <w:r>
        <w:rPr>
          <w:sz w:val="22"/>
          <w:szCs w:val="22"/>
          <w:lang w:val="uk-UA"/>
        </w:rPr>
        <w:t xml:space="preserve">ії про відповідність </w:t>
      </w:r>
    </w:p>
    <w:p w:rsidR="00056E09" w:rsidRDefault="00056E09">
      <w:pPr>
        <w:tabs>
          <w:tab w:val="left" w:pos="10065"/>
        </w:tabs>
        <w:rPr>
          <w:sz w:val="14"/>
          <w:szCs w:val="14"/>
        </w:rPr>
      </w:pPr>
      <w:r>
        <w:rPr>
          <w:sz w:val="22"/>
          <w:szCs w:val="22"/>
          <w:u w:val="single"/>
          <w:lang w:val="uk-UA"/>
        </w:rPr>
        <w:tab/>
      </w:r>
    </w:p>
    <w:p w:rsidR="00056E09" w:rsidRDefault="00056E09">
      <w:pPr>
        <w:pStyle w:val="Date"/>
        <w:tabs>
          <w:tab w:val="left" w:pos="9639"/>
        </w:tabs>
        <w:spacing w:before="0" w:after="0" w:line="100" w:lineRule="atLeast"/>
        <w:jc w:val="left"/>
        <w:rPr>
          <w:sz w:val="22"/>
          <w:szCs w:val="22"/>
        </w:rPr>
      </w:pPr>
      <w:r>
        <w:rPr>
          <w:b w:val="0"/>
          <w:sz w:val="14"/>
          <w:szCs w:val="14"/>
        </w:rPr>
        <w:t xml:space="preserve">(назва технічного/их/ регламентів, на відповідність яких подається </w:t>
      </w:r>
      <w:r w:rsidRPr="0056292F">
        <w:rPr>
          <w:b w:val="0"/>
          <w:sz w:val="14"/>
          <w:szCs w:val="14"/>
        </w:rPr>
        <w:t>декларац</w:t>
      </w:r>
      <w:r>
        <w:rPr>
          <w:b w:val="0"/>
          <w:sz w:val="14"/>
          <w:szCs w:val="14"/>
        </w:rPr>
        <w:t>ія)</w:t>
      </w:r>
    </w:p>
    <w:p w:rsidR="00056E09" w:rsidRDefault="00056E09">
      <w:pPr>
        <w:rPr>
          <w:sz w:val="22"/>
          <w:szCs w:val="22"/>
        </w:rPr>
      </w:pPr>
      <w:r>
        <w:rPr>
          <w:sz w:val="22"/>
          <w:szCs w:val="22"/>
          <w:lang w:val="uk-UA"/>
        </w:rPr>
        <w:t>зазначеної вище продукції до іншого призначеного органу.</w:t>
      </w:r>
    </w:p>
    <w:p w:rsidR="00056E09" w:rsidRDefault="00056E09">
      <w:pPr>
        <w:pStyle w:val="Date"/>
        <w:tabs>
          <w:tab w:val="left" w:pos="10065"/>
        </w:tabs>
        <w:spacing w:before="0" w:after="0" w:line="100" w:lineRule="atLeast"/>
        <w:jc w:val="left"/>
        <w:rPr>
          <w:b w:val="0"/>
          <w:sz w:val="24"/>
          <w:u w:val="single"/>
        </w:rPr>
      </w:pPr>
      <w:r>
        <w:rPr>
          <w:sz w:val="22"/>
          <w:szCs w:val="22"/>
          <w:lang w:val="ru-RU"/>
        </w:rPr>
        <w:t xml:space="preserve">9. </w:t>
      </w:r>
      <w:r>
        <w:rPr>
          <w:sz w:val="22"/>
          <w:szCs w:val="22"/>
        </w:rPr>
        <w:t xml:space="preserve">Банківські реквізити підприємства: </w:t>
      </w:r>
      <w:r>
        <w:rPr>
          <w:b w:val="0"/>
          <w:sz w:val="22"/>
          <w:szCs w:val="22"/>
          <w:u w:val="single"/>
        </w:rPr>
        <w:tab/>
      </w:r>
    </w:p>
    <w:p w:rsidR="00056E09" w:rsidRDefault="00056E09">
      <w:pPr>
        <w:pStyle w:val="Date"/>
        <w:tabs>
          <w:tab w:val="left" w:pos="10065"/>
        </w:tabs>
        <w:spacing w:before="0" w:after="0" w:line="100" w:lineRule="atLeast"/>
        <w:jc w:val="left"/>
        <w:rPr>
          <w:sz w:val="22"/>
          <w:szCs w:val="22"/>
          <w:lang w:val="ru-RU"/>
        </w:rPr>
      </w:pPr>
      <w:r>
        <w:rPr>
          <w:b w:val="0"/>
          <w:sz w:val="24"/>
          <w:u w:val="single"/>
        </w:rPr>
        <w:tab/>
      </w:r>
    </w:p>
    <w:p w:rsidR="00056E09" w:rsidRPr="009D0726" w:rsidRDefault="00056E09" w:rsidP="005134BA">
      <w:pPr>
        <w:pStyle w:val="Date"/>
        <w:tabs>
          <w:tab w:val="left" w:pos="10065"/>
        </w:tabs>
        <w:spacing w:before="0" w:after="0" w:line="100" w:lineRule="atLeast"/>
        <w:jc w:val="both"/>
        <w:rPr>
          <w:sz w:val="22"/>
          <w:szCs w:val="22"/>
        </w:rPr>
      </w:pPr>
      <w:r w:rsidRPr="009D0726">
        <w:rPr>
          <w:sz w:val="22"/>
          <w:szCs w:val="22"/>
        </w:rPr>
        <w:t xml:space="preserve">10. </w:t>
      </w:r>
      <w:r>
        <w:rPr>
          <w:sz w:val="22"/>
          <w:szCs w:val="22"/>
        </w:rPr>
        <w:t xml:space="preserve">Подаючи цю заявку на проведення робіт з оцінки відповідності та/або обліку </w:t>
      </w:r>
      <w:r w:rsidRPr="0056292F">
        <w:rPr>
          <w:sz w:val="22"/>
          <w:szCs w:val="22"/>
        </w:rPr>
        <w:t>декларац</w:t>
      </w:r>
      <w:r>
        <w:rPr>
          <w:sz w:val="22"/>
          <w:szCs w:val="22"/>
        </w:rPr>
        <w:t>ії відповідності заявник узгодив всі субпідрядні організації для проведення робіт з оцінювання відповідності до прийняття рішення ООВ про проведення подальших робіт.</w:t>
      </w:r>
    </w:p>
    <w:p w:rsidR="00056E09" w:rsidRDefault="00056E09" w:rsidP="005134BA">
      <w:pPr>
        <w:pStyle w:val="Date"/>
        <w:tabs>
          <w:tab w:val="left" w:pos="10065"/>
        </w:tabs>
        <w:spacing w:before="0" w:after="0" w:line="100" w:lineRule="atLeast"/>
        <w:jc w:val="both"/>
      </w:pPr>
      <w:r w:rsidRPr="00542746">
        <w:rPr>
          <w:sz w:val="22"/>
          <w:szCs w:val="22"/>
        </w:rPr>
        <w:t xml:space="preserve">11. </w:t>
      </w:r>
      <w:r>
        <w:rPr>
          <w:sz w:val="22"/>
          <w:szCs w:val="22"/>
        </w:rPr>
        <w:t>У разі незгоди з прийнятим ООВ рішенням заявник має право письмово або усно оскаржити його, для усунення будь-яких розбіжностей у розумінні між органом з оцінки відповідності/органом сертифікації і заявником.</w:t>
      </w:r>
    </w:p>
    <w:p w:rsidR="00056E09" w:rsidRDefault="00056E09">
      <w:pPr>
        <w:pStyle w:val="Date"/>
        <w:tabs>
          <w:tab w:val="left" w:pos="284"/>
          <w:tab w:val="left" w:pos="4111"/>
          <w:tab w:val="left" w:pos="6521"/>
          <w:tab w:val="left" w:pos="7230"/>
          <w:tab w:val="left" w:pos="10065"/>
        </w:tabs>
        <w:spacing w:before="0" w:after="0" w:line="100" w:lineRule="atLeast"/>
        <w:jc w:val="left"/>
      </w:pPr>
    </w:p>
    <w:p w:rsidR="00056E09" w:rsidRDefault="00056E09">
      <w:pPr>
        <w:pStyle w:val="Date"/>
        <w:tabs>
          <w:tab w:val="left" w:pos="284"/>
          <w:tab w:val="left" w:pos="4111"/>
          <w:tab w:val="left" w:pos="6521"/>
          <w:tab w:val="left" w:pos="7230"/>
          <w:tab w:val="left" w:pos="9781"/>
          <w:tab w:val="left" w:pos="10065"/>
        </w:tabs>
        <w:spacing w:before="0" w:after="0" w:line="100" w:lineRule="atLeast"/>
        <w:jc w:val="both"/>
        <w:rPr>
          <w:b w:val="0"/>
          <w:i/>
          <w:sz w:val="16"/>
          <w:szCs w:val="16"/>
        </w:rPr>
      </w:pPr>
      <w:r>
        <w:rPr>
          <w:i/>
          <w:sz w:val="24"/>
        </w:rPr>
        <w:t>Керівник підприємства</w:t>
      </w:r>
      <w:r>
        <w:rPr>
          <w:i/>
          <w:sz w:val="24"/>
        </w:rPr>
        <w:tab/>
      </w:r>
      <w:r>
        <w:rPr>
          <w:b w:val="0"/>
          <w:sz w:val="24"/>
          <w:u w:val="single"/>
        </w:rPr>
        <w:tab/>
      </w:r>
      <w:r>
        <w:rPr>
          <w:i/>
          <w:sz w:val="24"/>
        </w:rPr>
        <w:tab/>
      </w:r>
      <w:r>
        <w:rPr>
          <w:b w:val="0"/>
          <w:sz w:val="24"/>
          <w:u w:val="single"/>
        </w:rPr>
        <w:tab/>
      </w:r>
      <w:r>
        <w:rPr>
          <w:i/>
          <w:sz w:val="24"/>
        </w:rPr>
        <w:t xml:space="preserve"> </w:t>
      </w:r>
    </w:p>
    <w:p w:rsidR="00056E09" w:rsidRDefault="00056E09">
      <w:pPr>
        <w:pStyle w:val="Date"/>
        <w:tabs>
          <w:tab w:val="left" w:pos="284"/>
          <w:tab w:val="left" w:pos="6804"/>
        </w:tabs>
        <w:spacing w:before="0" w:after="0" w:line="100" w:lineRule="atLeast"/>
        <w:jc w:val="both"/>
        <w:rPr>
          <w:i/>
          <w:sz w:val="24"/>
        </w:rPr>
      </w:pPr>
      <w:r>
        <w:rPr>
          <w:b w:val="0"/>
          <w:i/>
          <w:sz w:val="16"/>
          <w:szCs w:val="16"/>
        </w:rPr>
        <w:t xml:space="preserve">                                                                                                                   </w:t>
      </w:r>
      <w:r>
        <w:rPr>
          <w:b w:val="0"/>
          <w:sz w:val="16"/>
          <w:szCs w:val="16"/>
        </w:rPr>
        <w:t>(підпис)                                                             (ініціали та прізвище)</w:t>
      </w:r>
    </w:p>
    <w:p w:rsidR="00056E09" w:rsidRDefault="00056E09">
      <w:pPr>
        <w:pStyle w:val="Date"/>
        <w:tabs>
          <w:tab w:val="left" w:pos="284"/>
          <w:tab w:val="left" w:pos="4111"/>
          <w:tab w:val="left" w:pos="6521"/>
          <w:tab w:val="left" w:pos="7230"/>
          <w:tab w:val="left" w:pos="9781"/>
        </w:tabs>
        <w:spacing w:before="0" w:after="0" w:line="100" w:lineRule="atLeast"/>
        <w:jc w:val="both"/>
        <w:rPr>
          <w:b w:val="0"/>
          <w:i/>
          <w:sz w:val="16"/>
          <w:szCs w:val="16"/>
        </w:rPr>
      </w:pPr>
      <w:r>
        <w:rPr>
          <w:i/>
          <w:sz w:val="24"/>
        </w:rPr>
        <w:t>Головний бухгалтер</w:t>
      </w:r>
      <w:r>
        <w:rPr>
          <w:i/>
          <w:sz w:val="24"/>
        </w:rPr>
        <w:tab/>
      </w:r>
      <w:r>
        <w:rPr>
          <w:b w:val="0"/>
          <w:sz w:val="24"/>
          <w:u w:val="single"/>
        </w:rPr>
        <w:tab/>
      </w:r>
      <w:r>
        <w:rPr>
          <w:i/>
          <w:sz w:val="24"/>
        </w:rPr>
        <w:tab/>
      </w:r>
      <w:r>
        <w:rPr>
          <w:b w:val="0"/>
          <w:sz w:val="24"/>
          <w:u w:val="single"/>
        </w:rPr>
        <w:tab/>
      </w:r>
    </w:p>
    <w:p w:rsidR="00056E09" w:rsidRDefault="00056E09">
      <w:pPr>
        <w:pStyle w:val="Date"/>
        <w:tabs>
          <w:tab w:val="left" w:pos="284"/>
          <w:tab w:val="left" w:pos="6804"/>
        </w:tabs>
        <w:spacing w:before="0" w:after="0" w:line="100" w:lineRule="atLeast"/>
        <w:jc w:val="both"/>
        <w:rPr>
          <w:sz w:val="24"/>
        </w:rPr>
      </w:pPr>
      <w:r>
        <w:rPr>
          <w:b w:val="0"/>
          <w:i/>
          <w:sz w:val="16"/>
          <w:szCs w:val="16"/>
        </w:rPr>
        <w:t xml:space="preserve">                                                                                                                   </w:t>
      </w:r>
      <w:r>
        <w:rPr>
          <w:b w:val="0"/>
          <w:sz w:val="16"/>
          <w:szCs w:val="16"/>
        </w:rPr>
        <w:t>(підпис)                                                             (ініціали та прізвище)</w:t>
      </w:r>
    </w:p>
    <w:p w:rsidR="00056E09" w:rsidRDefault="00056E09">
      <w:pPr>
        <w:pStyle w:val="Date"/>
        <w:tabs>
          <w:tab w:val="left" w:pos="284"/>
          <w:tab w:val="left" w:pos="6379"/>
          <w:tab w:val="left" w:pos="6946"/>
          <w:tab w:val="left" w:pos="8789"/>
          <w:tab w:val="left" w:pos="9214"/>
        </w:tabs>
        <w:spacing w:before="0" w:after="0" w:line="100" w:lineRule="atLeast"/>
        <w:jc w:val="both"/>
        <w:rPr>
          <w:b w:val="0"/>
          <w:sz w:val="20"/>
        </w:rPr>
      </w:pPr>
      <w:r>
        <w:rPr>
          <w:sz w:val="24"/>
        </w:rPr>
        <w:t>М.П.</w:t>
      </w:r>
      <w:r>
        <w:rPr>
          <w:sz w:val="24"/>
        </w:rPr>
        <w:tab/>
        <w:t>«</w:t>
      </w:r>
      <w:r>
        <w:rPr>
          <w:b w:val="0"/>
          <w:sz w:val="24"/>
          <w:u w:val="single"/>
        </w:rPr>
        <w:tab/>
      </w:r>
      <w:r>
        <w:rPr>
          <w:sz w:val="24"/>
        </w:rPr>
        <w:t xml:space="preserve">» </w:t>
      </w:r>
      <w:r>
        <w:rPr>
          <w:b w:val="0"/>
          <w:sz w:val="24"/>
          <w:u w:val="single"/>
        </w:rPr>
        <w:tab/>
      </w:r>
      <w:r>
        <w:rPr>
          <w:b w:val="0"/>
          <w:sz w:val="24"/>
        </w:rPr>
        <w:t>20</w:t>
      </w:r>
      <w:r>
        <w:rPr>
          <w:b w:val="0"/>
          <w:sz w:val="24"/>
          <w:u w:val="single"/>
        </w:rPr>
        <w:t xml:space="preserve">    </w:t>
      </w:r>
      <w:r>
        <w:rPr>
          <w:b w:val="0"/>
          <w:sz w:val="24"/>
        </w:rPr>
        <w:t xml:space="preserve"> р.</w:t>
      </w:r>
      <w:r>
        <w:rPr>
          <w:sz w:val="24"/>
        </w:rPr>
        <w:t xml:space="preserve"> </w:t>
      </w:r>
    </w:p>
    <w:p w:rsidR="00056E09" w:rsidRDefault="00056E09">
      <w:pPr>
        <w:pStyle w:val="Date"/>
        <w:tabs>
          <w:tab w:val="left" w:pos="284"/>
          <w:tab w:val="left" w:pos="6804"/>
        </w:tabs>
        <w:spacing w:before="0" w:after="0" w:line="100" w:lineRule="atLeast"/>
        <w:jc w:val="both"/>
      </w:pPr>
      <w:r>
        <w:rPr>
          <w:b w:val="0"/>
          <w:sz w:val="20"/>
        </w:rPr>
        <w:tab/>
      </w:r>
      <w:r>
        <w:rPr>
          <w:b w:val="0"/>
          <w:sz w:val="20"/>
        </w:rPr>
        <w:tab/>
      </w:r>
      <w:r>
        <w:rPr>
          <w:b w:val="0"/>
          <w:sz w:val="20"/>
        </w:rPr>
        <w:tab/>
      </w:r>
      <w:r>
        <w:rPr>
          <w:b w:val="0"/>
          <w:sz w:val="20"/>
        </w:rPr>
        <w:tab/>
      </w:r>
      <w:r>
        <w:rPr>
          <w:b w:val="0"/>
          <w:sz w:val="24"/>
        </w:rPr>
        <w:t xml:space="preserve">  </w:t>
      </w:r>
      <w:r>
        <w:rPr>
          <w:b w:val="0"/>
          <w:sz w:val="16"/>
          <w:szCs w:val="16"/>
        </w:rPr>
        <w:t>(Дата)</w:t>
      </w:r>
    </w:p>
    <w:p w:rsidR="00056E09" w:rsidRDefault="00056E09">
      <w:pPr>
        <w:pStyle w:val="Date"/>
        <w:tabs>
          <w:tab w:val="left" w:pos="284"/>
          <w:tab w:val="left" w:pos="6804"/>
        </w:tabs>
        <w:spacing w:before="0" w:after="0" w:line="100" w:lineRule="atLeast"/>
        <w:jc w:val="both"/>
      </w:pPr>
    </w:p>
    <w:p w:rsidR="00056E09" w:rsidRDefault="00056E09">
      <w:pPr>
        <w:pStyle w:val="Date"/>
        <w:tabs>
          <w:tab w:val="left" w:pos="284"/>
          <w:tab w:val="left" w:pos="6804"/>
        </w:tabs>
        <w:spacing w:before="0" w:after="0" w:line="100" w:lineRule="atLeast"/>
        <w:jc w:val="both"/>
        <w:rPr>
          <w:b w:val="0"/>
          <w:sz w:val="16"/>
          <w:szCs w:val="16"/>
        </w:rPr>
      </w:pPr>
      <w:r>
        <w:rPr>
          <w:b w:val="0"/>
          <w:sz w:val="20"/>
        </w:rPr>
        <w:t>Виконавець</w:t>
      </w:r>
      <w:r>
        <w:rPr>
          <w:b w:val="0"/>
          <w:sz w:val="24"/>
        </w:rPr>
        <w:tab/>
      </w:r>
      <w:r>
        <w:rPr>
          <w:b w:val="0"/>
          <w:sz w:val="24"/>
        </w:rPr>
        <w:tab/>
      </w:r>
      <w:r>
        <w:rPr>
          <w:b w:val="0"/>
          <w:sz w:val="24"/>
        </w:rPr>
        <w:tab/>
      </w:r>
    </w:p>
    <w:p w:rsidR="00056E09" w:rsidRDefault="00056E09">
      <w:pPr>
        <w:pStyle w:val="Date"/>
        <w:tabs>
          <w:tab w:val="left" w:pos="284"/>
          <w:tab w:val="left" w:pos="6804"/>
        </w:tabs>
        <w:spacing w:before="0" w:after="0" w:line="100" w:lineRule="atLeast"/>
        <w:jc w:val="both"/>
      </w:pPr>
      <w:r>
        <w:rPr>
          <w:b w:val="0"/>
          <w:sz w:val="16"/>
          <w:szCs w:val="16"/>
        </w:rPr>
        <w:t>(</w:t>
      </w:r>
      <w:r>
        <w:rPr>
          <w:b w:val="0"/>
          <w:i/>
          <w:sz w:val="16"/>
          <w:szCs w:val="16"/>
        </w:rPr>
        <w:t>Прізвище, телефон</w:t>
      </w:r>
      <w:r>
        <w:rPr>
          <w:b w:val="0"/>
          <w:sz w:val="16"/>
          <w:szCs w:val="16"/>
        </w:rPr>
        <w:t>)</w:t>
      </w:r>
    </w:p>
    <w:p w:rsidR="00056E09" w:rsidRDefault="00056E09"/>
    <w:p w:rsidR="00056E09" w:rsidRDefault="00056E09">
      <w:pPr>
        <w:rPr>
          <w:sz w:val="22"/>
          <w:szCs w:val="22"/>
        </w:rPr>
      </w:pPr>
    </w:p>
    <w:p w:rsidR="00056E09" w:rsidRDefault="00056E09">
      <w:pPr>
        <w:rPr>
          <w:sz w:val="22"/>
          <w:szCs w:val="22"/>
        </w:rPr>
      </w:pPr>
    </w:p>
    <w:p w:rsidR="00056E09" w:rsidRDefault="00056E09">
      <w:pPr>
        <w:ind w:left="2511" w:firstLine="3969"/>
        <w:rPr>
          <w:lang w:val="uk-UA"/>
        </w:rPr>
      </w:pPr>
    </w:p>
    <w:p w:rsidR="002B166D" w:rsidRDefault="002B166D">
      <w:pPr>
        <w:ind w:left="2511" w:firstLine="3969"/>
        <w:rPr>
          <w:lang w:val="uk-UA"/>
        </w:rPr>
      </w:pPr>
    </w:p>
    <w:p w:rsidR="002B166D" w:rsidRDefault="002B166D">
      <w:pPr>
        <w:ind w:left="2511" w:firstLine="3969"/>
        <w:rPr>
          <w:lang w:val="uk-UA"/>
        </w:rPr>
      </w:pPr>
    </w:p>
    <w:p w:rsidR="002B166D" w:rsidRDefault="002B166D">
      <w:pPr>
        <w:ind w:left="2511" w:firstLine="3969"/>
        <w:rPr>
          <w:lang w:val="uk-UA"/>
        </w:rPr>
      </w:pPr>
    </w:p>
    <w:p w:rsidR="002B166D" w:rsidRDefault="002B166D">
      <w:pPr>
        <w:ind w:left="2511" w:firstLine="3969"/>
        <w:rPr>
          <w:lang w:val="uk-UA"/>
        </w:rPr>
      </w:pPr>
    </w:p>
    <w:p w:rsidR="00B1607C" w:rsidRDefault="00B1607C">
      <w:pPr>
        <w:ind w:left="2511" w:firstLine="3969"/>
        <w:rPr>
          <w:lang w:val="uk-UA"/>
        </w:rPr>
      </w:pPr>
    </w:p>
    <w:p w:rsidR="002B166D" w:rsidRPr="002B166D" w:rsidRDefault="002B166D">
      <w:pPr>
        <w:ind w:left="2511" w:firstLine="3969"/>
        <w:rPr>
          <w:lang w:val="uk-UA"/>
        </w:rPr>
      </w:pPr>
    </w:p>
    <w:p w:rsidR="00EE0E89" w:rsidRPr="00413B7C" w:rsidRDefault="00056E09" w:rsidP="00E63A51">
      <w:pPr>
        <w:pStyle w:val="23"/>
        <w:spacing w:before="0" w:after="0" w:line="240" w:lineRule="auto"/>
        <w:rPr>
          <w:b w:val="0"/>
          <w:sz w:val="20"/>
        </w:rPr>
      </w:pPr>
      <w:r>
        <w:rPr>
          <w:sz w:val="20"/>
        </w:rPr>
        <w:tab/>
      </w:r>
      <w:r>
        <w:rPr>
          <w:sz w:val="20"/>
        </w:rPr>
        <w:tab/>
      </w:r>
      <w:r w:rsidR="00EE0E89">
        <w:rPr>
          <w:sz w:val="20"/>
        </w:rPr>
        <w:tab/>
      </w:r>
      <w:r w:rsidR="00EE0E89">
        <w:rPr>
          <w:sz w:val="20"/>
        </w:rPr>
        <w:tab/>
      </w:r>
      <w:r w:rsidR="00EE0E89">
        <w:rPr>
          <w:sz w:val="20"/>
        </w:rPr>
        <w:tab/>
      </w:r>
      <w:r w:rsidR="00EE0E89">
        <w:rPr>
          <w:sz w:val="20"/>
        </w:rPr>
        <w:tab/>
      </w:r>
      <w:r w:rsidR="00EE0E89">
        <w:rPr>
          <w:sz w:val="20"/>
        </w:rPr>
        <w:tab/>
      </w:r>
      <w:r w:rsidR="00EE0E89">
        <w:rPr>
          <w:sz w:val="20"/>
        </w:rPr>
        <w:tab/>
      </w:r>
      <w:r w:rsidR="00EE0E89">
        <w:rPr>
          <w:sz w:val="20"/>
        </w:rPr>
        <w:tab/>
      </w:r>
      <w:r w:rsidR="00EE0E89">
        <w:rPr>
          <w:sz w:val="20"/>
        </w:rPr>
        <w:tab/>
      </w:r>
      <w:r w:rsidRPr="00222FEA">
        <w:rPr>
          <w:sz w:val="18"/>
          <w:szCs w:val="18"/>
        </w:rPr>
        <w:t xml:space="preserve"> </w:t>
      </w:r>
      <w:r w:rsidR="00EE0E89">
        <w:rPr>
          <w:b w:val="0"/>
          <w:sz w:val="20"/>
        </w:rPr>
        <w:t xml:space="preserve">Додаток </w:t>
      </w:r>
      <w:r w:rsidR="00EE0E89" w:rsidRPr="00256CD1">
        <w:rPr>
          <w:b w:val="0"/>
          <w:sz w:val="20"/>
        </w:rPr>
        <w:t>ТФ РІ ПОВ-20-1-</w:t>
      </w:r>
      <w:r w:rsidR="00B1607C" w:rsidRPr="00256CD1">
        <w:rPr>
          <w:b w:val="0"/>
          <w:sz w:val="20"/>
        </w:rPr>
        <w:t>3</w:t>
      </w:r>
    </w:p>
    <w:p w:rsidR="00EE0E89" w:rsidRDefault="00EE0E89" w:rsidP="001650D5">
      <w:pPr>
        <w:suppressAutoHyphens w:val="0"/>
        <w:jc w:val="center"/>
        <w:rPr>
          <w:lang w:val="uk-UA" w:eastAsia="ru-RU"/>
        </w:rPr>
      </w:pPr>
    </w:p>
    <w:p w:rsidR="00357ED3" w:rsidRDefault="00357ED3" w:rsidP="00357ED3">
      <w:pPr>
        <w:jc w:val="center"/>
        <w:rPr>
          <w:lang w:val="uk-UA"/>
        </w:rPr>
      </w:pPr>
      <w:r>
        <w:rPr>
          <w:lang w:val="uk-UA"/>
        </w:rPr>
        <w:t xml:space="preserve">ОРГАН З ОЦІНКИ ВІДПОВІДНОСТІ </w:t>
      </w:r>
    </w:p>
    <w:p w:rsidR="00357ED3" w:rsidRDefault="00357ED3" w:rsidP="00357ED3">
      <w:pPr>
        <w:jc w:val="center"/>
        <w:rPr>
          <w:lang w:val="uk-UA" w:eastAsia="ru-RU"/>
        </w:rPr>
      </w:pPr>
      <w:r>
        <w:rPr>
          <w:lang w:val="uk-UA"/>
        </w:rPr>
        <w:t>ДЕРЖАВНОГО ПІДПРИЄМСТВА «ДНІПРОПЕТРОВСЬКИЙ РЕГІОНАЛЬНИЙ ДЕРЖАВНИЙ НАУКОВО - ТЕХНІЧНИЙ ЦЕНТР СТАНДАРТИЗАЦІЇ, МЕТРОЛОГІЇ ТА СЕРТИФІКАЦІЇ»,</w:t>
      </w:r>
    </w:p>
    <w:p w:rsidR="00357ED3" w:rsidRDefault="00357ED3" w:rsidP="00357ED3">
      <w:pPr>
        <w:pStyle w:val="NoSpacing"/>
        <w:widowControl w:val="0"/>
        <w:ind w:left="79" w:firstLine="11"/>
        <w:jc w:val="center"/>
      </w:pPr>
      <w:r>
        <w:rPr>
          <w:rFonts w:ascii="Times New Roman" w:hAnsi="Times New Roman" w:cs="Times New Roman"/>
          <w:sz w:val="20"/>
          <w:szCs w:val="20"/>
          <w:lang w:val="uk-UA" w:eastAsia="ru-RU"/>
        </w:rPr>
        <w:t>ідентифікаційний номер</w:t>
      </w:r>
      <w:r>
        <w:rPr>
          <w:rFonts w:ascii="Times New Roman" w:hAnsi="Times New Roman" w:cs="Times New Roman"/>
          <w:sz w:val="20"/>
          <w:szCs w:val="20"/>
          <w:lang w:val="ru-RU" w:eastAsia="ru-RU"/>
        </w:rPr>
        <w:t xml:space="preserve"> </w:t>
      </w:r>
      <w:r>
        <w:rPr>
          <w:rFonts w:ascii="Times New Roman" w:hAnsi="Times New Roman" w:cs="Times New Roman"/>
          <w:sz w:val="20"/>
          <w:szCs w:val="20"/>
          <w:lang w:val="en-US" w:eastAsia="ru-RU"/>
        </w:rPr>
        <w:t>UA</w:t>
      </w:r>
      <w:r>
        <w:rPr>
          <w:rFonts w:ascii="Times New Roman" w:hAnsi="Times New Roman" w:cs="Times New Roman"/>
          <w:sz w:val="20"/>
          <w:szCs w:val="20"/>
          <w:lang w:val="ru-RU" w:eastAsia="ru-RU"/>
        </w:rPr>
        <w:t>.</w:t>
      </w:r>
      <w:r>
        <w:rPr>
          <w:rFonts w:ascii="Times New Roman" w:hAnsi="Times New Roman" w:cs="Times New Roman"/>
          <w:sz w:val="20"/>
          <w:szCs w:val="20"/>
          <w:lang w:val="en-US" w:eastAsia="ru-RU"/>
        </w:rPr>
        <w:t>TR</w:t>
      </w:r>
      <w:r>
        <w:rPr>
          <w:rFonts w:ascii="Times New Roman" w:hAnsi="Times New Roman" w:cs="Times New Roman"/>
          <w:sz w:val="20"/>
          <w:szCs w:val="20"/>
          <w:lang w:val="ru-RU" w:eastAsia="ru-RU"/>
        </w:rPr>
        <w:t>.022</w:t>
      </w:r>
      <w:r>
        <w:rPr>
          <w:rFonts w:ascii="Times New Roman" w:hAnsi="Times New Roman" w:cs="Times New Roman"/>
          <w:sz w:val="20"/>
          <w:szCs w:val="20"/>
          <w:lang w:val="uk-UA"/>
        </w:rPr>
        <w:t>,</w:t>
      </w:r>
    </w:p>
    <w:p w:rsidR="001650D5" w:rsidRPr="0025632E" w:rsidRDefault="00357ED3" w:rsidP="00357ED3">
      <w:pPr>
        <w:suppressAutoHyphens w:val="0"/>
        <w:jc w:val="center"/>
        <w:rPr>
          <w:lang w:eastAsia="ru-RU"/>
        </w:rPr>
      </w:pPr>
      <w:r>
        <w:t xml:space="preserve">49044, м. Дніпро, вул. Барикадна, 23., тел. (056) </w:t>
      </w:r>
      <w:r>
        <w:rPr>
          <w:lang w:val="uk-UA"/>
        </w:rPr>
        <w:t>732 14 46</w:t>
      </w:r>
      <w:r>
        <w:t>, (056) 744 31 60</w:t>
      </w:r>
    </w:p>
    <w:p w:rsidR="001650D5" w:rsidRDefault="001650D5" w:rsidP="001650D5">
      <w:pPr>
        <w:suppressAutoHyphens w:val="0"/>
        <w:jc w:val="center"/>
        <w:rPr>
          <w:sz w:val="16"/>
          <w:szCs w:val="16"/>
          <w:lang w:val="uk-UA" w:eastAsia="ru-RU"/>
        </w:rPr>
      </w:pPr>
    </w:p>
    <w:p w:rsidR="00036A42" w:rsidRDefault="00036A42" w:rsidP="001650D5">
      <w:pPr>
        <w:suppressAutoHyphens w:val="0"/>
        <w:jc w:val="center"/>
        <w:rPr>
          <w:sz w:val="16"/>
          <w:szCs w:val="16"/>
          <w:lang w:val="uk-UA" w:eastAsia="ru-RU"/>
        </w:rPr>
      </w:pPr>
    </w:p>
    <w:p w:rsidR="00036A42" w:rsidRDefault="00036A42" w:rsidP="001650D5">
      <w:pPr>
        <w:suppressAutoHyphens w:val="0"/>
        <w:jc w:val="center"/>
        <w:rPr>
          <w:sz w:val="16"/>
          <w:szCs w:val="16"/>
          <w:lang w:val="uk-UA" w:eastAsia="ru-RU"/>
        </w:rPr>
      </w:pPr>
    </w:p>
    <w:p w:rsidR="00036A42" w:rsidRDefault="00036A42" w:rsidP="001650D5">
      <w:pPr>
        <w:suppressAutoHyphens w:val="0"/>
        <w:jc w:val="center"/>
        <w:rPr>
          <w:sz w:val="16"/>
          <w:szCs w:val="16"/>
          <w:lang w:val="uk-UA" w:eastAsia="ru-RU"/>
        </w:rPr>
      </w:pPr>
    </w:p>
    <w:p w:rsidR="00D4762D" w:rsidRPr="0025632E" w:rsidRDefault="00D4762D" w:rsidP="001650D5">
      <w:pPr>
        <w:suppressAutoHyphens w:val="0"/>
        <w:jc w:val="center"/>
        <w:rPr>
          <w:sz w:val="16"/>
          <w:szCs w:val="16"/>
          <w:lang w:val="uk-UA" w:eastAsia="ru-RU"/>
        </w:rPr>
      </w:pPr>
    </w:p>
    <w:p w:rsidR="001650D5" w:rsidRPr="00EE0E89" w:rsidRDefault="001650D5" w:rsidP="001650D5">
      <w:pPr>
        <w:suppressAutoHyphens w:val="0"/>
        <w:jc w:val="center"/>
        <w:rPr>
          <w:b/>
          <w:sz w:val="24"/>
          <w:szCs w:val="24"/>
          <w:lang w:val="uk-UA" w:eastAsia="ru-RU"/>
        </w:rPr>
      </w:pPr>
      <w:r w:rsidRPr="00EE0E89">
        <w:rPr>
          <w:b/>
          <w:bCs/>
          <w:sz w:val="24"/>
          <w:szCs w:val="24"/>
          <w:lang w:val="uk-UA" w:eastAsia="ru-RU"/>
        </w:rPr>
        <w:t xml:space="preserve">План проведення робіт з оцінювання відповідності </w:t>
      </w:r>
    </w:p>
    <w:p w:rsidR="001650D5" w:rsidRPr="00EE0E89" w:rsidRDefault="001650D5" w:rsidP="001650D5">
      <w:pPr>
        <w:suppressAutoHyphens w:val="0"/>
        <w:jc w:val="center"/>
        <w:rPr>
          <w:b/>
          <w:sz w:val="24"/>
          <w:szCs w:val="24"/>
          <w:lang w:val="uk-UA" w:eastAsia="ru-RU"/>
        </w:rPr>
      </w:pPr>
      <w:r w:rsidRPr="00EE0E89">
        <w:rPr>
          <w:b/>
          <w:bCs/>
          <w:sz w:val="24"/>
          <w:szCs w:val="24"/>
          <w:lang w:val="uk-UA" w:eastAsia="ru-RU"/>
        </w:rPr>
        <w:t xml:space="preserve">за заявкою №                         від                          </w:t>
      </w:r>
    </w:p>
    <w:p w:rsidR="00EE0E89" w:rsidRDefault="00EE0E89" w:rsidP="00036A42">
      <w:pPr>
        <w:suppressAutoHyphens w:val="0"/>
        <w:spacing w:line="360" w:lineRule="auto"/>
        <w:rPr>
          <w:sz w:val="22"/>
          <w:szCs w:val="22"/>
          <w:lang w:val="uk-UA" w:eastAsia="ru-RU"/>
        </w:rPr>
      </w:pPr>
    </w:p>
    <w:p w:rsidR="001650D5" w:rsidRPr="0025632E" w:rsidRDefault="001650D5" w:rsidP="00036A42">
      <w:pPr>
        <w:suppressAutoHyphens w:val="0"/>
        <w:spacing w:line="360" w:lineRule="auto"/>
        <w:rPr>
          <w:sz w:val="22"/>
          <w:szCs w:val="22"/>
          <w:lang w:val="uk-UA" w:eastAsia="ru-RU"/>
        </w:rPr>
      </w:pPr>
      <w:r w:rsidRPr="0025632E">
        <w:rPr>
          <w:sz w:val="22"/>
          <w:szCs w:val="22"/>
          <w:lang w:val="uk-UA" w:eastAsia="ru-RU"/>
        </w:rPr>
        <w:t xml:space="preserve">Заявник </w:t>
      </w:r>
      <w:r w:rsidRPr="0025632E">
        <w:rPr>
          <w:sz w:val="22"/>
          <w:szCs w:val="22"/>
          <w:lang w:eastAsia="ru-RU"/>
        </w:rPr>
        <w:t xml:space="preserve">(виробник): </w:t>
      </w:r>
      <w:r>
        <w:rPr>
          <w:sz w:val="22"/>
          <w:szCs w:val="22"/>
          <w:lang w:val="uk-UA" w:eastAsia="ru-RU"/>
        </w:rPr>
        <w:t>_________________________________</w:t>
      </w:r>
      <w:r w:rsidR="002D2856">
        <w:rPr>
          <w:sz w:val="22"/>
          <w:szCs w:val="22"/>
          <w:lang w:val="uk-UA" w:eastAsia="ru-RU"/>
        </w:rPr>
        <w:t>_____________________________________</w:t>
      </w:r>
      <w:r w:rsidRPr="0025632E">
        <w:rPr>
          <w:color w:val="000000"/>
          <w:sz w:val="22"/>
          <w:szCs w:val="22"/>
          <w:lang w:val="uk-UA" w:eastAsia="ru-RU"/>
        </w:rPr>
        <w:t xml:space="preserve"> </w:t>
      </w:r>
    </w:p>
    <w:p w:rsidR="001650D5" w:rsidRPr="0025632E" w:rsidRDefault="001650D5" w:rsidP="00036A42">
      <w:pPr>
        <w:suppressAutoHyphens w:val="0"/>
        <w:spacing w:line="360" w:lineRule="auto"/>
        <w:rPr>
          <w:sz w:val="22"/>
          <w:szCs w:val="22"/>
          <w:lang w:val="uk-UA" w:eastAsia="ru-RU"/>
        </w:rPr>
      </w:pPr>
      <w:r w:rsidRPr="0025632E">
        <w:rPr>
          <w:color w:val="000000"/>
          <w:sz w:val="22"/>
          <w:szCs w:val="22"/>
          <w:lang w:val="uk-UA" w:eastAsia="ru-RU"/>
        </w:rPr>
        <w:t xml:space="preserve">адреса юридична: </w:t>
      </w:r>
      <w:r>
        <w:rPr>
          <w:color w:val="000000"/>
          <w:sz w:val="22"/>
          <w:szCs w:val="22"/>
          <w:lang w:val="uk-UA" w:eastAsia="ru-RU"/>
        </w:rPr>
        <w:t>________________________________________</w:t>
      </w:r>
      <w:r w:rsidR="002D2856">
        <w:rPr>
          <w:color w:val="000000"/>
          <w:sz w:val="22"/>
          <w:szCs w:val="22"/>
          <w:lang w:val="uk-UA" w:eastAsia="ru-RU"/>
        </w:rPr>
        <w:t>________________________________</w:t>
      </w:r>
      <w:r w:rsidRPr="0025632E">
        <w:rPr>
          <w:color w:val="000000"/>
          <w:sz w:val="22"/>
          <w:szCs w:val="22"/>
          <w:lang w:val="uk-UA" w:eastAsia="ru-RU"/>
        </w:rPr>
        <w:t xml:space="preserve"> </w:t>
      </w:r>
    </w:p>
    <w:p w:rsidR="001650D5" w:rsidRDefault="001650D5" w:rsidP="00036A42">
      <w:pPr>
        <w:suppressAutoHyphens w:val="0"/>
        <w:spacing w:line="360" w:lineRule="auto"/>
        <w:rPr>
          <w:color w:val="000000"/>
          <w:sz w:val="22"/>
          <w:szCs w:val="22"/>
          <w:lang w:val="uk-UA" w:eastAsia="ru-RU"/>
        </w:rPr>
      </w:pPr>
      <w:r w:rsidRPr="0025632E">
        <w:rPr>
          <w:color w:val="000000"/>
          <w:sz w:val="22"/>
          <w:szCs w:val="22"/>
          <w:lang w:val="uk-UA" w:eastAsia="ru-RU"/>
        </w:rPr>
        <w:t xml:space="preserve">адреса виробництва: </w:t>
      </w:r>
      <w:r>
        <w:rPr>
          <w:color w:val="000000"/>
          <w:sz w:val="22"/>
          <w:szCs w:val="22"/>
          <w:lang w:val="uk-UA" w:eastAsia="ru-RU"/>
        </w:rPr>
        <w:t>_______________________________________</w:t>
      </w:r>
      <w:r w:rsidR="002D2856">
        <w:rPr>
          <w:color w:val="000000"/>
          <w:sz w:val="22"/>
          <w:szCs w:val="22"/>
          <w:lang w:val="uk-UA" w:eastAsia="ru-RU"/>
        </w:rPr>
        <w:t>_______________________________</w:t>
      </w:r>
      <w:r w:rsidRPr="0025632E">
        <w:rPr>
          <w:color w:val="000000"/>
          <w:sz w:val="22"/>
          <w:szCs w:val="22"/>
          <w:lang w:val="uk-UA" w:eastAsia="ru-RU"/>
        </w:rPr>
        <w:t xml:space="preserve"> </w:t>
      </w:r>
    </w:p>
    <w:p w:rsidR="00721559" w:rsidRDefault="00721559" w:rsidP="00036A42">
      <w:pPr>
        <w:suppressAutoHyphens w:val="0"/>
        <w:spacing w:line="360" w:lineRule="auto"/>
        <w:rPr>
          <w:color w:val="000000"/>
          <w:sz w:val="22"/>
          <w:szCs w:val="22"/>
          <w:lang w:val="uk-UA" w:eastAsia="ru-RU"/>
        </w:rPr>
      </w:pPr>
      <w:r>
        <w:rPr>
          <w:color w:val="000000"/>
          <w:sz w:val="22"/>
          <w:szCs w:val="22"/>
          <w:lang w:val="uk-UA" w:eastAsia="ru-RU"/>
        </w:rPr>
        <w:t>найменування продукції:_______________________________________</w:t>
      </w:r>
      <w:r w:rsidR="002D2856">
        <w:rPr>
          <w:color w:val="000000"/>
          <w:sz w:val="22"/>
          <w:szCs w:val="22"/>
          <w:lang w:val="uk-UA" w:eastAsia="ru-RU"/>
        </w:rPr>
        <w:t>___________________________</w:t>
      </w:r>
    </w:p>
    <w:p w:rsidR="001650D5" w:rsidRPr="0025632E" w:rsidRDefault="001650D5" w:rsidP="001650D5">
      <w:pPr>
        <w:suppressAutoHyphens w:val="0"/>
        <w:rPr>
          <w:sz w:val="22"/>
          <w:szCs w:val="22"/>
          <w:lang w:val="uk-UA" w:eastAsia="ru-RU"/>
        </w:rPr>
      </w:pPr>
    </w:p>
    <w:tbl>
      <w:tblPr>
        <w:tblW w:w="100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657"/>
        <w:gridCol w:w="4394"/>
      </w:tblGrid>
      <w:tr w:rsidR="001650D5" w:rsidRPr="0025632E">
        <w:trPr>
          <w:tblCellSpacing w:w="0" w:type="dxa"/>
        </w:trPr>
        <w:tc>
          <w:tcPr>
            <w:tcW w:w="5657" w:type="dxa"/>
            <w:tcMar>
              <w:top w:w="0" w:type="dxa"/>
              <w:left w:w="113" w:type="dxa"/>
              <w:bottom w:w="0" w:type="dxa"/>
              <w:right w:w="108" w:type="dxa"/>
            </w:tcMar>
          </w:tcPr>
          <w:p w:rsidR="00EE0E89" w:rsidRPr="00254F2E" w:rsidRDefault="001650D5" w:rsidP="006748EF">
            <w:pPr>
              <w:suppressAutoHyphens w:val="0"/>
              <w:spacing w:before="100" w:beforeAutospacing="1"/>
              <w:rPr>
                <w:b/>
                <w:sz w:val="22"/>
                <w:szCs w:val="22"/>
                <w:lang w:val="uk-UA" w:eastAsia="ru-RU"/>
              </w:rPr>
            </w:pPr>
            <w:r w:rsidRPr="00254F2E">
              <w:rPr>
                <w:b/>
                <w:sz w:val="22"/>
                <w:szCs w:val="22"/>
                <w:lang w:val="uk-UA" w:eastAsia="ru-RU"/>
              </w:rPr>
              <w:t>Найменування процедур з оцінювання відповідності</w:t>
            </w:r>
          </w:p>
        </w:tc>
        <w:tc>
          <w:tcPr>
            <w:tcW w:w="4394" w:type="dxa"/>
            <w:tcMar>
              <w:top w:w="0" w:type="dxa"/>
              <w:left w:w="113" w:type="dxa"/>
              <w:bottom w:w="0" w:type="dxa"/>
              <w:right w:w="108" w:type="dxa"/>
            </w:tcMar>
          </w:tcPr>
          <w:p w:rsidR="001650D5" w:rsidRPr="00254F2E" w:rsidRDefault="001650D5" w:rsidP="006748EF">
            <w:pPr>
              <w:suppressAutoHyphens w:val="0"/>
              <w:spacing w:before="100" w:beforeAutospacing="1" w:after="119"/>
              <w:rPr>
                <w:b/>
                <w:sz w:val="22"/>
                <w:szCs w:val="22"/>
                <w:lang w:val="uk-UA" w:eastAsia="ru-RU"/>
              </w:rPr>
            </w:pPr>
            <w:r w:rsidRPr="00254F2E">
              <w:rPr>
                <w:b/>
                <w:sz w:val="22"/>
                <w:szCs w:val="22"/>
                <w:lang w:val="uk-UA" w:eastAsia="ru-RU"/>
              </w:rPr>
              <w:t>Відповідальний виконавець</w:t>
            </w:r>
          </w:p>
        </w:tc>
      </w:tr>
      <w:tr w:rsidR="001650D5" w:rsidRPr="0025632E">
        <w:trPr>
          <w:tblCellSpacing w:w="0" w:type="dxa"/>
        </w:trPr>
        <w:tc>
          <w:tcPr>
            <w:tcW w:w="5657" w:type="dxa"/>
            <w:tcMar>
              <w:top w:w="0" w:type="dxa"/>
              <w:left w:w="113" w:type="dxa"/>
              <w:bottom w:w="0" w:type="dxa"/>
              <w:right w:w="108" w:type="dxa"/>
            </w:tcMar>
          </w:tcPr>
          <w:p w:rsidR="001650D5" w:rsidRPr="00254F2E" w:rsidRDefault="001650D5" w:rsidP="006748EF">
            <w:pPr>
              <w:suppressAutoHyphens w:val="0"/>
              <w:spacing w:before="100" w:beforeAutospacing="1"/>
              <w:rPr>
                <w:sz w:val="22"/>
                <w:szCs w:val="22"/>
                <w:lang w:val="uk-UA" w:eastAsia="ru-RU"/>
              </w:rPr>
            </w:pPr>
            <w:r w:rsidRPr="00254F2E">
              <w:rPr>
                <w:sz w:val="22"/>
                <w:szCs w:val="22"/>
                <w:lang w:val="uk-UA" w:eastAsia="ru-RU"/>
              </w:rPr>
              <w:t xml:space="preserve">Аналіз заявки. Аналіз документації, наданої заявником. </w:t>
            </w:r>
          </w:p>
          <w:p w:rsidR="001650D5" w:rsidRPr="00254F2E" w:rsidRDefault="001650D5" w:rsidP="006748EF">
            <w:pPr>
              <w:suppressAutoHyphens w:val="0"/>
              <w:spacing w:before="100" w:beforeAutospacing="1" w:after="119"/>
              <w:rPr>
                <w:sz w:val="22"/>
                <w:szCs w:val="22"/>
                <w:lang w:val="uk-UA" w:eastAsia="ru-RU"/>
              </w:rPr>
            </w:pPr>
            <w:r w:rsidRPr="00254F2E">
              <w:rPr>
                <w:sz w:val="22"/>
                <w:szCs w:val="22"/>
                <w:lang w:val="uk-UA" w:eastAsia="ru-RU"/>
              </w:rPr>
              <w:t>Аналіз технічного файлу.</w:t>
            </w:r>
          </w:p>
        </w:tc>
        <w:tc>
          <w:tcPr>
            <w:tcW w:w="4394" w:type="dxa"/>
            <w:tcMar>
              <w:top w:w="0" w:type="dxa"/>
              <w:left w:w="113" w:type="dxa"/>
              <w:bottom w:w="0" w:type="dxa"/>
              <w:right w:w="108" w:type="dxa"/>
            </w:tcMar>
          </w:tcPr>
          <w:p w:rsidR="001650D5" w:rsidRPr="00254F2E" w:rsidRDefault="001650D5" w:rsidP="006748EF">
            <w:pPr>
              <w:suppressAutoHyphens w:val="0"/>
              <w:spacing w:before="100" w:beforeAutospacing="1"/>
              <w:ind w:right="142"/>
              <w:rPr>
                <w:sz w:val="22"/>
                <w:szCs w:val="22"/>
                <w:lang w:val="uk-UA" w:eastAsia="ru-RU"/>
              </w:rPr>
            </w:pPr>
          </w:p>
        </w:tc>
      </w:tr>
      <w:tr w:rsidR="001650D5" w:rsidRPr="0025632E">
        <w:trPr>
          <w:tblCellSpacing w:w="0" w:type="dxa"/>
        </w:trPr>
        <w:tc>
          <w:tcPr>
            <w:tcW w:w="5657" w:type="dxa"/>
            <w:tcMar>
              <w:top w:w="0" w:type="dxa"/>
              <w:left w:w="113" w:type="dxa"/>
              <w:bottom w:w="0" w:type="dxa"/>
              <w:right w:w="108" w:type="dxa"/>
            </w:tcMar>
          </w:tcPr>
          <w:p w:rsidR="001650D5" w:rsidRPr="00254F2E" w:rsidRDefault="001650D5" w:rsidP="006748EF">
            <w:pPr>
              <w:suppressAutoHyphens w:val="0"/>
              <w:spacing w:before="100" w:beforeAutospacing="1" w:after="119"/>
              <w:rPr>
                <w:sz w:val="22"/>
                <w:szCs w:val="22"/>
                <w:lang w:val="uk-UA" w:eastAsia="ru-RU"/>
              </w:rPr>
            </w:pPr>
            <w:r w:rsidRPr="00254F2E">
              <w:rPr>
                <w:sz w:val="22"/>
                <w:szCs w:val="22"/>
                <w:lang w:val="uk-UA" w:eastAsia="ru-RU"/>
              </w:rPr>
              <w:t>Складання договору та надання рахунку</w:t>
            </w:r>
          </w:p>
        </w:tc>
        <w:tc>
          <w:tcPr>
            <w:tcW w:w="4394" w:type="dxa"/>
            <w:tcMar>
              <w:top w:w="0" w:type="dxa"/>
              <w:left w:w="113" w:type="dxa"/>
              <w:bottom w:w="0" w:type="dxa"/>
              <w:right w:w="108" w:type="dxa"/>
            </w:tcMar>
          </w:tcPr>
          <w:p w:rsidR="001650D5" w:rsidRPr="00254F2E" w:rsidRDefault="001650D5" w:rsidP="006748EF">
            <w:pPr>
              <w:suppressAutoHyphens w:val="0"/>
              <w:spacing w:before="100" w:beforeAutospacing="1"/>
              <w:jc w:val="center"/>
              <w:rPr>
                <w:sz w:val="22"/>
                <w:szCs w:val="22"/>
                <w:lang w:val="uk-UA" w:eastAsia="ru-RU"/>
              </w:rPr>
            </w:pPr>
          </w:p>
        </w:tc>
      </w:tr>
      <w:tr w:rsidR="001650D5" w:rsidRPr="0025632E">
        <w:trPr>
          <w:tblCellSpacing w:w="0" w:type="dxa"/>
        </w:trPr>
        <w:tc>
          <w:tcPr>
            <w:tcW w:w="5657" w:type="dxa"/>
            <w:tcMar>
              <w:top w:w="0" w:type="dxa"/>
              <w:left w:w="113" w:type="dxa"/>
              <w:bottom w:w="0" w:type="dxa"/>
              <w:right w:w="108" w:type="dxa"/>
            </w:tcMar>
          </w:tcPr>
          <w:p w:rsidR="001650D5" w:rsidRPr="00254F2E" w:rsidRDefault="001650D5" w:rsidP="006748EF">
            <w:pPr>
              <w:suppressAutoHyphens w:val="0"/>
              <w:spacing w:before="100" w:beforeAutospacing="1"/>
              <w:rPr>
                <w:sz w:val="22"/>
                <w:szCs w:val="22"/>
                <w:lang w:val="uk-UA" w:eastAsia="ru-RU"/>
              </w:rPr>
            </w:pPr>
            <w:r w:rsidRPr="00254F2E">
              <w:rPr>
                <w:sz w:val="22"/>
                <w:szCs w:val="22"/>
                <w:lang w:val="uk-UA" w:eastAsia="ru-RU"/>
              </w:rPr>
              <w:t xml:space="preserve">Складання проекту рішення про проведення робіт. </w:t>
            </w:r>
          </w:p>
        </w:tc>
        <w:tc>
          <w:tcPr>
            <w:tcW w:w="4394" w:type="dxa"/>
            <w:tcMar>
              <w:top w:w="0" w:type="dxa"/>
              <w:left w:w="113" w:type="dxa"/>
              <w:bottom w:w="0" w:type="dxa"/>
              <w:right w:w="108" w:type="dxa"/>
            </w:tcMar>
          </w:tcPr>
          <w:p w:rsidR="001650D5" w:rsidRPr="00254F2E" w:rsidRDefault="001650D5" w:rsidP="006748EF">
            <w:pPr>
              <w:suppressAutoHyphens w:val="0"/>
              <w:spacing w:before="100" w:beforeAutospacing="1" w:after="119"/>
              <w:jc w:val="center"/>
              <w:rPr>
                <w:sz w:val="22"/>
                <w:szCs w:val="22"/>
                <w:lang w:val="uk-UA" w:eastAsia="ru-RU"/>
              </w:rPr>
            </w:pPr>
          </w:p>
        </w:tc>
      </w:tr>
      <w:tr w:rsidR="001650D5" w:rsidRPr="0025632E">
        <w:trPr>
          <w:tblCellSpacing w:w="0" w:type="dxa"/>
        </w:trPr>
        <w:tc>
          <w:tcPr>
            <w:tcW w:w="5657" w:type="dxa"/>
            <w:tcMar>
              <w:top w:w="0" w:type="dxa"/>
              <w:left w:w="113" w:type="dxa"/>
              <w:bottom w:w="0" w:type="dxa"/>
              <w:right w:w="108" w:type="dxa"/>
            </w:tcMar>
          </w:tcPr>
          <w:p w:rsidR="001650D5" w:rsidRPr="00254F2E" w:rsidRDefault="001650D5" w:rsidP="006748EF">
            <w:pPr>
              <w:suppressAutoHyphens w:val="0"/>
              <w:spacing w:before="100" w:beforeAutospacing="1" w:after="119"/>
              <w:rPr>
                <w:sz w:val="22"/>
                <w:szCs w:val="22"/>
                <w:lang w:val="uk-UA" w:eastAsia="ru-RU"/>
              </w:rPr>
            </w:pPr>
            <w:r w:rsidRPr="00254F2E">
              <w:rPr>
                <w:sz w:val="22"/>
                <w:szCs w:val="22"/>
                <w:lang w:val="uk-UA" w:eastAsia="ru-RU"/>
              </w:rPr>
              <w:t>Відбір та ідентифікація зразків продукції</w:t>
            </w:r>
          </w:p>
        </w:tc>
        <w:tc>
          <w:tcPr>
            <w:tcW w:w="4394" w:type="dxa"/>
            <w:tcMar>
              <w:top w:w="0" w:type="dxa"/>
              <w:left w:w="113" w:type="dxa"/>
              <w:bottom w:w="0" w:type="dxa"/>
              <w:right w:w="108" w:type="dxa"/>
            </w:tcMar>
          </w:tcPr>
          <w:p w:rsidR="001650D5" w:rsidRPr="00254F2E" w:rsidRDefault="001650D5" w:rsidP="006748EF">
            <w:pPr>
              <w:suppressAutoHyphens w:val="0"/>
              <w:spacing w:before="100" w:beforeAutospacing="1"/>
              <w:jc w:val="center"/>
              <w:rPr>
                <w:sz w:val="22"/>
                <w:szCs w:val="22"/>
                <w:lang w:val="uk-UA" w:eastAsia="ru-RU"/>
              </w:rPr>
            </w:pPr>
          </w:p>
        </w:tc>
      </w:tr>
      <w:tr w:rsidR="001650D5" w:rsidRPr="0025632E">
        <w:trPr>
          <w:tblCellSpacing w:w="0" w:type="dxa"/>
        </w:trPr>
        <w:tc>
          <w:tcPr>
            <w:tcW w:w="5657" w:type="dxa"/>
            <w:tcMar>
              <w:top w:w="0" w:type="dxa"/>
              <w:left w:w="113" w:type="dxa"/>
              <w:bottom w:w="0" w:type="dxa"/>
              <w:right w:w="108" w:type="dxa"/>
            </w:tcMar>
          </w:tcPr>
          <w:p w:rsidR="001650D5" w:rsidRPr="00254F2E" w:rsidRDefault="001650D5" w:rsidP="006748EF">
            <w:pPr>
              <w:suppressAutoHyphens w:val="0"/>
              <w:spacing w:before="100" w:beforeAutospacing="1" w:after="119"/>
              <w:rPr>
                <w:sz w:val="22"/>
                <w:szCs w:val="22"/>
                <w:lang w:val="uk-UA" w:eastAsia="ru-RU"/>
              </w:rPr>
            </w:pPr>
            <w:r w:rsidRPr="00254F2E">
              <w:rPr>
                <w:sz w:val="22"/>
                <w:szCs w:val="22"/>
                <w:lang w:val="uk-UA" w:eastAsia="ru-RU"/>
              </w:rPr>
              <w:t xml:space="preserve">Складання проекту </w:t>
            </w:r>
            <w:r w:rsidR="004701EA" w:rsidRPr="00254F2E">
              <w:rPr>
                <w:sz w:val="22"/>
                <w:szCs w:val="22"/>
                <w:lang w:val="uk-UA" w:eastAsia="ru-RU"/>
              </w:rPr>
              <w:t>сертифікату експертизи</w:t>
            </w:r>
            <w:r w:rsidRPr="00254F2E">
              <w:rPr>
                <w:sz w:val="22"/>
                <w:szCs w:val="22"/>
                <w:lang w:val="uk-UA" w:eastAsia="ru-RU"/>
              </w:rPr>
              <w:t xml:space="preserve"> типу чи рішення про відмову.</w:t>
            </w:r>
          </w:p>
        </w:tc>
        <w:tc>
          <w:tcPr>
            <w:tcW w:w="4394" w:type="dxa"/>
            <w:tcMar>
              <w:top w:w="0" w:type="dxa"/>
              <w:left w:w="113" w:type="dxa"/>
              <w:bottom w:w="0" w:type="dxa"/>
              <w:right w:w="108" w:type="dxa"/>
            </w:tcMar>
          </w:tcPr>
          <w:p w:rsidR="001650D5" w:rsidRPr="00254F2E" w:rsidRDefault="001650D5" w:rsidP="006748EF">
            <w:pPr>
              <w:suppressAutoHyphens w:val="0"/>
              <w:spacing w:before="100" w:beforeAutospacing="1" w:after="119"/>
              <w:jc w:val="center"/>
              <w:rPr>
                <w:sz w:val="22"/>
                <w:szCs w:val="22"/>
                <w:lang w:val="uk-UA" w:eastAsia="ru-RU"/>
              </w:rPr>
            </w:pPr>
          </w:p>
        </w:tc>
      </w:tr>
      <w:tr w:rsidR="001650D5" w:rsidRPr="0025632E">
        <w:trPr>
          <w:tblCellSpacing w:w="0" w:type="dxa"/>
        </w:trPr>
        <w:tc>
          <w:tcPr>
            <w:tcW w:w="5657" w:type="dxa"/>
            <w:tcMar>
              <w:top w:w="0" w:type="dxa"/>
              <w:left w:w="113" w:type="dxa"/>
              <w:bottom w:w="0" w:type="dxa"/>
              <w:right w:w="108" w:type="dxa"/>
            </w:tcMar>
          </w:tcPr>
          <w:p w:rsidR="001650D5" w:rsidRPr="00254F2E" w:rsidRDefault="001650D5" w:rsidP="006748EF">
            <w:pPr>
              <w:suppressAutoHyphens w:val="0"/>
              <w:spacing w:before="100" w:beforeAutospacing="1"/>
              <w:rPr>
                <w:sz w:val="22"/>
                <w:szCs w:val="22"/>
                <w:lang w:val="uk-UA" w:eastAsia="ru-RU"/>
              </w:rPr>
            </w:pPr>
            <w:r w:rsidRPr="00254F2E">
              <w:rPr>
                <w:sz w:val="22"/>
                <w:szCs w:val="22"/>
                <w:lang w:val="uk-UA" w:eastAsia="ru-RU"/>
              </w:rPr>
              <w:t>Експертиза протоколу випробувань.</w:t>
            </w:r>
          </w:p>
          <w:p w:rsidR="00D873D7" w:rsidRPr="00254F2E" w:rsidRDefault="00D873D7" w:rsidP="006748EF">
            <w:pPr>
              <w:suppressAutoHyphens w:val="0"/>
              <w:spacing w:before="100" w:beforeAutospacing="1"/>
              <w:rPr>
                <w:sz w:val="22"/>
                <w:szCs w:val="22"/>
                <w:lang w:val="uk-UA" w:eastAsia="ru-RU"/>
              </w:rPr>
            </w:pPr>
          </w:p>
        </w:tc>
        <w:tc>
          <w:tcPr>
            <w:tcW w:w="4394" w:type="dxa"/>
            <w:tcMar>
              <w:top w:w="0" w:type="dxa"/>
              <w:left w:w="113" w:type="dxa"/>
              <w:bottom w:w="0" w:type="dxa"/>
              <w:right w:w="108" w:type="dxa"/>
            </w:tcMar>
          </w:tcPr>
          <w:p w:rsidR="001650D5" w:rsidRPr="00254F2E" w:rsidRDefault="001650D5" w:rsidP="006748EF">
            <w:pPr>
              <w:suppressAutoHyphens w:val="0"/>
              <w:spacing w:before="100" w:beforeAutospacing="1" w:after="119"/>
              <w:jc w:val="center"/>
              <w:rPr>
                <w:sz w:val="22"/>
                <w:szCs w:val="22"/>
                <w:lang w:val="uk-UA" w:eastAsia="ru-RU"/>
              </w:rPr>
            </w:pPr>
          </w:p>
        </w:tc>
      </w:tr>
      <w:tr w:rsidR="001650D5" w:rsidRPr="0025632E">
        <w:trPr>
          <w:tblCellSpacing w:w="0" w:type="dxa"/>
        </w:trPr>
        <w:tc>
          <w:tcPr>
            <w:tcW w:w="5657" w:type="dxa"/>
            <w:tcMar>
              <w:top w:w="0" w:type="dxa"/>
              <w:left w:w="113" w:type="dxa"/>
              <w:bottom w:w="0" w:type="dxa"/>
              <w:right w:w="108" w:type="dxa"/>
            </w:tcMar>
          </w:tcPr>
          <w:p w:rsidR="001650D5" w:rsidRPr="00254F2E" w:rsidRDefault="001650D5" w:rsidP="006748EF">
            <w:pPr>
              <w:suppressAutoHyphens w:val="0"/>
              <w:spacing w:before="100" w:beforeAutospacing="1"/>
              <w:rPr>
                <w:sz w:val="22"/>
                <w:szCs w:val="22"/>
                <w:lang w:val="uk-UA" w:eastAsia="ru-RU"/>
              </w:rPr>
            </w:pPr>
            <w:r w:rsidRPr="00254F2E">
              <w:rPr>
                <w:sz w:val="22"/>
                <w:szCs w:val="22"/>
                <w:lang w:val="uk-UA" w:eastAsia="ru-RU"/>
              </w:rPr>
              <w:t>Експертиза робіт проведених ООВ.</w:t>
            </w:r>
          </w:p>
          <w:p w:rsidR="00D873D7" w:rsidRPr="00254F2E" w:rsidRDefault="00D873D7" w:rsidP="006748EF">
            <w:pPr>
              <w:suppressAutoHyphens w:val="0"/>
              <w:spacing w:before="100" w:beforeAutospacing="1"/>
              <w:rPr>
                <w:sz w:val="22"/>
                <w:szCs w:val="22"/>
                <w:lang w:val="uk-UA" w:eastAsia="ru-RU"/>
              </w:rPr>
            </w:pPr>
          </w:p>
        </w:tc>
        <w:tc>
          <w:tcPr>
            <w:tcW w:w="4394" w:type="dxa"/>
            <w:tcMar>
              <w:top w:w="0" w:type="dxa"/>
              <w:left w:w="113" w:type="dxa"/>
              <w:bottom w:w="0" w:type="dxa"/>
              <w:right w:w="108" w:type="dxa"/>
            </w:tcMar>
          </w:tcPr>
          <w:p w:rsidR="001650D5" w:rsidRPr="00254F2E" w:rsidRDefault="001650D5" w:rsidP="006748EF">
            <w:pPr>
              <w:suppressAutoHyphens w:val="0"/>
              <w:spacing w:before="100" w:beforeAutospacing="1"/>
              <w:rPr>
                <w:sz w:val="22"/>
                <w:szCs w:val="22"/>
                <w:lang w:val="uk-UA" w:eastAsia="ru-RU"/>
              </w:rPr>
            </w:pPr>
          </w:p>
        </w:tc>
      </w:tr>
      <w:tr w:rsidR="001650D5" w:rsidRPr="0025632E">
        <w:trPr>
          <w:tblCellSpacing w:w="0" w:type="dxa"/>
        </w:trPr>
        <w:tc>
          <w:tcPr>
            <w:tcW w:w="5657" w:type="dxa"/>
            <w:tcMar>
              <w:top w:w="0" w:type="dxa"/>
              <w:left w:w="113" w:type="dxa"/>
              <w:bottom w:w="0" w:type="dxa"/>
              <w:right w:w="108" w:type="dxa"/>
            </w:tcMar>
          </w:tcPr>
          <w:p w:rsidR="001650D5" w:rsidRPr="00254F2E" w:rsidRDefault="001650D5" w:rsidP="006748EF">
            <w:pPr>
              <w:suppressAutoHyphens w:val="0"/>
              <w:spacing w:before="100" w:beforeAutospacing="1" w:after="119"/>
              <w:rPr>
                <w:sz w:val="22"/>
                <w:szCs w:val="22"/>
                <w:lang w:val="uk-UA" w:eastAsia="ru-RU"/>
              </w:rPr>
            </w:pPr>
            <w:r w:rsidRPr="00254F2E">
              <w:rPr>
                <w:sz w:val="22"/>
                <w:szCs w:val="22"/>
                <w:lang w:val="uk-UA" w:eastAsia="ru-RU"/>
              </w:rPr>
              <w:t>Складання проекту рішення про видачу/відмову.</w:t>
            </w:r>
          </w:p>
        </w:tc>
        <w:tc>
          <w:tcPr>
            <w:tcW w:w="4394" w:type="dxa"/>
            <w:tcMar>
              <w:top w:w="0" w:type="dxa"/>
              <w:left w:w="113" w:type="dxa"/>
              <w:bottom w:w="0" w:type="dxa"/>
              <w:right w:w="108" w:type="dxa"/>
            </w:tcMar>
          </w:tcPr>
          <w:p w:rsidR="001650D5" w:rsidRPr="00254F2E" w:rsidRDefault="001650D5" w:rsidP="006748EF">
            <w:pPr>
              <w:suppressAutoHyphens w:val="0"/>
              <w:spacing w:before="100" w:beforeAutospacing="1" w:after="119"/>
              <w:ind w:right="142"/>
              <w:rPr>
                <w:sz w:val="22"/>
                <w:szCs w:val="22"/>
                <w:lang w:val="uk-UA" w:eastAsia="ru-RU"/>
              </w:rPr>
            </w:pPr>
          </w:p>
        </w:tc>
      </w:tr>
      <w:tr w:rsidR="00254F2E" w:rsidRPr="0025632E">
        <w:trPr>
          <w:trHeight w:val="512"/>
          <w:tblCellSpacing w:w="0" w:type="dxa"/>
        </w:trPr>
        <w:tc>
          <w:tcPr>
            <w:tcW w:w="5657" w:type="dxa"/>
            <w:tcMar>
              <w:top w:w="0" w:type="dxa"/>
              <w:left w:w="113" w:type="dxa"/>
              <w:bottom w:w="0" w:type="dxa"/>
              <w:right w:w="108" w:type="dxa"/>
            </w:tcMar>
          </w:tcPr>
          <w:p w:rsidR="00254F2E" w:rsidRPr="00254F2E" w:rsidRDefault="00254F2E" w:rsidP="006748EF">
            <w:pPr>
              <w:keepNext/>
              <w:suppressAutoHyphens w:val="0"/>
              <w:spacing w:before="238" w:after="119"/>
              <w:ind w:right="108"/>
              <w:rPr>
                <w:sz w:val="22"/>
                <w:szCs w:val="22"/>
                <w:lang w:eastAsia="ru-RU"/>
              </w:rPr>
            </w:pPr>
            <w:r w:rsidRPr="00254F2E">
              <w:rPr>
                <w:sz w:val="22"/>
                <w:szCs w:val="22"/>
                <w:lang w:val="uk-UA" w:eastAsia="ru-RU"/>
              </w:rPr>
              <w:t xml:space="preserve">Складання угоди про забезпечення відповідності продукції </w:t>
            </w:r>
          </w:p>
        </w:tc>
        <w:tc>
          <w:tcPr>
            <w:tcW w:w="4394" w:type="dxa"/>
            <w:tcMar>
              <w:top w:w="0" w:type="dxa"/>
              <w:left w:w="113" w:type="dxa"/>
              <w:bottom w:w="0" w:type="dxa"/>
              <w:right w:w="108" w:type="dxa"/>
            </w:tcMar>
          </w:tcPr>
          <w:p w:rsidR="00254F2E" w:rsidRPr="00254F2E" w:rsidRDefault="00254F2E" w:rsidP="006748EF">
            <w:pPr>
              <w:suppressAutoHyphens w:val="0"/>
              <w:spacing w:before="100" w:beforeAutospacing="1" w:after="119"/>
              <w:jc w:val="center"/>
              <w:rPr>
                <w:sz w:val="22"/>
                <w:szCs w:val="22"/>
                <w:lang w:eastAsia="ru-RU"/>
              </w:rPr>
            </w:pPr>
          </w:p>
        </w:tc>
      </w:tr>
      <w:tr w:rsidR="001650D5" w:rsidRPr="0025632E">
        <w:trPr>
          <w:tblCellSpacing w:w="0" w:type="dxa"/>
        </w:trPr>
        <w:tc>
          <w:tcPr>
            <w:tcW w:w="5657" w:type="dxa"/>
            <w:tcMar>
              <w:top w:w="0" w:type="dxa"/>
              <w:left w:w="113" w:type="dxa"/>
              <w:bottom w:w="0" w:type="dxa"/>
              <w:right w:w="108" w:type="dxa"/>
            </w:tcMar>
          </w:tcPr>
          <w:p w:rsidR="00D873D7" w:rsidRPr="00254F2E" w:rsidRDefault="001650D5" w:rsidP="006748EF">
            <w:pPr>
              <w:suppressAutoHyphens w:val="0"/>
              <w:spacing w:before="100" w:beforeAutospacing="1" w:after="119"/>
              <w:rPr>
                <w:sz w:val="22"/>
                <w:szCs w:val="22"/>
                <w:lang w:val="uk-UA" w:eastAsia="ru-RU"/>
              </w:rPr>
            </w:pPr>
            <w:r w:rsidRPr="00254F2E">
              <w:rPr>
                <w:sz w:val="22"/>
                <w:szCs w:val="22"/>
                <w:lang w:val="uk-UA" w:eastAsia="ru-RU"/>
              </w:rPr>
              <w:t>Прийняття рішення щодо оцінки відповідності</w:t>
            </w:r>
          </w:p>
        </w:tc>
        <w:tc>
          <w:tcPr>
            <w:tcW w:w="4394" w:type="dxa"/>
            <w:tcMar>
              <w:top w:w="0" w:type="dxa"/>
              <w:left w:w="113" w:type="dxa"/>
              <w:bottom w:w="0" w:type="dxa"/>
              <w:right w:w="108" w:type="dxa"/>
            </w:tcMar>
          </w:tcPr>
          <w:p w:rsidR="001650D5" w:rsidRPr="00254F2E" w:rsidRDefault="001650D5" w:rsidP="006748EF">
            <w:pPr>
              <w:suppressAutoHyphens w:val="0"/>
              <w:spacing w:before="100" w:beforeAutospacing="1" w:after="119"/>
              <w:jc w:val="center"/>
              <w:rPr>
                <w:sz w:val="22"/>
                <w:szCs w:val="22"/>
                <w:lang w:val="uk-UA" w:eastAsia="ru-RU"/>
              </w:rPr>
            </w:pPr>
          </w:p>
        </w:tc>
      </w:tr>
    </w:tbl>
    <w:p w:rsidR="00D873D7" w:rsidRDefault="00D873D7" w:rsidP="00D873D7">
      <w:pPr>
        <w:pStyle w:val="18"/>
        <w:tabs>
          <w:tab w:val="left" w:pos="1440"/>
          <w:tab w:val="left" w:pos="4500"/>
          <w:tab w:val="left" w:pos="5940"/>
          <w:tab w:val="left" w:pos="7020"/>
          <w:tab w:val="left" w:pos="7920"/>
          <w:tab w:val="left" w:pos="8820"/>
          <w:tab w:val="left" w:pos="9180"/>
          <w:tab w:val="left" w:pos="10980"/>
        </w:tabs>
        <w:ind w:right="1106"/>
        <w:rPr>
          <w:rFonts w:ascii="Times New Roman" w:hAnsi="Times New Roman" w:cs="Times New Roman"/>
          <w:iCs/>
          <w:lang w:val="uk-UA"/>
        </w:rPr>
      </w:pPr>
    </w:p>
    <w:p w:rsidR="00036A42" w:rsidRDefault="00036A42" w:rsidP="00D873D7">
      <w:pPr>
        <w:pStyle w:val="18"/>
        <w:tabs>
          <w:tab w:val="left" w:pos="1440"/>
          <w:tab w:val="left" w:pos="4500"/>
          <w:tab w:val="left" w:pos="5940"/>
          <w:tab w:val="left" w:pos="7020"/>
          <w:tab w:val="left" w:pos="7920"/>
          <w:tab w:val="left" w:pos="8820"/>
          <w:tab w:val="left" w:pos="9180"/>
          <w:tab w:val="left" w:pos="10980"/>
        </w:tabs>
        <w:ind w:right="1106"/>
        <w:rPr>
          <w:rFonts w:ascii="Times New Roman" w:hAnsi="Times New Roman" w:cs="Times New Roman"/>
          <w:iCs/>
          <w:lang w:val="uk-UA"/>
        </w:rPr>
      </w:pPr>
    </w:p>
    <w:p w:rsidR="00D873D7" w:rsidRPr="00D873D7" w:rsidRDefault="00D873D7" w:rsidP="00D873D7">
      <w:pPr>
        <w:pStyle w:val="18"/>
        <w:tabs>
          <w:tab w:val="left" w:pos="1440"/>
          <w:tab w:val="left" w:pos="4500"/>
          <w:tab w:val="left" w:pos="5940"/>
          <w:tab w:val="left" w:pos="7020"/>
          <w:tab w:val="left" w:pos="7920"/>
          <w:tab w:val="left" w:pos="8820"/>
          <w:tab w:val="left" w:pos="9180"/>
          <w:tab w:val="left" w:pos="10980"/>
        </w:tabs>
        <w:ind w:right="1106"/>
        <w:rPr>
          <w:rFonts w:ascii="Times New Roman" w:hAnsi="Times New Roman" w:cs="Times New Roman"/>
          <w:iCs/>
          <w:lang w:val="uk-UA"/>
        </w:rPr>
      </w:pPr>
      <w:r w:rsidRPr="00D873D7">
        <w:rPr>
          <w:rFonts w:ascii="Times New Roman" w:hAnsi="Times New Roman" w:cs="Times New Roman"/>
          <w:iCs/>
          <w:lang w:val="uk-UA"/>
        </w:rPr>
        <w:t>Особа (и), що доручає проведення робіт</w:t>
      </w:r>
      <w:r w:rsidRPr="00D873D7">
        <w:rPr>
          <w:rFonts w:ascii="Times New Roman" w:hAnsi="Times New Roman" w:cs="Times New Roman"/>
          <w:lang w:val="uk-UA"/>
        </w:rPr>
        <w:tab/>
      </w:r>
      <w:r w:rsidRPr="00D873D7">
        <w:rPr>
          <w:rFonts w:ascii="Times New Roman" w:hAnsi="Times New Roman" w:cs="Times New Roman"/>
          <w:iCs/>
          <w:u w:val="single"/>
          <w:lang w:val="uk-UA"/>
        </w:rPr>
        <w:tab/>
      </w:r>
      <w:r w:rsidRPr="00D873D7">
        <w:rPr>
          <w:rFonts w:ascii="Times New Roman" w:hAnsi="Times New Roman" w:cs="Times New Roman"/>
          <w:iCs/>
          <w:u w:val="single"/>
          <w:lang w:val="uk-UA"/>
        </w:rPr>
        <w:tab/>
      </w:r>
      <w:r w:rsidRPr="00D873D7">
        <w:rPr>
          <w:rFonts w:ascii="Times New Roman" w:hAnsi="Times New Roman" w:cs="Times New Roman"/>
          <w:iCs/>
          <w:lang w:val="uk-UA"/>
        </w:rPr>
        <w:t xml:space="preserve">        </w:t>
      </w:r>
      <w:r w:rsidRPr="00D873D7">
        <w:rPr>
          <w:rFonts w:ascii="Times New Roman" w:hAnsi="Times New Roman" w:cs="Times New Roman"/>
          <w:iCs/>
          <w:u w:val="single"/>
          <w:lang w:val="uk-UA"/>
        </w:rPr>
        <w:tab/>
      </w:r>
      <w:r w:rsidRPr="00D873D7">
        <w:rPr>
          <w:rFonts w:ascii="Times New Roman" w:hAnsi="Times New Roman" w:cs="Times New Roman"/>
          <w:iCs/>
          <w:u w:val="single"/>
          <w:lang w:val="uk-UA"/>
        </w:rPr>
        <w:tab/>
      </w:r>
      <w:r w:rsidRPr="00D873D7">
        <w:rPr>
          <w:rFonts w:ascii="Times New Roman" w:hAnsi="Times New Roman" w:cs="Times New Roman"/>
          <w:iCs/>
          <w:u w:val="single"/>
          <w:lang w:val="uk-UA"/>
        </w:rPr>
        <w:tab/>
      </w:r>
    </w:p>
    <w:p w:rsidR="00D873D7" w:rsidRDefault="00D873D7" w:rsidP="00D873D7">
      <w:pPr>
        <w:ind w:left="2160" w:firstLine="2943"/>
        <w:jc w:val="both"/>
        <w:rPr>
          <w:sz w:val="24"/>
          <w:lang w:val="uk-UA"/>
        </w:rPr>
      </w:pPr>
      <w:r>
        <w:rPr>
          <w:sz w:val="16"/>
          <w:lang w:val="uk-UA"/>
        </w:rPr>
        <w:t xml:space="preserve">          / підпис /                              / прізвище, ініціали /</w:t>
      </w:r>
    </w:p>
    <w:p w:rsidR="00D873D7" w:rsidRDefault="00D873D7" w:rsidP="00D873D7">
      <w:pPr>
        <w:pStyle w:val="18"/>
        <w:tabs>
          <w:tab w:val="left" w:pos="7088"/>
          <w:tab w:val="left" w:pos="7655"/>
          <w:tab w:val="left" w:pos="9072"/>
          <w:tab w:val="left" w:pos="10980"/>
        </w:tabs>
        <w:ind w:right="1106" w:firstLine="5103"/>
        <w:rPr>
          <w:rFonts w:ascii="Times New Roman" w:hAnsi="Times New Roman"/>
          <w:iCs/>
          <w:lang w:val="uk-UA"/>
        </w:rPr>
      </w:pPr>
    </w:p>
    <w:p w:rsidR="00D873D7" w:rsidRDefault="00D873D7" w:rsidP="00D873D7">
      <w:pPr>
        <w:pStyle w:val="18"/>
        <w:tabs>
          <w:tab w:val="left" w:pos="7088"/>
          <w:tab w:val="left" w:pos="7655"/>
          <w:tab w:val="left" w:pos="9072"/>
          <w:tab w:val="left" w:pos="10980"/>
        </w:tabs>
        <w:ind w:right="1106" w:firstLine="5103"/>
        <w:rPr>
          <w:rFonts w:ascii="Times New Roman" w:hAnsi="Times New Roman"/>
          <w:iCs/>
          <w:u w:val="single"/>
          <w:lang w:val="uk-UA"/>
        </w:rPr>
      </w:pPr>
      <w:r w:rsidRPr="00D873D7">
        <w:rPr>
          <w:rFonts w:ascii="Times New Roman" w:hAnsi="Times New Roman"/>
          <w:iCs/>
          <w:lang w:val="uk-UA"/>
        </w:rPr>
        <w:t xml:space="preserve">  </w:t>
      </w:r>
      <w:r w:rsidRPr="00D873D7">
        <w:rPr>
          <w:rFonts w:ascii="Times New Roman" w:hAnsi="Times New Roman"/>
          <w:iCs/>
          <w:u w:val="single"/>
          <w:lang w:val="uk-UA"/>
        </w:rPr>
        <w:t>«     »</w:t>
      </w:r>
      <w:r w:rsidRPr="00D873D7">
        <w:rPr>
          <w:rFonts w:ascii="Times New Roman" w:hAnsi="Times New Roman"/>
          <w:iCs/>
          <w:lang w:val="uk-UA"/>
        </w:rPr>
        <w:t xml:space="preserve"> </w:t>
      </w:r>
      <w:r w:rsidRPr="00D873D7">
        <w:rPr>
          <w:rFonts w:ascii="Times New Roman" w:hAnsi="Times New Roman"/>
          <w:iCs/>
          <w:u w:val="single"/>
          <w:lang w:val="uk-UA"/>
        </w:rPr>
        <w:t xml:space="preserve">                    20     р.</w:t>
      </w:r>
    </w:p>
    <w:p w:rsidR="005F6087" w:rsidRDefault="005F6087" w:rsidP="00E63A51">
      <w:pPr>
        <w:ind w:left="1701" w:hanging="1272"/>
        <w:jc w:val="right"/>
        <w:rPr>
          <w:sz w:val="22"/>
          <w:szCs w:val="22"/>
          <w:lang w:val="uk-UA"/>
        </w:rPr>
      </w:pPr>
      <w:r w:rsidRPr="00256CD1">
        <w:rPr>
          <w:lang w:val="uk-UA"/>
        </w:rPr>
        <w:t>Додаток ТФ РІ ПОВ-</w:t>
      </w:r>
      <w:r w:rsidRPr="00D63630">
        <w:rPr>
          <w:lang w:val="uk-UA"/>
        </w:rPr>
        <w:t>20-1</w:t>
      </w:r>
      <w:r>
        <w:rPr>
          <w:lang w:val="uk-UA"/>
        </w:rPr>
        <w:t>-4</w:t>
      </w:r>
    </w:p>
    <w:p w:rsidR="005F6087" w:rsidRDefault="005F6087" w:rsidP="005F6087">
      <w:pPr>
        <w:jc w:val="center"/>
        <w:rPr>
          <w:lang w:val="uk-UA"/>
        </w:rPr>
      </w:pPr>
      <w:r>
        <w:rPr>
          <w:lang w:val="uk-UA"/>
        </w:rPr>
        <w:t xml:space="preserve">ОРГАН З ОЦІНКИ ВІДПОВІДНОСТІ </w:t>
      </w:r>
    </w:p>
    <w:p w:rsidR="005F6087" w:rsidRDefault="005F6087" w:rsidP="005F6087">
      <w:pPr>
        <w:jc w:val="center"/>
        <w:rPr>
          <w:lang w:val="uk-UA" w:eastAsia="ru-RU"/>
        </w:rPr>
      </w:pPr>
      <w:r>
        <w:rPr>
          <w:lang w:val="uk-UA"/>
        </w:rPr>
        <w:t>ДЕРЖАВНОГО ПІДПРИЄМСТВА «ДНІПРОПЕТРОВСЬКИЙ РЕГІОНАЛЬНИЙ ДЕРЖАВНИЙ НАУКОВО - ТЕХНІЧНИЙ ЦЕНТР СТАНДАРТИЗАЦІЇ, МЕТРОЛОГІЇ ТА СЕРТИФІКАЦІЇ»,</w:t>
      </w:r>
    </w:p>
    <w:p w:rsidR="005F6087" w:rsidRPr="005F6087" w:rsidRDefault="005F6087" w:rsidP="005F6087">
      <w:pPr>
        <w:pStyle w:val="NoSpacing"/>
        <w:widowControl w:val="0"/>
        <w:ind w:left="79" w:firstLine="11"/>
        <w:jc w:val="center"/>
        <w:rPr>
          <w:lang w:val="uk-UA"/>
        </w:rPr>
      </w:pPr>
      <w:r>
        <w:rPr>
          <w:rFonts w:ascii="Times New Roman" w:hAnsi="Times New Roman" w:cs="Times New Roman"/>
          <w:sz w:val="20"/>
          <w:szCs w:val="20"/>
          <w:lang w:val="uk-UA" w:eastAsia="ru-RU"/>
        </w:rPr>
        <w:t>ідентифікаційний номер</w:t>
      </w:r>
      <w:r>
        <w:rPr>
          <w:rFonts w:ascii="Times New Roman" w:hAnsi="Times New Roman" w:cs="Times New Roman"/>
          <w:sz w:val="20"/>
          <w:szCs w:val="20"/>
          <w:lang w:val="ru-RU" w:eastAsia="ru-RU"/>
        </w:rPr>
        <w:t xml:space="preserve"> </w:t>
      </w:r>
      <w:r>
        <w:rPr>
          <w:rFonts w:ascii="Times New Roman" w:hAnsi="Times New Roman" w:cs="Times New Roman"/>
          <w:sz w:val="20"/>
          <w:szCs w:val="20"/>
          <w:lang w:val="en-US" w:eastAsia="ru-RU"/>
        </w:rPr>
        <w:t>UA</w:t>
      </w:r>
      <w:r>
        <w:rPr>
          <w:rFonts w:ascii="Times New Roman" w:hAnsi="Times New Roman" w:cs="Times New Roman"/>
          <w:sz w:val="20"/>
          <w:szCs w:val="20"/>
          <w:lang w:val="ru-RU" w:eastAsia="ru-RU"/>
        </w:rPr>
        <w:t>.</w:t>
      </w:r>
      <w:r>
        <w:rPr>
          <w:rFonts w:ascii="Times New Roman" w:hAnsi="Times New Roman" w:cs="Times New Roman"/>
          <w:sz w:val="20"/>
          <w:szCs w:val="20"/>
          <w:lang w:val="en-US" w:eastAsia="ru-RU"/>
        </w:rPr>
        <w:t>TR</w:t>
      </w:r>
      <w:r>
        <w:rPr>
          <w:rFonts w:ascii="Times New Roman" w:hAnsi="Times New Roman" w:cs="Times New Roman"/>
          <w:sz w:val="20"/>
          <w:szCs w:val="20"/>
          <w:lang w:val="ru-RU" w:eastAsia="ru-RU"/>
        </w:rPr>
        <w:t>.022</w:t>
      </w:r>
      <w:r>
        <w:rPr>
          <w:rFonts w:ascii="Times New Roman" w:hAnsi="Times New Roman" w:cs="Times New Roman"/>
          <w:sz w:val="20"/>
          <w:szCs w:val="20"/>
          <w:lang w:val="uk-UA"/>
        </w:rPr>
        <w:t>,</w:t>
      </w:r>
    </w:p>
    <w:p w:rsidR="005F6087" w:rsidRPr="00912382" w:rsidRDefault="005F6087" w:rsidP="005F6087">
      <w:pPr>
        <w:suppressAutoHyphens w:val="0"/>
        <w:jc w:val="center"/>
        <w:rPr>
          <w:sz w:val="22"/>
          <w:szCs w:val="22"/>
          <w:lang w:eastAsia="ru-RU"/>
        </w:rPr>
      </w:pPr>
      <w:r w:rsidRPr="005F6087">
        <w:rPr>
          <w:lang w:val="uk-UA"/>
        </w:rPr>
        <w:t xml:space="preserve">49044, м. Дніпро, вул. </w:t>
      </w:r>
      <w:r>
        <w:t xml:space="preserve">Барикадна, 23., тел. (056) </w:t>
      </w:r>
      <w:r>
        <w:rPr>
          <w:lang w:val="uk-UA"/>
        </w:rPr>
        <w:t>732 14 46</w:t>
      </w:r>
      <w:r>
        <w:t>, (056) 744 31 60</w:t>
      </w:r>
      <w:r>
        <w:rPr>
          <w:lang w:val="uk-UA"/>
        </w:rPr>
        <w:t xml:space="preserve"> </w:t>
      </w:r>
    </w:p>
    <w:p w:rsidR="005F6087" w:rsidRPr="007D0112" w:rsidRDefault="005F6087" w:rsidP="005F6087">
      <w:pPr>
        <w:pStyle w:val="4"/>
        <w:numPr>
          <w:ilvl w:val="0"/>
          <w:numId w:val="15"/>
        </w:numPr>
        <w:tabs>
          <w:tab w:val="left" w:pos="0"/>
        </w:tabs>
        <w:ind w:left="864" w:hanging="864"/>
        <w:textAlignment w:val="baseline"/>
        <w:rPr>
          <w:sz w:val="22"/>
          <w:szCs w:val="22"/>
        </w:rPr>
      </w:pPr>
      <w:r w:rsidRPr="007D0112">
        <w:rPr>
          <w:sz w:val="22"/>
          <w:szCs w:val="22"/>
          <w:lang w:val="uk-UA"/>
        </w:rPr>
        <w:t>Звіт</w:t>
      </w:r>
      <w:r w:rsidRPr="007D0112">
        <w:rPr>
          <w:sz w:val="22"/>
          <w:szCs w:val="22"/>
        </w:rPr>
        <w:t xml:space="preserve"> </w:t>
      </w:r>
    </w:p>
    <w:p w:rsidR="005F6087" w:rsidRDefault="005F6087" w:rsidP="005F6087">
      <w:pPr>
        <w:pStyle w:val="4"/>
        <w:numPr>
          <w:ilvl w:val="3"/>
          <w:numId w:val="15"/>
        </w:numPr>
        <w:tabs>
          <w:tab w:val="left" w:pos="0"/>
        </w:tabs>
        <w:textAlignment w:val="baseline"/>
        <w:rPr>
          <w:sz w:val="22"/>
          <w:szCs w:val="22"/>
          <w:lang w:val="uk-UA"/>
        </w:rPr>
      </w:pPr>
      <w:r w:rsidRPr="007D0112">
        <w:rPr>
          <w:sz w:val="22"/>
          <w:szCs w:val="22"/>
        </w:rPr>
        <w:t>за результатами аналізу  технічного файлу</w:t>
      </w:r>
    </w:p>
    <w:p w:rsidR="005F6087" w:rsidRPr="00C63F1F" w:rsidRDefault="005F6087" w:rsidP="005F6087">
      <w:pPr>
        <w:numPr>
          <w:ilvl w:val="0"/>
          <w:numId w:val="15"/>
        </w:numPr>
        <w:suppressAutoHyphens w:val="0"/>
        <w:jc w:val="center"/>
        <w:rPr>
          <w:b/>
          <w:sz w:val="22"/>
          <w:szCs w:val="22"/>
          <w:lang w:val="uk-UA" w:eastAsia="ru-RU"/>
        </w:rPr>
      </w:pPr>
      <w:r w:rsidRPr="007D0112">
        <w:rPr>
          <w:b/>
          <w:bCs/>
          <w:sz w:val="22"/>
          <w:szCs w:val="22"/>
          <w:lang w:val="uk-UA" w:eastAsia="ru-RU"/>
        </w:rPr>
        <w:t xml:space="preserve">за заявкою №                         від                          </w:t>
      </w:r>
    </w:p>
    <w:p w:rsidR="005F6087" w:rsidRPr="007D0112" w:rsidRDefault="005F6087" w:rsidP="005F6087">
      <w:pPr>
        <w:numPr>
          <w:ilvl w:val="0"/>
          <w:numId w:val="15"/>
        </w:numPr>
        <w:suppressAutoHyphens w:val="0"/>
        <w:jc w:val="center"/>
        <w:rPr>
          <w:b/>
          <w:sz w:val="22"/>
          <w:szCs w:val="22"/>
          <w:lang w:val="uk-UA" w:eastAsia="ru-RU"/>
        </w:rPr>
      </w:pPr>
      <w:r>
        <w:rPr>
          <w:b/>
          <w:bCs/>
          <w:sz w:val="22"/>
          <w:szCs w:val="22"/>
          <w:lang w:val="uk-UA" w:eastAsia="ru-RU"/>
        </w:rPr>
        <w:t>на проведення робіт з оцінки відповідності</w:t>
      </w:r>
    </w:p>
    <w:tbl>
      <w:tblPr>
        <w:tblW w:w="9807" w:type="dxa"/>
        <w:tblInd w:w="40" w:type="dxa"/>
        <w:tblLayout w:type="fixed"/>
        <w:tblCellMar>
          <w:left w:w="40" w:type="dxa"/>
          <w:right w:w="40" w:type="dxa"/>
        </w:tblCellMar>
        <w:tblLook w:val="0000" w:firstRow="0" w:lastRow="0" w:firstColumn="0" w:lastColumn="0" w:noHBand="0" w:noVBand="0"/>
      </w:tblPr>
      <w:tblGrid>
        <w:gridCol w:w="1877"/>
        <w:gridCol w:w="3830"/>
        <w:gridCol w:w="994"/>
        <w:gridCol w:w="387"/>
        <w:gridCol w:w="2693"/>
        <w:gridCol w:w="26"/>
      </w:tblGrid>
      <w:tr w:rsidR="005F6087" w:rsidRPr="00ED3EA1">
        <w:tc>
          <w:tcPr>
            <w:tcW w:w="1877" w:type="dxa"/>
            <w:tcBorders>
              <w:top w:val="single" w:sz="6" w:space="0" w:color="000000"/>
              <w:left w:val="single" w:sz="6" w:space="0" w:color="000000"/>
              <w:bottom w:val="single" w:sz="6" w:space="0" w:color="000000"/>
            </w:tcBorders>
            <w:shd w:val="clear" w:color="auto" w:fill="FFFFFF"/>
            <w:vAlign w:val="center"/>
          </w:tcPr>
          <w:p w:rsidR="005F6087" w:rsidRPr="00ED3EA1" w:rsidRDefault="005F6087" w:rsidP="009A6C93">
            <w:pPr>
              <w:numPr>
                <w:ilvl w:val="0"/>
                <w:numId w:val="15"/>
              </w:numPr>
              <w:shd w:val="clear" w:color="auto" w:fill="FFFFFF"/>
              <w:jc w:val="center"/>
              <w:rPr>
                <w:i/>
              </w:rPr>
            </w:pPr>
            <w:r w:rsidRPr="00ED3EA1">
              <w:t>Заявник,</w:t>
            </w:r>
            <w:r w:rsidRPr="00ED3EA1">
              <w:rPr>
                <w:lang w:val="uk-UA"/>
              </w:rPr>
              <w:t xml:space="preserve"> </w:t>
            </w:r>
            <w:r w:rsidRPr="00ED3EA1">
              <w:t>адреса:</w:t>
            </w:r>
            <w:r w:rsidRPr="00ED3EA1">
              <w:rPr>
                <w:lang w:val="uk-UA"/>
              </w:rPr>
              <w:t xml:space="preserve"> </w:t>
            </w:r>
          </w:p>
        </w:tc>
        <w:tc>
          <w:tcPr>
            <w:tcW w:w="5211" w:type="dxa"/>
            <w:gridSpan w:val="3"/>
            <w:tcBorders>
              <w:top w:val="single" w:sz="6" w:space="0" w:color="000000"/>
              <w:left w:val="single" w:sz="6" w:space="0" w:color="000000"/>
              <w:bottom w:val="single" w:sz="6" w:space="0" w:color="000000"/>
            </w:tcBorders>
            <w:shd w:val="clear" w:color="auto" w:fill="FFFFFF"/>
            <w:vAlign w:val="center"/>
          </w:tcPr>
          <w:p w:rsidR="005F6087" w:rsidRPr="00ED3EA1" w:rsidRDefault="005F6087" w:rsidP="009A6C93">
            <w:pPr>
              <w:shd w:val="clear" w:color="auto" w:fill="FFFFFF"/>
              <w:snapToGrid w:val="0"/>
              <w:rPr>
                <w:i/>
              </w:rPr>
            </w:pPr>
          </w:p>
        </w:tc>
        <w:tc>
          <w:tcPr>
            <w:tcW w:w="271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F6087" w:rsidRPr="00ED3EA1" w:rsidRDefault="005F6087" w:rsidP="009A6C93">
            <w:pPr>
              <w:shd w:val="clear" w:color="auto" w:fill="FFFFFF"/>
              <w:tabs>
                <w:tab w:val="left" w:pos="1944"/>
                <w:tab w:val="left" w:pos="2072"/>
              </w:tabs>
              <w:snapToGrid w:val="0"/>
              <w:ind w:left="34" w:right="113"/>
              <w:jc w:val="center"/>
              <w:rPr>
                <w:i/>
              </w:rPr>
            </w:pPr>
            <w:r>
              <w:rPr>
                <w:i/>
                <w:lang w:val="uk-UA" w:eastAsia="ru-RU"/>
              </w:rPr>
              <w:t xml:space="preserve">Код ЄДРПОУ/ </w:t>
            </w:r>
            <w:r w:rsidRPr="00ED3EA1">
              <w:rPr>
                <w:i/>
                <w:lang w:eastAsia="ru-RU"/>
              </w:rPr>
              <w:t>Ідентифік</w:t>
            </w:r>
            <w:r>
              <w:rPr>
                <w:i/>
                <w:lang w:val="uk-UA" w:eastAsia="ru-RU"/>
              </w:rPr>
              <w:t>а</w:t>
            </w:r>
            <w:r w:rsidRPr="00ED3EA1">
              <w:rPr>
                <w:i/>
                <w:lang w:eastAsia="ru-RU"/>
              </w:rPr>
              <w:t>ційний номер</w:t>
            </w:r>
          </w:p>
        </w:tc>
      </w:tr>
      <w:tr w:rsidR="005F6087" w:rsidRPr="00ED3EA1">
        <w:trPr>
          <w:gridAfter w:val="1"/>
          <w:wAfter w:w="26" w:type="dxa"/>
        </w:trPr>
        <w:tc>
          <w:tcPr>
            <w:tcW w:w="1877" w:type="dxa"/>
            <w:tcBorders>
              <w:top w:val="single" w:sz="6" w:space="0" w:color="000000"/>
              <w:left w:val="single" w:sz="6" w:space="0" w:color="000000"/>
              <w:bottom w:val="single" w:sz="6" w:space="0" w:color="000000"/>
            </w:tcBorders>
            <w:shd w:val="clear" w:color="auto" w:fill="FFFFFF"/>
            <w:vAlign w:val="center"/>
          </w:tcPr>
          <w:p w:rsidR="005F6087" w:rsidRPr="00ED3EA1" w:rsidRDefault="005F6087" w:rsidP="009A6C93">
            <w:pPr>
              <w:shd w:val="clear" w:color="auto" w:fill="FFFFFF"/>
              <w:ind w:firstLine="10"/>
              <w:jc w:val="center"/>
              <w:rPr>
                <w:i/>
              </w:rPr>
            </w:pPr>
            <w:r w:rsidRPr="00ED3EA1">
              <w:t>Відповідальна</w:t>
            </w:r>
            <w:r w:rsidRPr="00ED3EA1">
              <w:rPr>
                <w:lang w:val="uk-UA"/>
              </w:rPr>
              <w:t xml:space="preserve"> </w:t>
            </w:r>
            <w:r w:rsidRPr="00ED3EA1">
              <w:t>особа:</w:t>
            </w:r>
          </w:p>
        </w:tc>
        <w:tc>
          <w:tcPr>
            <w:tcW w:w="3830" w:type="dxa"/>
            <w:tcBorders>
              <w:top w:val="single" w:sz="6" w:space="0" w:color="000000"/>
              <w:left w:val="single" w:sz="6" w:space="0" w:color="000000"/>
              <w:bottom w:val="single" w:sz="6" w:space="0" w:color="000000"/>
            </w:tcBorders>
            <w:shd w:val="clear" w:color="auto" w:fill="FFFFFF"/>
            <w:vAlign w:val="center"/>
          </w:tcPr>
          <w:p w:rsidR="005F6087" w:rsidRPr="00ED3EA1" w:rsidRDefault="005F6087" w:rsidP="009A6C93">
            <w:pPr>
              <w:shd w:val="clear" w:color="auto" w:fill="FFFFFF"/>
              <w:snapToGrid w:val="0"/>
              <w:jc w:val="center"/>
              <w:rPr>
                <w:i/>
              </w:rPr>
            </w:pPr>
          </w:p>
        </w:tc>
        <w:tc>
          <w:tcPr>
            <w:tcW w:w="994" w:type="dxa"/>
            <w:tcBorders>
              <w:top w:val="single" w:sz="6" w:space="0" w:color="000000"/>
              <w:left w:val="single" w:sz="6" w:space="0" w:color="000000"/>
              <w:bottom w:val="single" w:sz="6" w:space="0" w:color="000000"/>
            </w:tcBorders>
            <w:shd w:val="clear" w:color="auto" w:fill="FFFFFF"/>
            <w:vAlign w:val="center"/>
          </w:tcPr>
          <w:p w:rsidR="005F6087" w:rsidRPr="00ED3EA1" w:rsidRDefault="005F6087" w:rsidP="009A6C93">
            <w:pPr>
              <w:shd w:val="clear" w:color="auto" w:fill="FFFFFF"/>
              <w:jc w:val="center"/>
              <w:rPr>
                <w:i/>
              </w:rPr>
            </w:pPr>
            <w:r w:rsidRPr="00ED3EA1">
              <w:t>Посада</w:t>
            </w:r>
          </w:p>
        </w:tc>
        <w:tc>
          <w:tcPr>
            <w:tcW w:w="30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F6087" w:rsidRPr="00ED3EA1" w:rsidRDefault="005F6087" w:rsidP="009A6C93">
            <w:pPr>
              <w:shd w:val="clear" w:color="auto" w:fill="FFFFFF"/>
              <w:snapToGrid w:val="0"/>
              <w:ind w:right="1603"/>
              <w:jc w:val="center"/>
              <w:rPr>
                <w:i/>
              </w:rPr>
            </w:pPr>
          </w:p>
        </w:tc>
      </w:tr>
      <w:tr w:rsidR="005F6087" w:rsidRPr="00ED3EA1">
        <w:trPr>
          <w:gridAfter w:val="1"/>
          <w:wAfter w:w="26" w:type="dxa"/>
        </w:trPr>
        <w:tc>
          <w:tcPr>
            <w:tcW w:w="1877" w:type="dxa"/>
            <w:tcBorders>
              <w:top w:val="single" w:sz="6" w:space="0" w:color="000000"/>
              <w:left w:val="single" w:sz="6" w:space="0" w:color="000000"/>
              <w:bottom w:val="single" w:sz="6" w:space="0" w:color="000000"/>
            </w:tcBorders>
            <w:shd w:val="clear" w:color="auto" w:fill="FFFFFF"/>
            <w:vAlign w:val="center"/>
          </w:tcPr>
          <w:p w:rsidR="005F6087" w:rsidRPr="00ED3EA1" w:rsidRDefault="005F6087" w:rsidP="009A6C93">
            <w:pPr>
              <w:shd w:val="clear" w:color="auto" w:fill="FFFFFF"/>
              <w:ind w:firstLine="5"/>
              <w:jc w:val="center"/>
              <w:rPr>
                <w:i/>
              </w:rPr>
            </w:pPr>
            <w:r w:rsidRPr="00ED3EA1">
              <w:rPr>
                <w:iCs/>
              </w:rPr>
              <w:t>Продукція,</w:t>
            </w:r>
            <w:r w:rsidRPr="00ED3EA1">
              <w:rPr>
                <w:iCs/>
                <w:lang w:val="uk-UA"/>
              </w:rPr>
              <w:t xml:space="preserve"> </w:t>
            </w:r>
            <w:r w:rsidRPr="00ED3EA1">
              <w:rPr>
                <w:iCs/>
              </w:rPr>
              <w:t>код УКТЗЕД</w:t>
            </w:r>
            <w:r w:rsidRPr="00ED3EA1">
              <w:rPr>
                <w:iCs/>
                <w:lang w:val="uk-UA"/>
              </w:rPr>
              <w:t xml:space="preserve"> </w:t>
            </w:r>
            <w:r w:rsidRPr="00ED3EA1">
              <w:rPr>
                <w:iCs/>
              </w:rPr>
              <w:t>(ДКПП):</w:t>
            </w:r>
          </w:p>
        </w:tc>
        <w:tc>
          <w:tcPr>
            <w:tcW w:w="790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5F6087" w:rsidRPr="00ED3EA1" w:rsidRDefault="005F6087" w:rsidP="009A6C93">
            <w:pPr>
              <w:snapToGrid w:val="0"/>
              <w:ind w:left="48" w:right="528"/>
              <w:rPr>
                <w:i/>
              </w:rPr>
            </w:pPr>
          </w:p>
        </w:tc>
      </w:tr>
      <w:tr w:rsidR="005F6087" w:rsidRPr="00ED3EA1">
        <w:trPr>
          <w:gridAfter w:val="1"/>
          <w:wAfter w:w="26" w:type="dxa"/>
        </w:trPr>
        <w:tc>
          <w:tcPr>
            <w:tcW w:w="1877" w:type="dxa"/>
            <w:tcBorders>
              <w:top w:val="single" w:sz="6" w:space="0" w:color="000000"/>
              <w:left w:val="single" w:sz="6" w:space="0" w:color="000000"/>
              <w:bottom w:val="single" w:sz="6" w:space="0" w:color="000000"/>
            </w:tcBorders>
            <w:shd w:val="clear" w:color="auto" w:fill="FFFFFF"/>
            <w:vAlign w:val="center"/>
          </w:tcPr>
          <w:p w:rsidR="005F6087" w:rsidRPr="00ED3EA1" w:rsidRDefault="005F6087" w:rsidP="009A6C93">
            <w:pPr>
              <w:shd w:val="clear" w:color="auto" w:fill="FFFFFF"/>
              <w:ind w:firstLine="5"/>
              <w:jc w:val="center"/>
              <w:rPr>
                <w:i/>
              </w:rPr>
            </w:pPr>
            <w:r w:rsidRPr="00ED3EA1">
              <w:t>Виробник,</w:t>
            </w:r>
            <w:r w:rsidRPr="00ED3EA1">
              <w:rPr>
                <w:lang w:val="uk-UA"/>
              </w:rPr>
              <w:t xml:space="preserve"> </w:t>
            </w:r>
            <w:r w:rsidRPr="00ED3EA1">
              <w:t>адреса:</w:t>
            </w:r>
          </w:p>
        </w:tc>
        <w:tc>
          <w:tcPr>
            <w:tcW w:w="790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5F6087" w:rsidRPr="00ED3EA1" w:rsidRDefault="005F6087" w:rsidP="009A6C93">
            <w:pPr>
              <w:shd w:val="clear" w:color="auto" w:fill="FFFFFF"/>
              <w:snapToGrid w:val="0"/>
              <w:rPr>
                <w:i/>
              </w:rPr>
            </w:pPr>
          </w:p>
        </w:tc>
      </w:tr>
      <w:tr w:rsidR="005F6087" w:rsidRPr="00ED3EA1">
        <w:trPr>
          <w:gridAfter w:val="1"/>
          <w:wAfter w:w="26" w:type="dxa"/>
        </w:trPr>
        <w:tc>
          <w:tcPr>
            <w:tcW w:w="1877" w:type="dxa"/>
            <w:tcBorders>
              <w:top w:val="single" w:sz="6" w:space="0" w:color="000000"/>
              <w:left w:val="single" w:sz="6" w:space="0" w:color="000000"/>
              <w:bottom w:val="single" w:sz="6" w:space="0" w:color="000000"/>
            </w:tcBorders>
            <w:shd w:val="clear" w:color="auto" w:fill="FFFFFF"/>
            <w:vAlign w:val="center"/>
          </w:tcPr>
          <w:p w:rsidR="005F6087" w:rsidRPr="00ED3EA1" w:rsidRDefault="005F6087" w:rsidP="009A6C93">
            <w:pPr>
              <w:shd w:val="clear" w:color="auto" w:fill="FFFFFF"/>
              <w:jc w:val="center"/>
              <w:rPr>
                <w:i/>
                <w:iCs/>
              </w:rPr>
            </w:pPr>
            <w:r w:rsidRPr="00ED3EA1">
              <w:t>Додаткова</w:t>
            </w:r>
            <w:r w:rsidRPr="00ED3EA1">
              <w:rPr>
                <w:lang w:val="uk-UA"/>
              </w:rPr>
              <w:t xml:space="preserve"> </w:t>
            </w:r>
            <w:r w:rsidRPr="00ED3EA1">
              <w:t>інформація:</w:t>
            </w:r>
          </w:p>
        </w:tc>
        <w:tc>
          <w:tcPr>
            <w:tcW w:w="790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5F6087" w:rsidRPr="00ED3EA1" w:rsidRDefault="005F6087" w:rsidP="009A6C93">
            <w:pPr>
              <w:shd w:val="clear" w:color="auto" w:fill="FFFFFF"/>
            </w:pPr>
            <w:r w:rsidRPr="00ED3EA1">
              <w:rPr>
                <w:i/>
                <w:iCs/>
              </w:rPr>
              <w:t xml:space="preserve">Декларант - </w:t>
            </w:r>
            <w:r w:rsidRPr="00ED3EA1">
              <w:rPr>
                <w:i/>
                <w:iCs/>
                <w:lang w:val="uk-UA"/>
              </w:rPr>
              <w:t>(</w:t>
            </w:r>
            <w:r w:rsidRPr="00ED3EA1">
              <w:rPr>
                <w:i/>
                <w:iCs/>
              </w:rPr>
              <w:t>виробник продукції</w:t>
            </w:r>
            <w:r>
              <w:rPr>
                <w:i/>
                <w:iCs/>
                <w:lang w:val="uk-UA"/>
              </w:rPr>
              <w:t>,</w:t>
            </w:r>
            <w:r w:rsidRPr="00ED3EA1">
              <w:rPr>
                <w:i/>
                <w:iCs/>
              </w:rPr>
              <w:t xml:space="preserve"> </w:t>
            </w:r>
            <w:r w:rsidRPr="00ED3EA1">
              <w:rPr>
                <w:i/>
                <w:iCs/>
                <w:lang w:val="uk-UA"/>
              </w:rPr>
              <w:t xml:space="preserve">уповноважений представник виробника, </w:t>
            </w:r>
            <w:r w:rsidRPr="00ED3EA1">
              <w:rPr>
                <w:i/>
                <w:iCs/>
              </w:rPr>
              <w:t>постачальник продукції</w:t>
            </w:r>
            <w:r>
              <w:rPr>
                <w:i/>
                <w:iCs/>
                <w:lang w:val="uk-UA"/>
              </w:rPr>
              <w:t>, особа, що вводить продукцію в обіг</w:t>
            </w:r>
            <w:r w:rsidRPr="00ED3EA1">
              <w:rPr>
                <w:i/>
                <w:iCs/>
                <w:lang w:val="uk-UA"/>
              </w:rPr>
              <w:t>)</w:t>
            </w:r>
          </w:p>
        </w:tc>
      </w:tr>
    </w:tbl>
    <w:p w:rsidR="005F6087" w:rsidRPr="00ED3EA1" w:rsidRDefault="005F6087" w:rsidP="005F6087">
      <w:pPr>
        <w:shd w:val="clear" w:color="auto" w:fill="FFFFFF"/>
        <w:spacing w:before="96"/>
      </w:pPr>
      <w:r w:rsidRPr="00ED3EA1">
        <w:rPr>
          <w:i/>
          <w:iCs/>
        </w:rPr>
        <w:t>Під час експертизи наданої документації було перевірено:</w:t>
      </w:r>
    </w:p>
    <w:tbl>
      <w:tblPr>
        <w:tblW w:w="9781" w:type="dxa"/>
        <w:tblInd w:w="40" w:type="dxa"/>
        <w:tblLayout w:type="fixed"/>
        <w:tblCellMar>
          <w:left w:w="40" w:type="dxa"/>
          <w:right w:w="40" w:type="dxa"/>
        </w:tblCellMar>
        <w:tblLook w:val="0000" w:firstRow="0" w:lastRow="0" w:firstColumn="0" w:lastColumn="0" w:noHBand="0" w:noVBand="0"/>
      </w:tblPr>
      <w:tblGrid>
        <w:gridCol w:w="456"/>
        <w:gridCol w:w="8045"/>
        <w:gridCol w:w="1280"/>
      </w:tblGrid>
      <w:tr w:rsidR="005F6087" w:rsidRPr="00ED3EA1">
        <w:tc>
          <w:tcPr>
            <w:tcW w:w="456" w:type="dxa"/>
            <w:tcBorders>
              <w:top w:val="single" w:sz="6" w:space="0" w:color="000000"/>
              <w:left w:val="single" w:sz="6" w:space="0" w:color="000000"/>
              <w:bottom w:val="single" w:sz="6" w:space="0" w:color="000000"/>
            </w:tcBorders>
            <w:shd w:val="clear" w:color="auto" w:fill="FFFFFF"/>
            <w:vAlign w:val="center"/>
          </w:tcPr>
          <w:p w:rsidR="005F6087" w:rsidRPr="00ED3EA1" w:rsidRDefault="005F6087" w:rsidP="009A6C93">
            <w:pPr>
              <w:shd w:val="clear" w:color="auto" w:fill="FFFFFF"/>
              <w:jc w:val="center"/>
              <w:rPr>
                <w:b/>
              </w:rPr>
            </w:pPr>
            <w:r w:rsidRPr="00ED3EA1">
              <w:rPr>
                <w:b/>
              </w:rPr>
              <w:t>№</w:t>
            </w:r>
          </w:p>
        </w:tc>
        <w:tc>
          <w:tcPr>
            <w:tcW w:w="8045" w:type="dxa"/>
            <w:tcBorders>
              <w:top w:val="single" w:sz="6" w:space="0" w:color="000000"/>
              <w:left w:val="single" w:sz="6" w:space="0" w:color="000000"/>
              <w:bottom w:val="single" w:sz="6" w:space="0" w:color="000000"/>
            </w:tcBorders>
            <w:shd w:val="clear" w:color="auto" w:fill="FFFFFF"/>
          </w:tcPr>
          <w:p w:rsidR="005F6087" w:rsidRPr="00ED3EA1" w:rsidRDefault="005F6087" w:rsidP="009A6C93">
            <w:pPr>
              <w:shd w:val="clear" w:color="auto" w:fill="FFFFFF"/>
              <w:ind w:left="2866"/>
              <w:rPr>
                <w:b/>
              </w:rPr>
            </w:pPr>
            <w:r>
              <w:rPr>
                <w:b/>
                <w:lang w:val="uk-UA"/>
              </w:rPr>
              <w:t>Перелік наданих документів</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Pr>
          <w:p w:rsidR="005F6087" w:rsidRPr="00ED3EA1" w:rsidRDefault="005F6087" w:rsidP="009A6C93">
            <w:pPr>
              <w:shd w:val="clear" w:color="auto" w:fill="FFFFFF"/>
              <w:jc w:val="center"/>
            </w:pPr>
            <w:r w:rsidRPr="00ED3EA1">
              <w:rPr>
                <w:b/>
              </w:rPr>
              <w:t>Результат, так/ні</w:t>
            </w:r>
          </w:p>
        </w:tc>
      </w:tr>
      <w:tr w:rsidR="005F6087" w:rsidRPr="00ED3EA1">
        <w:tc>
          <w:tcPr>
            <w:tcW w:w="456" w:type="dxa"/>
            <w:tcBorders>
              <w:top w:val="single" w:sz="6" w:space="0" w:color="000000"/>
              <w:left w:val="single" w:sz="6" w:space="0" w:color="000000"/>
              <w:bottom w:val="single" w:sz="6" w:space="0" w:color="000000"/>
            </w:tcBorders>
            <w:shd w:val="clear" w:color="auto" w:fill="FFFFFF"/>
            <w:vAlign w:val="center"/>
          </w:tcPr>
          <w:p w:rsidR="005F6087" w:rsidRPr="00ED3EA1" w:rsidRDefault="005F6087" w:rsidP="009A6C93">
            <w:pPr>
              <w:shd w:val="clear" w:color="auto" w:fill="FFFFFF"/>
              <w:jc w:val="center"/>
            </w:pPr>
            <w:r w:rsidRPr="00ED3EA1">
              <w:t>1</w:t>
            </w:r>
          </w:p>
        </w:tc>
        <w:tc>
          <w:tcPr>
            <w:tcW w:w="8045" w:type="dxa"/>
            <w:tcBorders>
              <w:top w:val="single" w:sz="6" w:space="0" w:color="000000"/>
              <w:left w:val="single" w:sz="6" w:space="0" w:color="000000"/>
              <w:bottom w:val="single" w:sz="6" w:space="0" w:color="000000"/>
            </w:tcBorders>
            <w:shd w:val="clear" w:color="auto" w:fill="FFFFFF"/>
          </w:tcPr>
          <w:p w:rsidR="005F6087" w:rsidRPr="00CC2211" w:rsidRDefault="005F6087" w:rsidP="009A6C93">
            <w:pPr>
              <w:shd w:val="clear" w:color="auto" w:fill="FFFFFF"/>
              <w:rPr>
                <w:i/>
                <w:iCs/>
                <w:lang w:val="uk-UA"/>
              </w:rPr>
            </w:pPr>
            <w:r w:rsidRPr="00ED3EA1">
              <w:t xml:space="preserve">Чи належить продукція до </w:t>
            </w:r>
            <w:r w:rsidRPr="00C63F1F">
              <w:t>сфери застосування технічного регламенту</w:t>
            </w:r>
            <w:r w:rsidRPr="00C63F1F">
              <w:rPr>
                <w:lang w:val="uk-UA"/>
              </w:rPr>
              <w:t xml:space="preserve"> </w:t>
            </w:r>
            <w:r w:rsidRPr="00C63F1F">
              <w:t>Технічного регламенту</w:t>
            </w:r>
            <w:r>
              <w:rPr>
                <w:lang w:val="uk-UA"/>
              </w:rPr>
              <w:t xml:space="preserve"> (ів)</w:t>
            </w:r>
            <w:r w:rsidRPr="00C63F1F">
              <w:t xml:space="preserve"> </w:t>
            </w:r>
            <w:r>
              <w:rPr>
                <w:lang w:val="uk-UA"/>
              </w:rPr>
              <w:t>(</w:t>
            </w:r>
            <w:r w:rsidRPr="00CC2211">
              <w:rPr>
                <w:i/>
                <w:lang w:val="uk-UA"/>
              </w:rPr>
              <w:t>вказати необхідні ТР</w:t>
            </w:r>
            <w:r>
              <w:rPr>
                <w:lang w:val="uk-UA"/>
              </w:rPr>
              <w:t>)</w:t>
            </w:r>
          </w:p>
        </w:tc>
        <w:tc>
          <w:tcPr>
            <w:tcW w:w="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6087" w:rsidRPr="00ED3EA1" w:rsidRDefault="005F6087" w:rsidP="009A6C93">
            <w:pPr>
              <w:shd w:val="clear" w:color="auto" w:fill="FFFFFF"/>
              <w:jc w:val="center"/>
            </w:pPr>
            <w:r w:rsidRPr="00ED3EA1">
              <w:rPr>
                <w:i/>
                <w:iCs/>
              </w:rPr>
              <w:t>Так</w:t>
            </w:r>
          </w:p>
        </w:tc>
      </w:tr>
      <w:tr w:rsidR="005F6087" w:rsidRPr="00ED3EA1">
        <w:tc>
          <w:tcPr>
            <w:tcW w:w="456" w:type="dxa"/>
            <w:tcBorders>
              <w:top w:val="single" w:sz="6" w:space="0" w:color="000000"/>
              <w:left w:val="single" w:sz="6" w:space="0" w:color="000000"/>
              <w:bottom w:val="single" w:sz="6" w:space="0" w:color="000000"/>
            </w:tcBorders>
            <w:shd w:val="clear" w:color="auto" w:fill="FFFFFF"/>
            <w:vAlign w:val="center"/>
          </w:tcPr>
          <w:p w:rsidR="005F6087" w:rsidRPr="00ED3EA1" w:rsidRDefault="005F6087" w:rsidP="009A6C93">
            <w:pPr>
              <w:shd w:val="clear" w:color="auto" w:fill="FFFFFF"/>
              <w:jc w:val="center"/>
            </w:pPr>
            <w:r w:rsidRPr="00ED3EA1">
              <w:t>2</w:t>
            </w:r>
          </w:p>
        </w:tc>
        <w:tc>
          <w:tcPr>
            <w:tcW w:w="8045" w:type="dxa"/>
            <w:tcBorders>
              <w:top w:val="single" w:sz="6" w:space="0" w:color="000000"/>
              <w:left w:val="single" w:sz="6" w:space="0" w:color="000000"/>
              <w:bottom w:val="single" w:sz="6" w:space="0" w:color="000000"/>
            </w:tcBorders>
            <w:shd w:val="clear" w:color="auto" w:fill="FFFFFF"/>
          </w:tcPr>
          <w:p w:rsidR="005F6087" w:rsidRPr="00ED3EA1" w:rsidRDefault="005F6087" w:rsidP="009A6C93">
            <w:pPr>
              <w:shd w:val="clear" w:color="auto" w:fill="FFFFFF"/>
              <w:rPr>
                <w:i/>
                <w:iCs/>
              </w:rPr>
            </w:pPr>
            <w:r w:rsidRPr="00ED3EA1">
              <w:t>Чи правильно визначені нормативні документи, передбачені для оцінки відповідності продукції?</w:t>
            </w:r>
          </w:p>
        </w:tc>
        <w:tc>
          <w:tcPr>
            <w:tcW w:w="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6087" w:rsidRPr="00ED3EA1" w:rsidRDefault="005F6087" w:rsidP="009A6C93">
            <w:pPr>
              <w:shd w:val="clear" w:color="auto" w:fill="FFFFFF"/>
              <w:jc w:val="center"/>
            </w:pPr>
            <w:r w:rsidRPr="00ED3EA1">
              <w:rPr>
                <w:i/>
                <w:iCs/>
              </w:rPr>
              <w:t>Так</w:t>
            </w:r>
          </w:p>
        </w:tc>
      </w:tr>
      <w:tr w:rsidR="005F6087" w:rsidRPr="00ED3EA1">
        <w:tc>
          <w:tcPr>
            <w:tcW w:w="456" w:type="dxa"/>
            <w:tcBorders>
              <w:top w:val="single" w:sz="6" w:space="0" w:color="000000"/>
              <w:left w:val="single" w:sz="6" w:space="0" w:color="000000"/>
              <w:bottom w:val="single" w:sz="6" w:space="0" w:color="000000"/>
            </w:tcBorders>
            <w:shd w:val="clear" w:color="auto" w:fill="FFFFFF"/>
            <w:vAlign w:val="center"/>
          </w:tcPr>
          <w:p w:rsidR="005F6087" w:rsidRPr="00ED3EA1" w:rsidRDefault="005F6087" w:rsidP="009A6C93">
            <w:pPr>
              <w:shd w:val="clear" w:color="auto" w:fill="FFFFFF"/>
              <w:jc w:val="center"/>
            </w:pPr>
            <w:r w:rsidRPr="00ED3EA1">
              <w:t>3</w:t>
            </w:r>
          </w:p>
        </w:tc>
        <w:tc>
          <w:tcPr>
            <w:tcW w:w="8045" w:type="dxa"/>
            <w:tcBorders>
              <w:top w:val="single" w:sz="6" w:space="0" w:color="000000"/>
              <w:left w:val="single" w:sz="6" w:space="0" w:color="000000"/>
              <w:bottom w:val="single" w:sz="6" w:space="0" w:color="000000"/>
            </w:tcBorders>
            <w:shd w:val="clear" w:color="auto" w:fill="FFFFFF"/>
          </w:tcPr>
          <w:p w:rsidR="005F6087" w:rsidRPr="00ED3EA1" w:rsidRDefault="005F6087" w:rsidP="009A6C93">
            <w:pPr>
              <w:shd w:val="clear" w:color="auto" w:fill="FFFFFF"/>
              <w:rPr>
                <w:i/>
                <w:iCs/>
              </w:rPr>
            </w:pPr>
            <w:r w:rsidRPr="00ED3EA1">
              <w:t>Чи відповідає зміст файлу технічної документації вимогам технічного регламенту?</w:t>
            </w:r>
          </w:p>
        </w:tc>
        <w:tc>
          <w:tcPr>
            <w:tcW w:w="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6087" w:rsidRPr="00ED3EA1" w:rsidRDefault="005F6087" w:rsidP="009A6C93">
            <w:pPr>
              <w:shd w:val="clear" w:color="auto" w:fill="FFFFFF"/>
              <w:jc w:val="center"/>
            </w:pPr>
            <w:r w:rsidRPr="00ED3EA1">
              <w:rPr>
                <w:i/>
                <w:iCs/>
              </w:rPr>
              <w:t>Так</w:t>
            </w:r>
          </w:p>
        </w:tc>
      </w:tr>
      <w:tr w:rsidR="005F6087" w:rsidRPr="00ED3EA1">
        <w:tc>
          <w:tcPr>
            <w:tcW w:w="456" w:type="dxa"/>
            <w:tcBorders>
              <w:top w:val="single" w:sz="6" w:space="0" w:color="000000"/>
              <w:left w:val="single" w:sz="6" w:space="0" w:color="000000"/>
              <w:bottom w:val="single" w:sz="6" w:space="0" w:color="000000"/>
            </w:tcBorders>
            <w:shd w:val="clear" w:color="auto" w:fill="FFFFFF"/>
            <w:vAlign w:val="center"/>
          </w:tcPr>
          <w:p w:rsidR="005F6087" w:rsidRPr="00ED3EA1" w:rsidRDefault="005F6087" w:rsidP="009A6C93">
            <w:pPr>
              <w:shd w:val="clear" w:color="auto" w:fill="FFFFFF"/>
              <w:jc w:val="center"/>
            </w:pPr>
            <w:r w:rsidRPr="00ED3EA1">
              <w:t>4</w:t>
            </w:r>
          </w:p>
        </w:tc>
        <w:tc>
          <w:tcPr>
            <w:tcW w:w="8045" w:type="dxa"/>
            <w:tcBorders>
              <w:top w:val="single" w:sz="6" w:space="0" w:color="000000"/>
              <w:left w:val="single" w:sz="6" w:space="0" w:color="000000"/>
              <w:bottom w:val="single" w:sz="6" w:space="0" w:color="000000"/>
            </w:tcBorders>
            <w:shd w:val="clear" w:color="auto" w:fill="FFFFFF"/>
          </w:tcPr>
          <w:p w:rsidR="005F6087" w:rsidRPr="00ED3EA1" w:rsidRDefault="005F6087" w:rsidP="009A6C93">
            <w:pPr>
              <w:shd w:val="clear" w:color="auto" w:fill="FFFFFF"/>
              <w:rPr>
                <w:i/>
                <w:iCs/>
              </w:rPr>
            </w:pPr>
            <w:r w:rsidRPr="00ED3EA1">
              <w:t>Чи підтверджують надані документи відповідність продукції вимогам технічного регламенту?</w:t>
            </w:r>
            <w:r w:rsidRPr="00ED3EA1">
              <w:br/>
              <w:t>(детально представлені результати наведено в Переліку документів, що є доказовою базою відповідності вимогам Технічн</w:t>
            </w:r>
            <w:r w:rsidRPr="00ED3EA1">
              <w:rPr>
                <w:lang w:val="uk-UA"/>
              </w:rPr>
              <w:t>ого</w:t>
            </w:r>
            <w:r w:rsidRPr="00ED3EA1">
              <w:t xml:space="preserve"> регламент</w:t>
            </w:r>
            <w:r w:rsidRPr="00ED3EA1">
              <w:rPr>
                <w:lang w:val="uk-UA"/>
              </w:rPr>
              <w:t>у</w:t>
            </w:r>
            <w:r w:rsidRPr="00ED3EA1">
              <w:t>)</w:t>
            </w:r>
          </w:p>
        </w:tc>
        <w:tc>
          <w:tcPr>
            <w:tcW w:w="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6087" w:rsidRPr="00ED3EA1" w:rsidRDefault="005F6087" w:rsidP="009A6C93">
            <w:pPr>
              <w:shd w:val="clear" w:color="auto" w:fill="FFFFFF"/>
              <w:jc w:val="center"/>
            </w:pPr>
            <w:r w:rsidRPr="00ED3EA1">
              <w:rPr>
                <w:i/>
                <w:iCs/>
              </w:rPr>
              <w:t>Так</w:t>
            </w:r>
          </w:p>
        </w:tc>
      </w:tr>
    </w:tbl>
    <w:p w:rsidR="005F6087" w:rsidRDefault="005F6087" w:rsidP="005F6087">
      <w:pPr>
        <w:rPr>
          <w:sz w:val="22"/>
          <w:szCs w:val="22"/>
        </w:rPr>
      </w:pPr>
      <w:r>
        <w:rPr>
          <w:b/>
          <w:i/>
          <w:iCs/>
          <w:color w:val="000000"/>
          <w:sz w:val="22"/>
          <w:szCs w:val="22"/>
          <w:lang w:val="uk-UA"/>
        </w:rPr>
        <w:t xml:space="preserve"> Мета експертизи технічного файлу</w:t>
      </w:r>
    </w:p>
    <w:p w:rsidR="005F6087" w:rsidRPr="00C63F1F" w:rsidRDefault="005F6087" w:rsidP="005F6087">
      <w:pPr>
        <w:pStyle w:val="Standard"/>
        <w:widowControl w:val="0"/>
        <w:rPr>
          <w:lang w:val="uk-UA"/>
        </w:rPr>
      </w:pPr>
      <w:r>
        <w:rPr>
          <w:i/>
          <w:iCs/>
          <w:color w:val="000000"/>
          <w:sz w:val="22"/>
          <w:szCs w:val="22"/>
          <w:lang w:val="uk-UA"/>
        </w:rPr>
        <w:t>Оцінка наданої документації</w:t>
      </w:r>
      <w:r>
        <w:rPr>
          <w:b/>
          <w:i/>
          <w:iCs/>
          <w:color w:val="000000"/>
          <w:sz w:val="22"/>
          <w:szCs w:val="22"/>
          <w:lang w:val="uk-UA"/>
        </w:rPr>
        <w:t xml:space="preserve"> </w:t>
      </w:r>
      <w:r>
        <w:rPr>
          <w:b/>
          <w:i/>
          <w:iCs/>
          <w:color w:val="000000"/>
          <w:sz w:val="24"/>
          <w:szCs w:val="18"/>
          <w:lang w:val="uk-UA"/>
        </w:rPr>
        <w:t>_________________________________________________________</w:t>
      </w:r>
    </w:p>
    <w:p w:rsidR="005F6087" w:rsidRDefault="005F6087" w:rsidP="005F6087">
      <w:pPr>
        <w:pStyle w:val="Standard"/>
        <w:widowControl w:val="0"/>
      </w:pPr>
      <w:r>
        <w:rPr>
          <w:i/>
          <w:iCs/>
          <w:color w:val="000000"/>
          <w:sz w:val="18"/>
          <w:szCs w:val="18"/>
          <w:lang w:val="uk-UA"/>
        </w:rPr>
        <w:tab/>
      </w:r>
      <w:r>
        <w:rPr>
          <w:i/>
          <w:iCs/>
          <w:color w:val="000000"/>
          <w:sz w:val="18"/>
          <w:szCs w:val="18"/>
          <w:lang w:val="uk-UA"/>
        </w:rPr>
        <w:tab/>
      </w:r>
      <w:r>
        <w:rPr>
          <w:i/>
          <w:iCs/>
          <w:color w:val="000000"/>
          <w:sz w:val="18"/>
          <w:szCs w:val="18"/>
          <w:lang w:val="uk-UA"/>
        </w:rPr>
        <w:tab/>
      </w:r>
      <w:r>
        <w:rPr>
          <w:i/>
          <w:iCs/>
          <w:color w:val="000000"/>
          <w:sz w:val="18"/>
          <w:szCs w:val="18"/>
          <w:lang w:val="uk-UA"/>
        </w:rPr>
        <w:tab/>
      </w:r>
      <w:r>
        <w:rPr>
          <w:i/>
          <w:iCs/>
          <w:color w:val="000000"/>
          <w:sz w:val="18"/>
          <w:szCs w:val="18"/>
          <w:lang w:val="uk-UA"/>
        </w:rPr>
        <w:tab/>
      </w:r>
      <w:r>
        <w:rPr>
          <w:i/>
          <w:iCs/>
          <w:color w:val="000000"/>
          <w:sz w:val="18"/>
          <w:szCs w:val="18"/>
          <w:lang w:val="uk-UA"/>
        </w:rPr>
        <w:tab/>
        <w:t xml:space="preserve">назва  підприємства </w:t>
      </w:r>
    </w:p>
    <w:p w:rsidR="005F6087" w:rsidRDefault="005F6087" w:rsidP="005F6087">
      <w:pPr>
        <w:pStyle w:val="Standard"/>
        <w:widowControl w:val="0"/>
        <w:rPr>
          <w:b/>
          <w:i/>
          <w:iCs/>
          <w:color w:val="000000"/>
          <w:sz w:val="24"/>
          <w:szCs w:val="18"/>
          <w:lang w:val="uk-UA"/>
        </w:rPr>
      </w:pPr>
      <w:r>
        <w:rPr>
          <w:b/>
          <w:i/>
          <w:iCs/>
          <w:color w:val="000000"/>
          <w:sz w:val="22"/>
          <w:szCs w:val="22"/>
          <w:lang w:val="uk-UA"/>
        </w:rPr>
        <w:t>стосовно вимог технічного регламенту</w:t>
      </w:r>
      <w:r>
        <w:rPr>
          <w:b/>
          <w:i/>
          <w:iCs/>
          <w:color w:val="000000"/>
          <w:sz w:val="24"/>
          <w:szCs w:val="18"/>
          <w:lang w:val="uk-UA"/>
        </w:rPr>
        <w:t>________________________________________________</w:t>
      </w:r>
    </w:p>
    <w:p w:rsidR="005F6087" w:rsidRDefault="005F6087" w:rsidP="005F6087">
      <w:pPr>
        <w:pStyle w:val="Standard"/>
        <w:widowControl w:val="0"/>
        <w:rPr>
          <w:b/>
          <w:i/>
          <w:iCs/>
          <w:color w:val="000000"/>
          <w:sz w:val="24"/>
          <w:szCs w:val="18"/>
          <w:lang w:val="uk-UA"/>
        </w:rPr>
      </w:pPr>
      <w:r>
        <w:rPr>
          <w:b/>
          <w:i/>
          <w:iCs/>
          <w:color w:val="000000"/>
          <w:sz w:val="24"/>
          <w:szCs w:val="18"/>
          <w:lang w:val="uk-UA"/>
        </w:rPr>
        <w:tab/>
      </w:r>
      <w:r>
        <w:rPr>
          <w:b/>
          <w:i/>
          <w:iCs/>
          <w:color w:val="000000"/>
          <w:sz w:val="24"/>
          <w:szCs w:val="18"/>
          <w:lang w:val="uk-UA"/>
        </w:rPr>
        <w:tab/>
      </w:r>
      <w:r>
        <w:rPr>
          <w:b/>
          <w:i/>
          <w:iCs/>
          <w:color w:val="000000"/>
          <w:sz w:val="24"/>
          <w:szCs w:val="18"/>
          <w:lang w:val="uk-UA"/>
        </w:rPr>
        <w:tab/>
      </w:r>
      <w:r>
        <w:rPr>
          <w:b/>
          <w:i/>
          <w:iCs/>
          <w:color w:val="000000"/>
          <w:sz w:val="24"/>
          <w:szCs w:val="18"/>
          <w:lang w:val="uk-UA"/>
        </w:rPr>
        <w:tab/>
      </w:r>
      <w:r>
        <w:rPr>
          <w:i/>
          <w:iCs/>
          <w:color w:val="000000"/>
          <w:sz w:val="18"/>
          <w:szCs w:val="18"/>
          <w:lang w:val="uk-UA"/>
        </w:rPr>
        <w:t>(найменування ТР, код ДК ПП)</w:t>
      </w:r>
    </w:p>
    <w:p w:rsidR="005F6087" w:rsidRDefault="005F6087" w:rsidP="005F6087">
      <w:pPr>
        <w:pStyle w:val="Standard"/>
        <w:widowControl w:val="0"/>
        <w:rPr>
          <w:b/>
          <w:i/>
          <w:iCs/>
          <w:color w:val="000000"/>
          <w:sz w:val="22"/>
          <w:szCs w:val="22"/>
          <w:lang w:val="uk-UA"/>
        </w:rPr>
      </w:pPr>
      <w:r>
        <w:rPr>
          <w:b/>
          <w:i/>
          <w:iCs/>
          <w:color w:val="000000"/>
          <w:sz w:val="22"/>
          <w:szCs w:val="22"/>
          <w:lang w:val="uk-UA"/>
        </w:rPr>
        <w:t>Склад групи: ___________________________________________________________________________</w:t>
      </w:r>
    </w:p>
    <w:p w:rsidR="005F6087" w:rsidRDefault="005F6087" w:rsidP="005F6087">
      <w:pPr>
        <w:pStyle w:val="Standard"/>
        <w:widowControl w:val="0"/>
      </w:pPr>
      <w:r>
        <w:rPr>
          <w:b/>
          <w:i/>
          <w:iCs/>
          <w:color w:val="000000"/>
          <w:sz w:val="22"/>
          <w:szCs w:val="22"/>
          <w:lang w:val="uk-UA"/>
        </w:rPr>
        <w:t>Документи, які розглядала група:</w:t>
      </w:r>
      <w:r>
        <w:rPr>
          <w:b/>
          <w:i/>
          <w:iCs/>
          <w:color w:val="000000"/>
          <w:sz w:val="24"/>
          <w:szCs w:val="18"/>
          <w:lang w:val="uk-UA"/>
        </w:rPr>
        <w:t>____________________________________________________</w:t>
      </w:r>
    </w:p>
    <w:p w:rsidR="005F6087" w:rsidRDefault="005F6087" w:rsidP="005F6087">
      <w:pPr>
        <w:pStyle w:val="Standard"/>
        <w:widowControl w:val="0"/>
      </w:pPr>
      <w:r>
        <w:rPr>
          <w:b/>
          <w:i/>
          <w:iCs/>
          <w:color w:val="000000"/>
          <w:sz w:val="24"/>
          <w:szCs w:val="18"/>
          <w:lang w:val="uk-UA"/>
        </w:rPr>
        <w:tab/>
      </w:r>
      <w:r>
        <w:rPr>
          <w:b/>
          <w:i/>
          <w:iCs/>
          <w:color w:val="000000"/>
          <w:sz w:val="24"/>
          <w:szCs w:val="18"/>
          <w:lang w:val="uk-UA"/>
        </w:rPr>
        <w:tab/>
      </w:r>
      <w:r>
        <w:rPr>
          <w:b/>
          <w:i/>
          <w:iCs/>
          <w:color w:val="000000"/>
          <w:sz w:val="24"/>
          <w:szCs w:val="18"/>
          <w:lang w:val="uk-UA"/>
        </w:rPr>
        <w:tab/>
      </w:r>
      <w:r>
        <w:rPr>
          <w:b/>
          <w:i/>
          <w:iCs/>
          <w:color w:val="000000"/>
          <w:sz w:val="24"/>
          <w:szCs w:val="18"/>
          <w:lang w:val="uk-UA"/>
        </w:rPr>
        <w:tab/>
      </w:r>
      <w:r>
        <w:rPr>
          <w:i/>
          <w:iCs/>
          <w:color w:val="000000"/>
          <w:sz w:val="18"/>
          <w:szCs w:val="18"/>
          <w:lang w:val="uk-UA"/>
        </w:rPr>
        <w:t>( перелік документів)</w:t>
      </w:r>
    </w:p>
    <w:p w:rsidR="005F6087" w:rsidRPr="00912382" w:rsidRDefault="005F6087" w:rsidP="005F6087">
      <w:pPr>
        <w:pStyle w:val="Standard"/>
        <w:widowControl w:val="0"/>
        <w:rPr>
          <w:sz w:val="22"/>
          <w:szCs w:val="22"/>
          <w:lang w:val="uk-UA"/>
        </w:rPr>
      </w:pPr>
      <w:r>
        <w:rPr>
          <w:b/>
          <w:i/>
          <w:iCs/>
          <w:color w:val="000000"/>
          <w:sz w:val="22"/>
          <w:szCs w:val="22"/>
          <w:lang w:val="uk-UA"/>
        </w:rPr>
        <w:t>Загальний висновок за результатами експертизи технічного файлу</w:t>
      </w:r>
      <w:r>
        <w:rPr>
          <w:sz w:val="22"/>
          <w:szCs w:val="22"/>
          <w:lang w:val="uk-UA"/>
        </w:rPr>
        <w:t>_________________________</w:t>
      </w:r>
    </w:p>
    <w:p w:rsidR="005F6087" w:rsidRDefault="005F6087" w:rsidP="005F6087">
      <w:pPr>
        <w:pStyle w:val="Standard"/>
        <w:widowControl w:val="0"/>
      </w:pPr>
    </w:p>
    <w:p w:rsidR="005F6087" w:rsidRDefault="005F6087" w:rsidP="005F6087">
      <w:pPr>
        <w:pStyle w:val="Standard"/>
        <w:widowControl w:val="0"/>
        <w:rPr>
          <w:b/>
          <w:i/>
          <w:iCs/>
          <w:color w:val="000000"/>
          <w:lang w:val="uk-UA"/>
        </w:rPr>
      </w:pPr>
      <w:r>
        <w:rPr>
          <w:b/>
          <w:i/>
          <w:iCs/>
          <w:color w:val="000000"/>
          <w:sz w:val="22"/>
          <w:szCs w:val="22"/>
          <w:lang w:val="uk-UA"/>
        </w:rPr>
        <w:t>Зауваження _____________________________________________________________________________</w:t>
      </w:r>
    </w:p>
    <w:p w:rsidR="005F6087" w:rsidRPr="00C63F1F" w:rsidRDefault="005F6087" w:rsidP="005F6087">
      <w:pPr>
        <w:pStyle w:val="Standard"/>
        <w:widowControl w:val="0"/>
        <w:rPr>
          <w:b/>
          <w:bCs/>
          <w:sz w:val="22"/>
          <w:szCs w:val="22"/>
          <w:u w:val="single"/>
        </w:rPr>
      </w:pPr>
      <w:r w:rsidRPr="00C63F1F">
        <w:rPr>
          <w:b/>
          <w:bCs/>
          <w:i/>
          <w:iCs/>
          <w:color w:val="000000"/>
          <w:sz w:val="22"/>
          <w:szCs w:val="22"/>
          <w:u w:val="single"/>
          <w:lang w:val="uk-UA"/>
        </w:rPr>
        <w:t>Конфіденційність</w:t>
      </w:r>
    </w:p>
    <w:p w:rsidR="005F6087" w:rsidRPr="00C63F1F" w:rsidRDefault="005F6087" w:rsidP="005F6087">
      <w:pPr>
        <w:pStyle w:val="Standard"/>
        <w:widowControl w:val="0"/>
        <w:rPr>
          <w:sz w:val="22"/>
          <w:szCs w:val="22"/>
        </w:rPr>
      </w:pPr>
      <w:r w:rsidRPr="00C63F1F">
        <w:rPr>
          <w:i/>
          <w:iCs/>
          <w:color w:val="000000"/>
          <w:sz w:val="22"/>
          <w:szCs w:val="22"/>
          <w:lang w:val="uk-UA"/>
        </w:rPr>
        <w:t xml:space="preserve">Матеріали, які розглядала </w:t>
      </w:r>
      <w:r>
        <w:rPr>
          <w:i/>
          <w:iCs/>
          <w:color w:val="000000"/>
          <w:sz w:val="22"/>
          <w:szCs w:val="22"/>
          <w:lang w:val="uk-UA"/>
        </w:rPr>
        <w:t>група</w:t>
      </w:r>
      <w:r w:rsidRPr="00C63F1F">
        <w:rPr>
          <w:i/>
          <w:iCs/>
          <w:color w:val="000000"/>
          <w:sz w:val="22"/>
          <w:szCs w:val="22"/>
          <w:lang w:val="uk-UA"/>
        </w:rPr>
        <w:t>, є конфіденційними і не підлягають розголошенню і передачі будь-яким особам.</w:t>
      </w:r>
    </w:p>
    <w:p w:rsidR="005F6087" w:rsidRPr="00C63F1F" w:rsidRDefault="005F6087" w:rsidP="005F6087">
      <w:pPr>
        <w:pStyle w:val="Standard"/>
        <w:widowControl w:val="0"/>
        <w:rPr>
          <w:sz w:val="22"/>
          <w:szCs w:val="22"/>
          <w:u w:val="single"/>
        </w:rPr>
      </w:pPr>
      <w:r>
        <w:rPr>
          <w:b/>
          <w:i/>
          <w:iCs/>
          <w:color w:val="000000"/>
          <w:sz w:val="22"/>
          <w:szCs w:val="22"/>
          <w:u w:val="single"/>
          <w:lang w:val="uk-UA"/>
        </w:rPr>
        <w:t>Звіт</w:t>
      </w:r>
      <w:r w:rsidRPr="00C63F1F">
        <w:rPr>
          <w:b/>
          <w:i/>
          <w:iCs/>
          <w:color w:val="000000"/>
          <w:sz w:val="22"/>
          <w:szCs w:val="22"/>
          <w:u w:val="single"/>
          <w:lang w:val="uk-UA"/>
        </w:rPr>
        <w:t xml:space="preserve"> </w:t>
      </w:r>
      <w:r w:rsidRPr="00C63F1F">
        <w:rPr>
          <w:i/>
          <w:iCs/>
          <w:color w:val="000000"/>
          <w:sz w:val="22"/>
          <w:szCs w:val="22"/>
          <w:lang w:val="uk-UA"/>
        </w:rPr>
        <w:t>складено в 2-х примірниках (</w:t>
      </w:r>
      <w:r>
        <w:rPr>
          <w:i/>
          <w:iCs/>
          <w:color w:val="000000"/>
          <w:sz w:val="22"/>
          <w:szCs w:val="22"/>
          <w:lang w:val="uk-UA"/>
        </w:rPr>
        <w:t xml:space="preserve">для </w:t>
      </w:r>
      <w:r w:rsidRPr="00C63F1F">
        <w:rPr>
          <w:i/>
          <w:iCs/>
          <w:color w:val="000000"/>
          <w:sz w:val="22"/>
          <w:szCs w:val="22"/>
          <w:lang w:val="uk-UA"/>
        </w:rPr>
        <w:t xml:space="preserve">ООВ ДП </w:t>
      </w:r>
      <w:r>
        <w:rPr>
          <w:i/>
          <w:iCs/>
          <w:color w:val="000000"/>
          <w:sz w:val="22"/>
          <w:szCs w:val="22"/>
          <w:lang w:val="uk-UA"/>
        </w:rPr>
        <w:t>«</w:t>
      </w:r>
      <w:r w:rsidRPr="00C63F1F">
        <w:rPr>
          <w:i/>
          <w:iCs/>
          <w:color w:val="000000"/>
          <w:sz w:val="22"/>
          <w:szCs w:val="22"/>
          <w:lang w:val="uk-UA"/>
        </w:rPr>
        <w:t>Дніпростандартметрологія</w:t>
      </w:r>
      <w:r>
        <w:rPr>
          <w:i/>
          <w:iCs/>
          <w:color w:val="000000"/>
          <w:sz w:val="22"/>
          <w:szCs w:val="22"/>
          <w:lang w:val="uk-UA"/>
        </w:rPr>
        <w:t>»</w:t>
      </w:r>
      <w:r w:rsidRPr="00C63F1F">
        <w:rPr>
          <w:i/>
          <w:iCs/>
          <w:color w:val="000000"/>
          <w:sz w:val="22"/>
          <w:szCs w:val="22"/>
          <w:lang w:val="uk-UA"/>
        </w:rPr>
        <w:t xml:space="preserve"> </w:t>
      </w:r>
      <w:r>
        <w:rPr>
          <w:i/>
          <w:iCs/>
          <w:color w:val="000000"/>
          <w:sz w:val="22"/>
          <w:szCs w:val="22"/>
          <w:lang w:val="uk-UA"/>
        </w:rPr>
        <w:t xml:space="preserve">та </w:t>
      </w:r>
      <w:r w:rsidRPr="00C63F1F">
        <w:rPr>
          <w:i/>
          <w:iCs/>
          <w:color w:val="000000"/>
          <w:sz w:val="22"/>
          <w:szCs w:val="22"/>
          <w:lang w:val="uk-UA"/>
        </w:rPr>
        <w:t>підприємств</w:t>
      </w:r>
      <w:r>
        <w:rPr>
          <w:i/>
          <w:iCs/>
          <w:color w:val="000000"/>
          <w:sz w:val="22"/>
          <w:szCs w:val="22"/>
          <w:lang w:val="uk-UA"/>
        </w:rPr>
        <w:t>а</w:t>
      </w:r>
      <w:r w:rsidRPr="00C63F1F">
        <w:rPr>
          <w:i/>
          <w:iCs/>
          <w:color w:val="000000"/>
          <w:sz w:val="22"/>
          <w:szCs w:val="22"/>
          <w:lang w:val="uk-UA"/>
        </w:rPr>
        <w:t>-заявник</w:t>
      </w:r>
      <w:r>
        <w:rPr>
          <w:i/>
          <w:iCs/>
          <w:color w:val="000000"/>
          <w:sz w:val="22"/>
          <w:szCs w:val="22"/>
          <w:lang w:val="uk-UA"/>
        </w:rPr>
        <w:t>а</w:t>
      </w:r>
      <w:r w:rsidRPr="00C63F1F">
        <w:rPr>
          <w:i/>
          <w:iCs/>
          <w:color w:val="000000"/>
          <w:sz w:val="22"/>
          <w:szCs w:val="22"/>
          <w:lang w:val="uk-UA"/>
        </w:rPr>
        <w:t>)</w:t>
      </w:r>
    </w:p>
    <w:p w:rsidR="005F6087" w:rsidRDefault="005F6087" w:rsidP="005F6087">
      <w:pPr>
        <w:pStyle w:val="Standard"/>
        <w:widowControl w:val="0"/>
        <w:rPr>
          <w:i/>
          <w:iCs/>
          <w:color w:val="000000"/>
          <w:sz w:val="24"/>
          <w:szCs w:val="18"/>
          <w:lang w:val="uk-UA"/>
        </w:rPr>
      </w:pPr>
    </w:p>
    <w:p w:rsidR="005F6087" w:rsidRPr="00912382" w:rsidRDefault="005F6087" w:rsidP="005F6087">
      <w:pPr>
        <w:pStyle w:val="Standard"/>
        <w:widowControl w:val="0"/>
        <w:rPr>
          <w:sz w:val="22"/>
          <w:szCs w:val="22"/>
          <w:lang w:val="uk-UA"/>
        </w:rPr>
      </w:pPr>
      <w:r w:rsidRPr="00912382">
        <w:rPr>
          <w:iCs/>
          <w:color w:val="000000"/>
          <w:sz w:val="22"/>
          <w:szCs w:val="22"/>
          <w:lang w:val="uk-UA"/>
        </w:rPr>
        <w:t>Склад групи що здійснила аналіз</w:t>
      </w:r>
    </w:p>
    <w:p w:rsidR="005F6087" w:rsidRPr="00912382" w:rsidRDefault="005F6087" w:rsidP="005F6087">
      <w:pPr>
        <w:pStyle w:val="18"/>
        <w:tabs>
          <w:tab w:val="left" w:pos="5387"/>
          <w:tab w:val="left" w:pos="7655"/>
          <w:tab w:val="left" w:pos="9923"/>
          <w:tab w:val="left" w:pos="10980"/>
        </w:tabs>
        <w:ind w:right="-1"/>
        <w:rPr>
          <w:rFonts w:ascii="Times New Roman" w:hAnsi="Times New Roman" w:cs="Times New Roman"/>
          <w:lang w:val="uk-UA"/>
        </w:rPr>
      </w:pPr>
      <w:r w:rsidRPr="00912382">
        <w:rPr>
          <w:rFonts w:ascii="Times New Roman" w:hAnsi="Times New Roman" w:cs="Times New Roman"/>
          <w:lang w:val="uk-UA"/>
        </w:rPr>
        <w:tab/>
        <w:t xml:space="preserve">  / підпис /                 / прізвище, ініціали /</w:t>
      </w:r>
    </w:p>
    <w:p w:rsidR="005F6087" w:rsidRPr="00912382" w:rsidRDefault="005F6087" w:rsidP="005F6087">
      <w:pPr>
        <w:pStyle w:val="18"/>
        <w:tabs>
          <w:tab w:val="left" w:pos="7088"/>
          <w:tab w:val="left" w:pos="7655"/>
          <w:tab w:val="left" w:pos="9923"/>
          <w:tab w:val="left" w:pos="10980"/>
        </w:tabs>
        <w:ind w:right="-1"/>
        <w:rPr>
          <w:rFonts w:ascii="Times New Roman" w:hAnsi="Times New Roman" w:cs="Times New Roman"/>
          <w:lang w:val="uk-UA"/>
        </w:rPr>
      </w:pPr>
      <w:r w:rsidRPr="00912382">
        <w:rPr>
          <w:rFonts w:ascii="Times New Roman" w:hAnsi="Times New Roman" w:cs="Times New Roman"/>
          <w:lang w:val="uk-UA"/>
        </w:rPr>
        <w:tab/>
      </w:r>
    </w:p>
    <w:p w:rsidR="005F6087" w:rsidRPr="00256CD1" w:rsidRDefault="005F6087" w:rsidP="005F6087">
      <w:pPr>
        <w:pStyle w:val="18"/>
        <w:tabs>
          <w:tab w:val="left" w:pos="5387"/>
          <w:tab w:val="left" w:pos="7655"/>
          <w:tab w:val="left" w:pos="9923"/>
          <w:tab w:val="left" w:pos="10980"/>
        </w:tabs>
        <w:ind w:right="-1"/>
        <w:rPr>
          <w:rFonts w:ascii="Times New Roman" w:hAnsi="Times New Roman" w:cs="Times New Roman"/>
          <w:lang w:val="uk-UA"/>
        </w:rPr>
      </w:pPr>
      <w:r w:rsidRPr="00912382">
        <w:rPr>
          <w:rFonts w:ascii="Times New Roman" w:hAnsi="Times New Roman" w:cs="Times New Roman"/>
          <w:lang w:val="uk-UA"/>
        </w:rPr>
        <w:tab/>
        <w:t xml:space="preserve">  </w:t>
      </w:r>
      <w:r w:rsidRPr="00256CD1">
        <w:rPr>
          <w:rFonts w:ascii="Times New Roman" w:hAnsi="Times New Roman" w:cs="Times New Roman"/>
          <w:lang w:val="uk-UA"/>
        </w:rPr>
        <w:t>/ підпис /                 / прізвище, ініціали /</w:t>
      </w:r>
    </w:p>
    <w:p w:rsidR="005F6087" w:rsidRPr="00256CD1" w:rsidRDefault="005F6087" w:rsidP="005F6087">
      <w:pPr>
        <w:pStyle w:val="18"/>
        <w:tabs>
          <w:tab w:val="left" w:pos="7088"/>
          <w:tab w:val="left" w:pos="7655"/>
          <w:tab w:val="left" w:pos="9923"/>
          <w:tab w:val="left" w:pos="10980"/>
        </w:tabs>
        <w:ind w:right="-1"/>
        <w:rPr>
          <w:rFonts w:ascii="Times New Roman" w:hAnsi="Times New Roman" w:cs="Times New Roman"/>
          <w:lang w:val="uk-UA"/>
        </w:rPr>
      </w:pPr>
    </w:p>
    <w:p w:rsidR="005F6087" w:rsidRPr="00256CD1" w:rsidRDefault="005F6087" w:rsidP="005F6087">
      <w:pPr>
        <w:pStyle w:val="18"/>
        <w:tabs>
          <w:tab w:val="left" w:pos="7088"/>
          <w:tab w:val="left" w:pos="7655"/>
          <w:tab w:val="left" w:pos="9923"/>
          <w:tab w:val="left" w:pos="10980"/>
        </w:tabs>
        <w:ind w:right="-1"/>
        <w:rPr>
          <w:lang w:val="uk-UA"/>
        </w:rPr>
      </w:pPr>
      <w:r w:rsidRPr="00256CD1">
        <w:rPr>
          <w:rFonts w:ascii="Times New Roman" w:hAnsi="Times New Roman" w:cs="Times New Roman"/>
          <w:lang w:val="uk-UA"/>
        </w:rPr>
        <w:tab/>
        <w:t xml:space="preserve">  «     »                     20     р.</w:t>
      </w:r>
      <w:r w:rsidRPr="00256CD1">
        <w:rPr>
          <w:rFonts w:ascii="Times New Roman" w:hAnsi="Times New Roman" w:cs="Times New Roman"/>
          <w:iCs/>
          <w:lang w:val="uk-UA"/>
        </w:rPr>
        <w:tab/>
      </w:r>
    </w:p>
    <w:p w:rsidR="00056E09" w:rsidRPr="00256CD1" w:rsidRDefault="00056E09" w:rsidP="00E63A51">
      <w:pPr>
        <w:pStyle w:val="32"/>
        <w:tabs>
          <w:tab w:val="left" w:pos="426"/>
        </w:tabs>
        <w:ind w:firstLine="709"/>
        <w:jc w:val="right"/>
        <w:rPr>
          <w:sz w:val="18"/>
          <w:szCs w:val="18"/>
          <w:lang w:val="uk-UA"/>
        </w:rPr>
      </w:pPr>
      <w:r w:rsidRPr="00256CD1">
        <w:rPr>
          <w:sz w:val="18"/>
          <w:szCs w:val="18"/>
          <w:lang w:val="uk-UA"/>
        </w:rPr>
        <w:t xml:space="preserve">Додаток </w:t>
      </w:r>
      <w:r w:rsidR="00462288" w:rsidRPr="00256CD1">
        <w:rPr>
          <w:sz w:val="18"/>
          <w:szCs w:val="18"/>
          <w:lang w:val="uk-UA"/>
        </w:rPr>
        <w:t xml:space="preserve"> ТФ РІ ПОВ-20-1-</w:t>
      </w:r>
      <w:r w:rsidR="005F6087" w:rsidRPr="00256CD1">
        <w:rPr>
          <w:sz w:val="18"/>
          <w:szCs w:val="18"/>
          <w:lang w:val="uk-UA"/>
        </w:rPr>
        <w:t>5</w:t>
      </w:r>
      <w:r w:rsidRPr="00256CD1">
        <w:rPr>
          <w:sz w:val="18"/>
          <w:szCs w:val="18"/>
          <w:lang w:val="uk-UA"/>
        </w:rPr>
        <w:t xml:space="preserve"> </w:t>
      </w:r>
    </w:p>
    <w:p w:rsidR="00056E09" w:rsidRPr="00256CD1" w:rsidRDefault="00056E09">
      <w:pPr>
        <w:jc w:val="center"/>
        <w:rPr>
          <w:lang w:val="uk-UA"/>
        </w:rPr>
      </w:pPr>
      <w:r w:rsidRPr="00256CD1">
        <w:rPr>
          <w:lang w:val="uk-UA"/>
        </w:rPr>
        <w:t xml:space="preserve">ОРГАН З ОЦІНКИ ВІДПОВІДНОСТІ </w:t>
      </w:r>
    </w:p>
    <w:p w:rsidR="00056E09" w:rsidRPr="00256CD1" w:rsidRDefault="00056E09">
      <w:pPr>
        <w:jc w:val="center"/>
        <w:rPr>
          <w:lang w:val="uk-UA" w:eastAsia="ru-RU"/>
        </w:rPr>
      </w:pPr>
      <w:r w:rsidRPr="00256CD1">
        <w:rPr>
          <w:lang w:val="uk-UA"/>
        </w:rPr>
        <w:t>ДЕРЖАВНОГО ПІДПРИЄМСТВА «ДНІПРОПЕТРОВСЬКИЙ РЕГІОНАЛЬНИЙ ДЕРЖАВНИЙ НАУКОВО - ТЕХНІЧНИЙ ЦЕНТР СТАНДАРТИЗАЦІЇ, МЕТРОЛОГІЇ ТА СЕРТИФІКАЦІЇ»,</w:t>
      </w:r>
    </w:p>
    <w:p w:rsidR="00056E09" w:rsidRPr="00256CD1" w:rsidRDefault="00DA413F">
      <w:pPr>
        <w:pStyle w:val="NoSpacing"/>
        <w:widowControl w:val="0"/>
        <w:ind w:left="79" w:firstLine="11"/>
        <w:jc w:val="center"/>
      </w:pPr>
      <w:r w:rsidRPr="00256CD1">
        <w:rPr>
          <w:rFonts w:ascii="Times New Roman" w:hAnsi="Times New Roman" w:cs="Times New Roman"/>
          <w:sz w:val="20"/>
          <w:szCs w:val="20"/>
          <w:lang w:val="uk-UA" w:eastAsia="ru-RU"/>
        </w:rPr>
        <w:t>ідентифікаційний номер</w:t>
      </w:r>
      <w:r w:rsidR="00056E09" w:rsidRPr="00256CD1">
        <w:rPr>
          <w:rFonts w:ascii="Times New Roman" w:hAnsi="Times New Roman" w:cs="Times New Roman"/>
          <w:sz w:val="20"/>
          <w:szCs w:val="20"/>
          <w:lang w:val="ru-RU" w:eastAsia="ru-RU"/>
        </w:rPr>
        <w:t xml:space="preserve"> </w:t>
      </w:r>
      <w:r w:rsidR="00056E09" w:rsidRPr="00256CD1">
        <w:rPr>
          <w:rFonts w:ascii="Times New Roman" w:hAnsi="Times New Roman" w:cs="Times New Roman"/>
          <w:sz w:val="20"/>
          <w:szCs w:val="20"/>
          <w:lang w:val="en-US" w:eastAsia="ru-RU"/>
        </w:rPr>
        <w:t>UA</w:t>
      </w:r>
      <w:r w:rsidR="00056E09" w:rsidRPr="00256CD1">
        <w:rPr>
          <w:rFonts w:ascii="Times New Roman" w:hAnsi="Times New Roman" w:cs="Times New Roman"/>
          <w:sz w:val="20"/>
          <w:szCs w:val="20"/>
          <w:lang w:val="ru-RU" w:eastAsia="ru-RU"/>
        </w:rPr>
        <w:t>.</w:t>
      </w:r>
      <w:r w:rsidR="00056E09" w:rsidRPr="00256CD1">
        <w:rPr>
          <w:rFonts w:ascii="Times New Roman" w:hAnsi="Times New Roman" w:cs="Times New Roman"/>
          <w:sz w:val="20"/>
          <w:szCs w:val="20"/>
          <w:lang w:val="en-US" w:eastAsia="ru-RU"/>
        </w:rPr>
        <w:t>TR</w:t>
      </w:r>
      <w:r w:rsidR="00056E09" w:rsidRPr="00256CD1">
        <w:rPr>
          <w:rFonts w:ascii="Times New Roman" w:hAnsi="Times New Roman" w:cs="Times New Roman"/>
          <w:sz w:val="20"/>
          <w:szCs w:val="20"/>
          <w:lang w:val="ru-RU" w:eastAsia="ru-RU"/>
        </w:rPr>
        <w:t>.022</w:t>
      </w:r>
      <w:r w:rsidR="00056E09" w:rsidRPr="00256CD1">
        <w:rPr>
          <w:rFonts w:ascii="Times New Roman" w:hAnsi="Times New Roman" w:cs="Times New Roman"/>
          <w:sz w:val="20"/>
          <w:szCs w:val="20"/>
          <w:lang w:val="uk-UA"/>
        </w:rPr>
        <w:t>,</w:t>
      </w:r>
    </w:p>
    <w:p w:rsidR="00056E09" w:rsidRPr="00256CD1" w:rsidRDefault="00056E09">
      <w:pPr>
        <w:pStyle w:val="ad"/>
        <w:jc w:val="center"/>
        <w:rPr>
          <w:sz w:val="16"/>
          <w:szCs w:val="16"/>
        </w:rPr>
      </w:pPr>
      <w:r w:rsidRPr="00256CD1">
        <w:t xml:space="preserve">49044, м. Дніпро, вул. Барикадна, 23., тел. (056) </w:t>
      </w:r>
      <w:r w:rsidRPr="00256CD1">
        <w:rPr>
          <w:lang w:val="uk-UA"/>
        </w:rPr>
        <w:t>7</w:t>
      </w:r>
      <w:r w:rsidR="00DA413F" w:rsidRPr="00256CD1">
        <w:rPr>
          <w:lang w:val="uk-UA"/>
        </w:rPr>
        <w:t xml:space="preserve">32 14 </w:t>
      </w:r>
      <w:r w:rsidRPr="00256CD1">
        <w:rPr>
          <w:lang w:val="uk-UA"/>
        </w:rPr>
        <w:t>46</w:t>
      </w:r>
      <w:r w:rsidRPr="00256CD1">
        <w:t>, (056) 744 31 60</w:t>
      </w:r>
    </w:p>
    <w:p w:rsidR="00056E09" w:rsidRPr="00256CD1" w:rsidRDefault="00056E09">
      <w:pPr>
        <w:pStyle w:val="6"/>
        <w:rPr>
          <w:sz w:val="22"/>
          <w:szCs w:val="22"/>
        </w:rPr>
      </w:pPr>
      <w:r w:rsidRPr="00256CD1">
        <w:rPr>
          <w:sz w:val="26"/>
          <w:szCs w:val="26"/>
        </w:rPr>
        <w:t xml:space="preserve">РІШЕННЯ № </w:t>
      </w:r>
    </w:p>
    <w:p w:rsidR="00056E09" w:rsidRPr="00256CD1" w:rsidRDefault="005F6087">
      <w:pPr>
        <w:jc w:val="center"/>
        <w:rPr>
          <w:b/>
          <w:sz w:val="22"/>
          <w:szCs w:val="22"/>
        </w:rPr>
      </w:pPr>
      <w:r w:rsidRPr="00256CD1">
        <w:rPr>
          <w:b/>
          <w:sz w:val="22"/>
          <w:szCs w:val="22"/>
        </w:rPr>
        <w:t xml:space="preserve">за заявкою №            </w:t>
      </w:r>
      <w:r w:rsidR="00056E09" w:rsidRPr="00256CD1">
        <w:rPr>
          <w:b/>
          <w:sz w:val="22"/>
          <w:szCs w:val="22"/>
        </w:rPr>
        <w:t xml:space="preserve">/022 від         </w:t>
      </w:r>
    </w:p>
    <w:p w:rsidR="00056E09" w:rsidRPr="00256CD1" w:rsidRDefault="00056E09">
      <w:pPr>
        <w:jc w:val="center"/>
        <w:rPr>
          <w:sz w:val="22"/>
          <w:szCs w:val="22"/>
        </w:rPr>
      </w:pPr>
      <w:r w:rsidRPr="00256CD1">
        <w:rPr>
          <w:b/>
          <w:sz w:val="22"/>
          <w:szCs w:val="22"/>
        </w:rPr>
        <w:t xml:space="preserve"> на проведення робіт з оцінки відповідності продукції</w:t>
      </w:r>
    </w:p>
    <w:p w:rsidR="00056E09" w:rsidRPr="00256CD1" w:rsidRDefault="00056E09" w:rsidP="00222FEA">
      <w:pPr>
        <w:tabs>
          <w:tab w:val="left" w:pos="3402"/>
          <w:tab w:val="left" w:pos="10206"/>
        </w:tabs>
        <w:rPr>
          <w:sz w:val="14"/>
          <w:szCs w:val="14"/>
        </w:rPr>
      </w:pPr>
      <w:r w:rsidRPr="00256CD1">
        <w:rPr>
          <w:sz w:val="22"/>
          <w:szCs w:val="22"/>
        </w:rPr>
        <w:t xml:space="preserve">Розглянувши заявку </w:t>
      </w:r>
      <w:r w:rsidRPr="00256CD1">
        <w:rPr>
          <w:sz w:val="22"/>
          <w:szCs w:val="22"/>
          <w:u w:val="single"/>
        </w:rPr>
        <w:t xml:space="preserve">                           _____________________________________________________</w:t>
      </w:r>
    </w:p>
    <w:p w:rsidR="00056E09" w:rsidRPr="00256CD1" w:rsidRDefault="00056E09" w:rsidP="00222FEA">
      <w:pPr>
        <w:ind w:firstLine="720"/>
        <w:jc w:val="center"/>
        <w:rPr>
          <w:sz w:val="22"/>
          <w:szCs w:val="22"/>
        </w:rPr>
      </w:pPr>
      <w:r w:rsidRPr="00256CD1">
        <w:rPr>
          <w:sz w:val="14"/>
          <w:szCs w:val="14"/>
        </w:rPr>
        <w:t>(назва декларанта-заявника (підприємства виготовлювача або п</w:t>
      </w:r>
      <w:r w:rsidR="00413B7C" w:rsidRPr="00256CD1">
        <w:rPr>
          <w:sz w:val="14"/>
          <w:szCs w:val="14"/>
        </w:rPr>
        <w:t>остачальника, його повна адреса</w:t>
      </w:r>
      <w:r w:rsidR="00413B7C" w:rsidRPr="00256CD1">
        <w:rPr>
          <w:sz w:val="14"/>
          <w:szCs w:val="14"/>
          <w:lang w:val="uk-UA"/>
        </w:rPr>
        <w:t xml:space="preserve">: </w:t>
      </w:r>
      <w:r w:rsidRPr="00256CD1">
        <w:rPr>
          <w:sz w:val="14"/>
          <w:szCs w:val="14"/>
        </w:rPr>
        <w:t>юридична та адреса виробництва, код ЄДРПОУ)</w:t>
      </w:r>
    </w:p>
    <w:p w:rsidR="00056E09" w:rsidRPr="00256CD1" w:rsidRDefault="00056E09" w:rsidP="00222FEA">
      <w:pPr>
        <w:tabs>
          <w:tab w:val="left" w:pos="10206"/>
        </w:tabs>
        <w:jc w:val="both"/>
        <w:rPr>
          <w:sz w:val="14"/>
          <w:szCs w:val="14"/>
        </w:rPr>
      </w:pPr>
      <w:r w:rsidRPr="00256CD1">
        <w:rPr>
          <w:sz w:val="22"/>
          <w:szCs w:val="22"/>
        </w:rPr>
        <w:t>на проведення робіт з оцінки відповідності вимогам Технічних регламентів продукції:</w:t>
      </w:r>
      <w:r w:rsidRPr="00256CD1">
        <w:rPr>
          <w:sz w:val="22"/>
          <w:szCs w:val="22"/>
          <w:lang w:val="uk-UA"/>
        </w:rPr>
        <w:t xml:space="preserve"> _________________</w:t>
      </w:r>
    </w:p>
    <w:p w:rsidR="00056E09" w:rsidRPr="00256CD1" w:rsidRDefault="00413B7C" w:rsidP="00222FEA">
      <w:pPr>
        <w:ind w:firstLine="3443"/>
        <w:rPr>
          <w:sz w:val="22"/>
          <w:szCs w:val="22"/>
        </w:rPr>
      </w:pPr>
      <w:r w:rsidRPr="00256CD1">
        <w:rPr>
          <w:sz w:val="14"/>
          <w:szCs w:val="14"/>
          <w:lang w:val="uk-UA"/>
        </w:rPr>
        <w:t xml:space="preserve"> </w:t>
      </w:r>
      <w:r w:rsidR="00056E09" w:rsidRPr="00256CD1">
        <w:rPr>
          <w:sz w:val="14"/>
          <w:szCs w:val="14"/>
        </w:rPr>
        <w:t xml:space="preserve">(назва </w:t>
      </w:r>
      <w:r w:rsidR="005F4EA3" w:rsidRPr="00256CD1">
        <w:rPr>
          <w:sz w:val="14"/>
          <w:szCs w:val="14"/>
          <w:lang w:val="uk-UA"/>
        </w:rPr>
        <w:t xml:space="preserve">регламенту, назва </w:t>
      </w:r>
      <w:r w:rsidR="00056E09" w:rsidRPr="00256CD1">
        <w:rPr>
          <w:sz w:val="14"/>
          <w:szCs w:val="14"/>
        </w:rPr>
        <w:t>продукції, код ДКПП, код УКТ ЗЕД)</w:t>
      </w:r>
    </w:p>
    <w:p w:rsidR="00056E09" w:rsidRPr="00256CD1" w:rsidRDefault="00056E09" w:rsidP="00222FEA">
      <w:pPr>
        <w:tabs>
          <w:tab w:val="left" w:pos="4678"/>
          <w:tab w:val="left" w:pos="10206"/>
        </w:tabs>
        <w:jc w:val="both"/>
        <w:rPr>
          <w:sz w:val="16"/>
        </w:rPr>
      </w:pPr>
      <w:r w:rsidRPr="00256CD1">
        <w:rPr>
          <w:sz w:val="22"/>
          <w:szCs w:val="22"/>
        </w:rPr>
        <w:t xml:space="preserve">що вводиться в обіг Заявником </w:t>
      </w:r>
      <w:r w:rsidRPr="00256CD1">
        <w:rPr>
          <w:sz w:val="22"/>
          <w:szCs w:val="22"/>
          <w:lang w:val="uk-UA"/>
        </w:rPr>
        <w:t>(</w:t>
      </w:r>
      <w:r w:rsidRPr="00256CD1">
        <w:rPr>
          <w:color w:val="000000"/>
          <w:sz w:val="22"/>
          <w:szCs w:val="22"/>
          <w:u w:val="single"/>
          <w:lang w:val="ru-RU" w:eastAsia="ru-RU"/>
        </w:rPr>
        <w:t>виробником</w:t>
      </w:r>
      <w:r w:rsidRPr="00256CD1">
        <w:rPr>
          <w:color w:val="000000"/>
          <w:sz w:val="22"/>
          <w:szCs w:val="22"/>
          <w:u w:val="single"/>
          <w:lang w:val="uk-UA" w:eastAsia="ru-RU"/>
        </w:rPr>
        <w:t>)</w:t>
      </w:r>
      <w:r w:rsidRPr="00256CD1">
        <w:rPr>
          <w:color w:val="000000"/>
          <w:sz w:val="22"/>
          <w:szCs w:val="22"/>
          <w:u w:val="single"/>
          <w:lang w:val="ru-RU" w:eastAsia="ru-RU"/>
        </w:rPr>
        <w:t xml:space="preserve"> у вигляді                           </w:t>
      </w:r>
      <w:r w:rsidRPr="00256CD1">
        <w:rPr>
          <w:sz w:val="24"/>
          <w:szCs w:val="24"/>
          <w:u w:val="single"/>
        </w:rPr>
        <w:tab/>
      </w:r>
    </w:p>
    <w:p w:rsidR="00056E09" w:rsidRPr="00256CD1" w:rsidRDefault="00056E09" w:rsidP="00222FEA">
      <w:pPr>
        <w:ind w:hanging="2913"/>
        <w:jc w:val="right"/>
        <w:rPr>
          <w:sz w:val="22"/>
          <w:szCs w:val="22"/>
        </w:rPr>
      </w:pPr>
      <w:r w:rsidRPr="00256CD1">
        <w:rPr>
          <w:sz w:val="16"/>
        </w:rPr>
        <w:t>(серійне виробництво; партія в кількості, шт.; одноразове виготовлення - вказати потрібне)</w:t>
      </w:r>
    </w:p>
    <w:p w:rsidR="00056E09" w:rsidRPr="00256CD1" w:rsidRDefault="00056E09" w:rsidP="00222FEA">
      <w:pPr>
        <w:jc w:val="both"/>
        <w:rPr>
          <w:b/>
          <w:sz w:val="22"/>
          <w:szCs w:val="22"/>
        </w:rPr>
      </w:pPr>
      <w:r w:rsidRPr="00256CD1">
        <w:rPr>
          <w:sz w:val="22"/>
          <w:szCs w:val="22"/>
        </w:rPr>
        <w:t>ООВ ДП «ДНІПРОСТАНДАРТМЕТРОЛОГІЯ» вирішив:</w:t>
      </w:r>
    </w:p>
    <w:p w:rsidR="00056E09" w:rsidRPr="00256CD1" w:rsidRDefault="00056E09">
      <w:pPr>
        <w:numPr>
          <w:ilvl w:val="0"/>
          <w:numId w:val="10"/>
        </w:numPr>
        <w:jc w:val="both"/>
        <w:rPr>
          <w:b/>
          <w:bCs/>
          <w:color w:val="0A1A1F"/>
          <w:sz w:val="22"/>
          <w:szCs w:val="22"/>
        </w:rPr>
      </w:pPr>
      <w:r w:rsidRPr="00256CD1">
        <w:rPr>
          <w:b/>
          <w:sz w:val="22"/>
          <w:szCs w:val="22"/>
        </w:rPr>
        <w:t>Роботи з оцінки відповідності продукції будуть проведені на відповідність вимогам</w:t>
      </w:r>
    </w:p>
    <w:p w:rsidR="00056E09" w:rsidRPr="00256CD1" w:rsidRDefault="00056E09">
      <w:pPr>
        <w:ind w:left="11" w:hanging="11"/>
        <w:jc w:val="both"/>
        <w:rPr>
          <w:sz w:val="22"/>
          <w:szCs w:val="22"/>
        </w:rPr>
      </w:pPr>
      <w:r w:rsidRPr="00256CD1">
        <w:rPr>
          <w:b/>
          <w:bCs/>
          <w:color w:val="0A1A1F"/>
          <w:sz w:val="22"/>
          <w:szCs w:val="22"/>
        </w:rPr>
        <w:t>Технiчного регламенту безпечност</w:t>
      </w:r>
      <w:r w:rsidRPr="00256CD1">
        <w:rPr>
          <w:b/>
          <w:bCs/>
          <w:color w:val="0A1A1F"/>
          <w:sz w:val="22"/>
          <w:szCs w:val="22"/>
          <w:lang w:val="uk-UA"/>
        </w:rPr>
        <w:t>і</w:t>
      </w:r>
      <w:r w:rsidRPr="00256CD1">
        <w:rPr>
          <w:b/>
          <w:bCs/>
          <w:color w:val="0A1A1F"/>
          <w:sz w:val="22"/>
          <w:szCs w:val="22"/>
        </w:rPr>
        <w:t xml:space="preserve"> iграшок, затвердженого постановою КМУ вiд </w:t>
      </w:r>
      <w:r w:rsidR="006F1EF7" w:rsidRPr="00256CD1">
        <w:rPr>
          <w:b/>
          <w:bCs/>
          <w:color w:val="0A1A1F"/>
          <w:sz w:val="22"/>
          <w:szCs w:val="22"/>
          <w:lang w:val="uk-UA"/>
        </w:rPr>
        <w:t>28.02.2018</w:t>
      </w:r>
      <w:r w:rsidRPr="00256CD1">
        <w:rPr>
          <w:b/>
          <w:bCs/>
          <w:color w:val="0A1A1F"/>
          <w:sz w:val="22"/>
          <w:szCs w:val="22"/>
          <w:lang w:val="uk-UA"/>
        </w:rPr>
        <w:t xml:space="preserve"> № </w:t>
      </w:r>
      <w:r w:rsidR="006F1EF7" w:rsidRPr="00256CD1">
        <w:rPr>
          <w:b/>
          <w:bCs/>
          <w:color w:val="0A1A1F"/>
          <w:sz w:val="22"/>
          <w:szCs w:val="22"/>
          <w:lang w:val="uk-UA"/>
        </w:rPr>
        <w:t>151</w:t>
      </w:r>
      <w:r w:rsidRPr="00256CD1">
        <w:rPr>
          <w:b/>
          <w:sz w:val="22"/>
          <w:szCs w:val="22"/>
        </w:rPr>
        <w:t>.</w:t>
      </w:r>
    </w:p>
    <w:p w:rsidR="00056E09" w:rsidRPr="00256CD1" w:rsidRDefault="00056E09" w:rsidP="0060694F">
      <w:pPr>
        <w:pStyle w:val="32"/>
        <w:spacing w:after="0"/>
        <w:ind w:left="0"/>
        <w:jc w:val="both"/>
        <w:rPr>
          <w:sz w:val="22"/>
          <w:szCs w:val="22"/>
        </w:rPr>
      </w:pPr>
      <w:r w:rsidRPr="00256CD1">
        <w:rPr>
          <w:sz w:val="22"/>
          <w:szCs w:val="22"/>
        </w:rPr>
        <w:t>2. Схема (модель) оцінки відповідності міститиме:</w:t>
      </w:r>
    </w:p>
    <w:p w:rsidR="00056E09" w:rsidRPr="00256CD1" w:rsidRDefault="00056E09" w:rsidP="00413B7C">
      <w:pPr>
        <w:pStyle w:val="32"/>
        <w:tabs>
          <w:tab w:val="left" w:pos="360"/>
        </w:tabs>
        <w:spacing w:after="0"/>
        <w:ind w:left="0"/>
        <w:jc w:val="both"/>
        <w:rPr>
          <w:sz w:val="22"/>
          <w:szCs w:val="22"/>
        </w:rPr>
      </w:pPr>
      <w:r w:rsidRPr="00256CD1">
        <w:rPr>
          <w:sz w:val="22"/>
          <w:szCs w:val="22"/>
        </w:rPr>
        <w:t>- аналіз документації, наданої заявником;</w:t>
      </w:r>
    </w:p>
    <w:p w:rsidR="00056E09" w:rsidRPr="00256CD1" w:rsidRDefault="00056E09" w:rsidP="00413B7C">
      <w:pPr>
        <w:pStyle w:val="32"/>
        <w:tabs>
          <w:tab w:val="left" w:pos="360"/>
        </w:tabs>
        <w:spacing w:after="0"/>
        <w:ind w:left="0"/>
        <w:jc w:val="both"/>
        <w:rPr>
          <w:sz w:val="22"/>
          <w:szCs w:val="22"/>
        </w:rPr>
      </w:pPr>
      <w:r w:rsidRPr="00256CD1">
        <w:rPr>
          <w:sz w:val="22"/>
          <w:szCs w:val="22"/>
        </w:rPr>
        <w:t>- відбір та ідентифікація зразків продукції;</w:t>
      </w:r>
    </w:p>
    <w:p w:rsidR="00056E09" w:rsidRPr="00256CD1" w:rsidRDefault="00056E09" w:rsidP="0060694F">
      <w:pPr>
        <w:pStyle w:val="32"/>
        <w:tabs>
          <w:tab w:val="left" w:pos="709"/>
        </w:tabs>
        <w:spacing w:after="0"/>
        <w:ind w:left="0"/>
        <w:jc w:val="both"/>
        <w:rPr>
          <w:sz w:val="22"/>
          <w:szCs w:val="22"/>
        </w:rPr>
      </w:pPr>
      <w:r w:rsidRPr="00256CD1">
        <w:rPr>
          <w:sz w:val="22"/>
          <w:szCs w:val="22"/>
        </w:rPr>
        <w:t>- реєстрація (облік) декларації про відповідність чи рішення про відмову;</w:t>
      </w:r>
    </w:p>
    <w:p w:rsidR="00056E09" w:rsidRPr="00256CD1" w:rsidRDefault="00056E09" w:rsidP="0060694F">
      <w:pPr>
        <w:pStyle w:val="32"/>
        <w:tabs>
          <w:tab w:val="left" w:pos="709"/>
        </w:tabs>
        <w:spacing w:after="0"/>
        <w:ind w:left="0"/>
        <w:jc w:val="both"/>
        <w:rPr>
          <w:sz w:val="22"/>
          <w:szCs w:val="22"/>
          <w:lang w:val="uk-UA"/>
        </w:rPr>
      </w:pPr>
      <w:r w:rsidRPr="00256CD1">
        <w:rPr>
          <w:sz w:val="22"/>
          <w:szCs w:val="22"/>
        </w:rPr>
        <w:t>- видачу сертифікат</w:t>
      </w:r>
      <w:r w:rsidRPr="00256CD1">
        <w:rPr>
          <w:sz w:val="22"/>
          <w:szCs w:val="22"/>
          <w:lang w:val="uk-UA"/>
        </w:rPr>
        <w:t>а</w:t>
      </w:r>
      <w:r w:rsidRPr="00256CD1">
        <w:rPr>
          <w:sz w:val="22"/>
          <w:szCs w:val="22"/>
        </w:rPr>
        <w:t xml:space="preserve"> </w:t>
      </w:r>
      <w:r w:rsidR="0060694F" w:rsidRPr="00256CD1">
        <w:rPr>
          <w:sz w:val="22"/>
          <w:szCs w:val="22"/>
          <w:lang w:val="uk-UA"/>
        </w:rPr>
        <w:t>експертизи</w:t>
      </w:r>
      <w:r w:rsidRPr="00256CD1">
        <w:rPr>
          <w:sz w:val="22"/>
          <w:szCs w:val="22"/>
        </w:rPr>
        <w:t xml:space="preserve"> типу </w:t>
      </w:r>
      <w:r w:rsidRPr="00256CD1">
        <w:rPr>
          <w:sz w:val="22"/>
          <w:szCs w:val="22"/>
          <w:lang w:val="uk-UA"/>
        </w:rPr>
        <w:t>(</w:t>
      </w:r>
      <w:r w:rsidR="0060694F" w:rsidRPr="00256CD1">
        <w:rPr>
          <w:sz w:val="22"/>
          <w:szCs w:val="22"/>
          <w:lang w:val="uk-UA"/>
        </w:rPr>
        <w:t xml:space="preserve">додатку до </w:t>
      </w:r>
      <w:r w:rsidRPr="00256CD1">
        <w:rPr>
          <w:sz w:val="22"/>
          <w:szCs w:val="22"/>
          <w:lang w:val="uk-UA"/>
        </w:rPr>
        <w:t xml:space="preserve">сертифіката </w:t>
      </w:r>
      <w:r w:rsidR="0060694F" w:rsidRPr="00256CD1">
        <w:rPr>
          <w:sz w:val="22"/>
          <w:szCs w:val="22"/>
          <w:lang w:val="uk-UA"/>
        </w:rPr>
        <w:t>експертизи типу</w:t>
      </w:r>
      <w:r w:rsidRPr="00256CD1">
        <w:rPr>
          <w:sz w:val="22"/>
          <w:szCs w:val="22"/>
          <w:lang w:val="uk-UA"/>
        </w:rPr>
        <w:t xml:space="preserve">) </w:t>
      </w:r>
      <w:r w:rsidRPr="00256CD1">
        <w:rPr>
          <w:sz w:val="22"/>
          <w:szCs w:val="22"/>
        </w:rPr>
        <w:t>чи рішення про відмову.</w:t>
      </w:r>
    </w:p>
    <w:p w:rsidR="005F4EA3" w:rsidRPr="00256CD1" w:rsidRDefault="005F4EA3" w:rsidP="005F4EA3">
      <w:pPr>
        <w:pStyle w:val="310"/>
        <w:ind w:firstLine="0"/>
        <w:jc w:val="both"/>
        <w:rPr>
          <w:sz w:val="22"/>
          <w:szCs w:val="22"/>
        </w:rPr>
      </w:pPr>
      <w:r w:rsidRPr="00256CD1">
        <w:rPr>
          <w:sz w:val="22"/>
          <w:szCs w:val="22"/>
        </w:rPr>
        <w:t xml:space="preserve">5. Процедуру оцінки відповідності згідно Постанови КМУ </w:t>
      </w:r>
      <w:r w:rsidRPr="00256CD1">
        <w:rPr>
          <w:rFonts w:ascii="Times New Roman CYR" w:hAnsi="Times New Roman CYR" w:cs="Times New Roman CYR"/>
          <w:kern w:val="1"/>
          <w:sz w:val="22"/>
          <w:szCs w:val="22"/>
        </w:rPr>
        <w:t xml:space="preserve">від 13 січня 2016 р. N 95 </w:t>
      </w:r>
      <w:r w:rsidR="00666A55" w:rsidRPr="00256CD1">
        <w:rPr>
          <w:rFonts w:ascii="Times New Roman CYR" w:hAnsi="Times New Roman CYR" w:cs="Times New Roman CYR"/>
          <w:kern w:val="1"/>
          <w:sz w:val="22"/>
          <w:szCs w:val="22"/>
        </w:rPr>
        <w:t>«</w:t>
      </w:r>
      <w:r w:rsidRPr="00256CD1">
        <w:rPr>
          <w:rFonts w:ascii="Times New Roman CYR" w:hAnsi="Times New Roman CYR" w:cs="Times New Roman CYR"/>
          <w:kern w:val="1"/>
          <w:sz w:val="22"/>
          <w:szCs w:val="22"/>
        </w:rPr>
        <w:t>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w:t>
      </w:r>
      <w:r w:rsidR="00666A55" w:rsidRPr="00256CD1">
        <w:rPr>
          <w:rFonts w:ascii="Times New Roman CYR" w:hAnsi="Times New Roman CYR" w:cs="Times New Roman CYR"/>
          <w:kern w:val="1"/>
          <w:sz w:val="22"/>
          <w:szCs w:val="22"/>
        </w:rPr>
        <w:t>»</w:t>
      </w:r>
      <w:r w:rsidRPr="00256CD1">
        <w:rPr>
          <w:rFonts w:ascii="Times New Roman CYR" w:hAnsi="Times New Roman CYR" w:cs="Times New Roman CYR"/>
          <w:kern w:val="1"/>
          <w:sz w:val="22"/>
          <w:szCs w:val="22"/>
        </w:rPr>
        <w:t xml:space="preserve"> провести у відповідності з модулем </w:t>
      </w:r>
      <w:r w:rsidR="008F6D43" w:rsidRPr="00256CD1">
        <w:rPr>
          <w:rFonts w:ascii="Times New Roman CYR" w:hAnsi="Times New Roman CYR" w:cs="Times New Roman CYR"/>
          <w:kern w:val="1"/>
          <w:sz w:val="22"/>
          <w:szCs w:val="22"/>
        </w:rPr>
        <w:t>_________</w:t>
      </w:r>
    </w:p>
    <w:p w:rsidR="00056E09" w:rsidRPr="00256CD1" w:rsidRDefault="00056E09" w:rsidP="00413B7C">
      <w:pPr>
        <w:jc w:val="both"/>
        <w:rPr>
          <w:sz w:val="22"/>
          <w:szCs w:val="22"/>
          <w:lang w:val="uk-UA"/>
        </w:rPr>
      </w:pPr>
      <w:r w:rsidRPr="00256CD1">
        <w:rPr>
          <w:sz w:val="22"/>
          <w:szCs w:val="22"/>
          <w:lang w:val="uk-UA"/>
        </w:rPr>
        <w:t xml:space="preserve">3. Відбір зразків - типопредставників продукції для випробувань та ідентифікацію зразків - типопредставників продукції покласти на ООВ ДП </w:t>
      </w:r>
      <w:r w:rsidR="00666A55" w:rsidRPr="00256CD1">
        <w:rPr>
          <w:sz w:val="22"/>
          <w:szCs w:val="22"/>
          <w:lang w:val="uk-UA"/>
        </w:rPr>
        <w:t>«</w:t>
      </w:r>
      <w:r w:rsidRPr="00256CD1">
        <w:rPr>
          <w:sz w:val="22"/>
          <w:szCs w:val="22"/>
          <w:lang w:val="uk-UA"/>
        </w:rPr>
        <w:t>ДНІПРОСТАНДАРТМЕТРОЛОГІЯ</w:t>
      </w:r>
      <w:r w:rsidR="00666A55" w:rsidRPr="00256CD1">
        <w:rPr>
          <w:sz w:val="22"/>
          <w:szCs w:val="22"/>
          <w:lang w:val="uk-UA"/>
        </w:rPr>
        <w:t>»</w:t>
      </w:r>
      <w:r w:rsidRPr="00256CD1">
        <w:rPr>
          <w:sz w:val="22"/>
          <w:szCs w:val="22"/>
          <w:lang w:val="uk-UA"/>
        </w:rPr>
        <w:t>.</w:t>
      </w:r>
    </w:p>
    <w:p w:rsidR="00056E09" w:rsidRPr="00256CD1" w:rsidRDefault="00056E09">
      <w:pPr>
        <w:tabs>
          <w:tab w:val="left" w:pos="10206"/>
        </w:tabs>
        <w:jc w:val="both"/>
        <w:rPr>
          <w:sz w:val="16"/>
          <w:szCs w:val="16"/>
        </w:rPr>
      </w:pPr>
      <w:r w:rsidRPr="00256CD1">
        <w:rPr>
          <w:sz w:val="22"/>
          <w:szCs w:val="22"/>
        </w:rPr>
        <w:t xml:space="preserve">4. Випробування продукції з метою оцінки відповідності вимогам: </w:t>
      </w:r>
      <w:r w:rsidRPr="00256CD1">
        <w:rPr>
          <w:sz w:val="22"/>
          <w:szCs w:val="22"/>
          <w:u w:val="single"/>
        </w:rPr>
        <w:t xml:space="preserve">                                                            </w:t>
      </w:r>
      <w:r w:rsidRPr="00256CD1">
        <w:rPr>
          <w:sz w:val="22"/>
          <w:szCs w:val="22"/>
          <w:u w:val="single"/>
        </w:rPr>
        <w:tab/>
      </w:r>
    </w:p>
    <w:p w:rsidR="00056E09" w:rsidRPr="00256CD1" w:rsidRDefault="00056E09">
      <w:pPr>
        <w:ind w:firstLine="4536"/>
        <w:rPr>
          <w:sz w:val="22"/>
          <w:szCs w:val="22"/>
        </w:rPr>
      </w:pPr>
      <w:r w:rsidRPr="00256CD1">
        <w:rPr>
          <w:sz w:val="16"/>
          <w:szCs w:val="16"/>
        </w:rPr>
        <w:t>(позначення та назва технічних регламентів та нормативних документів)</w:t>
      </w:r>
    </w:p>
    <w:p w:rsidR="00056E09" w:rsidRPr="00256CD1" w:rsidRDefault="00864BDB" w:rsidP="00413B7C">
      <w:pPr>
        <w:rPr>
          <w:sz w:val="16"/>
        </w:rPr>
      </w:pPr>
      <w:r w:rsidRPr="00256CD1">
        <w:rPr>
          <w:sz w:val="22"/>
          <w:szCs w:val="22"/>
          <w:lang w:val="uk-UA"/>
        </w:rPr>
        <w:t>п</w:t>
      </w:r>
      <w:r w:rsidRPr="00256CD1">
        <w:rPr>
          <w:sz w:val="22"/>
          <w:szCs w:val="22"/>
        </w:rPr>
        <w:t>роведені</w:t>
      </w:r>
      <w:r w:rsidRPr="00256CD1">
        <w:rPr>
          <w:sz w:val="22"/>
          <w:szCs w:val="22"/>
          <w:lang w:val="uk-UA"/>
        </w:rPr>
        <w:t xml:space="preserve">/ провести </w:t>
      </w:r>
      <w:r w:rsidR="00056E09" w:rsidRPr="00256CD1">
        <w:rPr>
          <w:sz w:val="22"/>
          <w:szCs w:val="22"/>
        </w:rPr>
        <w:t xml:space="preserve">у: </w:t>
      </w:r>
      <w:r w:rsidR="00056E09" w:rsidRPr="00256CD1">
        <w:rPr>
          <w:sz w:val="22"/>
          <w:szCs w:val="22"/>
          <w:u w:val="single"/>
        </w:rPr>
        <w:t xml:space="preserve">                                                                                                                                          ,</w:t>
      </w:r>
    </w:p>
    <w:p w:rsidR="00056E09" w:rsidRPr="00256CD1" w:rsidRDefault="00056E09">
      <w:pPr>
        <w:ind w:left="2880" w:firstLine="720"/>
        <w:jc w:val="center"/>
        <w:rPr>
          <w:sz w:val="16"/>
        </w:rPr>
      </w:pPr>
      <w:r w:rsidRPr="00256CD1">
        <w:rPr>
          <w:sz w:val="16"/>
        </w:rPr>
        <w:t xml:space="preserve"> (назва акредитованої випробувальної лабораторії (центру) та її адреса )</w:t>
      </w:r>
    </w:p>
    <w:p w:rsidR="00056E09" w:rsidRPr="00256CD1" w:rsidRDefault="00056E09">
      <w:pPr>
        <w:jc w:val="both"/>
        <w:rPr>
          <w:lang w:val="uk-UA"/>
        </w:rPr>
      </w:pPr>
      <w:r w:rsidRPr="00256CD1">
        <w:rPr>
          <w:sz w:val="22"/>
          <w:szCs w:val="22"/>
        </w:rPr>
        <w:t xml:space="preserve">атестат акредитації </w:t>
      </w:r>
      <w:r w:rsidRPr="00256CD1">
        <w:rPr>
          <w:sz w:val="22"/>
          <w:szCs w:val="22"/>
          <w:u w:val="single"/>
        </w:rPr>
        <w:t>№             ,</w:t>
      </w:r>
      <w:r w:rsidRPr="00256CD1">
        <w:rPr>
          <w:b/>
          <w:sz w:val="22"/>
          <w:szCs w:val="22"/>
        </w:rPr>
        <w:t xml:space="preserve"> </w:t>
      </w:r>
      <w:r w:rsidRPr="00256CD1">
        <w:rPr>
          <w:sz w:val="22"/>
          <w:szCs w:val="22"/>
        </w:rPr>
        <w:t>виданий</w:t>
      </w:r>
      <w:r w:rsidRPr="00256CD1">
        <w:rPr>
          <w:b/>
          <w:sz w:val="22"/>
          <w:szCs w:val="22"/>
        </w:rPr>
        <w:t xml:space="preserve"> </w:t>
      </w:r>
      <w:r w:rsidRPr="00256CD1">
        <w:rPr>
          <w:sz w:val="22"/>
          <w:szCs w:val="22"/>
          <w:u w:val="single"/>
        </w:rPr>
        <w:t xml:space="preserve">                    ,</w:t>
      </w:r>
      <w:r w:rsidRPr="00256CD1">
        <w:rPr>
          <w:b/>
          <w:sz w:val="22"/>
          <w:szCs w:val="22"/>
        </w:rPr>
        <w:t xml:space="preserve"> </w:t>
      </w:r>
      <w:r w:rsidRPr="00256CD1">
        <w:rPr>
          <w:sz w:val="22"/>
          <w:szCs w:val="22"/>
        </w:rPr>
        <w:t>дійсний до</w:t>
      </w:r>
      <w:r w:rsidRPr="00256CD1">
        <w:rPr>
          <w:sz w:val="22"/>
          <w:szCs w:val="22"/>
          <w:u w:val="single"/>
        </w:rPr>
        <w:t xml:space="preserve">                     20       р.</w:t>
      </w:r>
    </w:p>
    <w:p w:rsidR="00056E09" w:rsidRPr="00256CD1" w:rsidRDefault="00056E09" w:rsidP="00413B7C">
      <w:pPr>
        <w:pStyle w:val="32"/>
        <w:spacing w:after="0"/>
        <w:ind w:left="0"/>
        <w:jc w:val="both"/>
        <w:rPr>
          <w:bCs/>
          <w:sz w:val="22"/>
          <w:szCs w:val="22"/>
          <w:lang w:val="uk-UA"/>
        </w:rPr>
      </w:pPr>
      <w:r w:rsidRPr="00256CD1">
        <w:rPr>
          <w:sz w:val="22"/>
          <w:szCs w:val="22"/>
          <w:lang w:val="uk-UA"/>
        </w:rPr>
        <w:t xml:space="preserve">Вищевказані вимоги </w:t>
      </w:r>
      <w:r w:rsidRPr="00256CD1">
        <w:rPr>
          <w:bCs/>
          <w:sz w:val="22"/>
          <w:szCs w:val="22"/>
          <w:lang w:val="uk-UA"/>
        </w:rPr>
        <w:t>входять до Переліку національних стандартів, які в разі добровільного застосування є доказом відповідності продукції вимогам Техн</w:t>
      </w:r>
      <w:r w:rsidRPr="00256CD1">
        <w:rPr>
          <w:bCs/>
          <w:sz w:val="22"/>
          <w:szCs w:val="22"/>
        </w:rPr>
        <w:t>i</w:t>
      </w:r>
      <w:r w:rsidRPr="00256CD1">
        <w:rPr>
          <w:bCs/>
          <w:sz w:val="22"/>
          <w:szCs w:val="22"/>
          <w:lang w:val="uk-UA"/>
        </w:rPr>
        <w:t xml:space="preserve">чного регламенту безпечності </w:t>
      </w:r>
      <w:r w:rsidRPr="00256CD1">
        <w:rPr>
          <w:bCs/>
          <w:sz w:val="22"/>
          <w:szCs w:val="22"/>
        </w:rPr>
        <w:t>i</w:t>
      </w:r>
      <w:r w:rsidRPr="00256CD1">
        <w:rPr>
          <w:bCs/>
          <w:sz w:val="22"/>
          <w:szCs w:val="22"/>
          <w:lang w:val="uk-UA"/>
        </w:rPr>
        <w:t xml:space="preserve">грашок, затвердженого постановою </w:t>
      </w:r>
      <w:r w:rsidRPr="00256CD1">
        <w:rPr>
          <w:bCs/>
          <w:sz w:val="22"/>
          <w:szCs w:val="22"/>
        </w:rPr>
        <w:t>КМУ вiд</w:t>
      </w:r>
      <w:r w:rsidRPr="00256CD1">
        <w:rPr>
          <w:bCs/>
          <w:sz w:val="22"/>
          <w:szCs w:val="22"/>
          <w:lang w:val="uk-UA"/>
        </w:rPr>
        <w:t xml:space="preserve"> </w:t>
      </w:r>
      <w:r w:rsidR="006F1EF7" w:rsidRPr="00256CD1">
        <w:rPr>
          <w:bCs/>
          <w:sz w:val="22"/>
          <w:szCs w:val="22"/>
          <w:lang w:val="uk-UA"/>
        </w:rPr>
        <w:t>28.02.2018</w:t>
      </w:r>
      <w:r w:rsidRPr="00256CD1">
        <w:rPr>
          <w:bCs/>
          <w:sz w:val="22"/>
          <w:szCs w:val="22"/>
          <w:lang w:val="uk-UA"/>
        </w:rPr>
        <w:t xml:space="preserve"> № </w:t>
      </w:r>
      <w:r w:rsidR="006F1EF7" w:rsidRPr="00256CD1">
        <w:rPr>
          <w:bCs/>
          <w:sz w:val="22"/>
          <w:szCs w:val="22"/>
          <w:lang w:val="uk-UA"/>
        </w:rPr>
        <w:t>151.</w:t>
      </w:r>
      <w:r w:rsidRPr="00256CD1">
        <w:rPr>
          <w:bCs/>
          <w:sz w:val="22"/>
          <w:szCs w:val="22"/>
        </w:rPr>
        <w:t xml:space="preserve"> </w:t>
      </w:r>
    </w:p>
    <w:p w:rsidR="00056E09" w:rsidRPr="00256CD1" w:rsidRDefault="00056E09">
      <w:pPr>
        <w:pStyle w:val="32"/>
        <w:jc w:val="both"/>
        <w:rPr>
          <w:bCs/>
          <w:sz w:val="22"/>
          <w:szCs w:val="22"/>
          <w:lang w:val="uk-UA"/>
        </w:rPr>
      </w:pPr>
      <w:r w:rsidRPr="00256CD1">
        <w:rPr>
          <w:bCs/>
          <w:sz w:val="22"/>
          <w:szCs w:val="22"/>
          <w:lang w:val="uk-UA"/>
        </w:rPr>
        <w:t>5</w:t>
      </w:r>
      <w:r w:rsidRPr="00256CD1">
        <w:rPr>
          <w:bCs/>
          <w:sz w:val="22"/>
          <w:szCs w:val="22"/>
        </w:rPr>
        <w:t>. Роботи проводяться на підставі господарського договору №               від                 20      р.</w:t>
      </w:r>
    </w:p>
    <w:p w:rsidR="00462288" w:rsidRPr="00256CD1" w:rsidRDefault="00462288" w:rsidP="00462288">
      <w:pPr>
        <w:pStyle w:val="310"/>
        <w:ind w:firstLine="0"/>
        <w:jc w:val="both"/>
      </w:pPr>
      <w:r w:rsidRPr="00256CD1">
        <w:t>6. У разі незгоди з прийнятим ООВ рішенням заявник має право письмово або усно оскаржити його, для усунення будь-яких розбіжностей у розумінні між органом з оцінки відповідності/органом сертифікації і заявником.</w:t>
      </w:r>
    </w:p>
    <w:p w:rsidR="00462288" w:rsidRPr="00256CD1" w:rsidRDefault="00462288" w:rsidP="00462288">
      <w:pPr>
        <w:pStyle w:val="310"/>
        <w:ind w:firstLine="0"/>
        <w:jc w:val="both"/>
      </w:pPr>
      <w:r w:rsidRPr="00256CD1">
        <w:t>Заявник узгодив всі субпідрядні організації для проведення робіт з оцінювання відповідності до прийняття рішення ООВ про проведення подальших робіт.</w:t>
      </w:r>
    </w:p>
    <w:p w:rsidR="00462288" w:rsidRPr="00256CD1" w:rsidRDefault="00462288" w:rsidP="00462288">
      <w:pPr>
        <w:pStyle w:val="310"/>
        <w:ind w:firstLine="0"/>
        <w:jc w:val="both"/>
        <w:rPr>
          <w:sz w:val="16"/>
          <w:szCs w:val="16"/>
        </w:rPr>
      </w:pPr>
    </w:p>
    <w:p w:rsidR="00462288" w:rsidRPr="00256CD1" w:rsidRDefault="00462288" w:rsidP="00462288">
      <w:pPr>
        <w:jc w:val="both"/>
        <w:rPr>
          <w:sz w:val="22"/>
          <w:szCs w:val="22"/>
          <w:lang w:val="uk-UA"/>
        </w:rPr>
      </w:pPr>
      <w:r w:rsidRPr="00256CD1">
        <w:rPr>
          <w:sz w:val="22"/>
          <w:szCs w:val="22"/>
          <w:lang w:val="uk-UA"/>
        </w:rPr>
        <w:t xml:space="preserve">Керівник (або його заступник) </w:t>
      </w:r>
    </w:p>
    <w:p w:rsidR="00462288" w:rsidRPr="00256CD1" w:rsidRDefault="00462288" w:rsidP="00462288">
      <w:pPr>
        <w:jc w:val="both"/>
        <w:rPr>
          <w:sz w:val="22"/>
          <w:szCs w:val="22"/>
          <w:lang w:val="uk-UA"/>
        </w:rPr>
      </w:pPr>
      <w:r w:rsidRPr="00256CD1">
        <w:rPr>
          <w:sz w:val="22"/>
          <w:szCs w:val="22"/>
          <w:lang w:val="uk-UA"/>
        </w:rPr>
        <w:t>органу з оцінки відповідності</w:t>
      </w:r>
    </w:p>
    <w:p w:rsidR="00462288" w:rsidRPr="00256CD1" w:rsidRDefault="00462288" w:rsidP="00462288">
      <w:pPr>
        <w:jc w:val="both"/>
        <w:rPr>
          <w:sz w:val="16"/>
          <w:szCs w:val="16"/>
          <w:lang w:val="uk-UA"/>
        </w:rPr>
      </w:pPr>
      <w:r w:rsidRPr="00256CD1">
        <w:rPr>
          <w:sz w:val="22"/>
          <w:szCs w:val="22"/>
          <w:lang w:val="uk-UA"/>
        </w:rPr>
        <w:t>ДП «Дніпростандартметрологія»</w:t>
      </w:r>
      <w:r w:rsidRPr="00256CD1">
        <w:rPr>
          <w:sz w:val="24"/>
          <w:szCs w:val="24"/>
          <w:lang w:val="uk-UA"/>
        </w:rPr>
        <w:tab/>
      </w:r>
      <w:r w:rsidRPr="00256CD1">
        <w:rPr>
          <w:sz w:val="24"/>
          <w:szCs w:val="24"/>
          <w:lang w:val="uk-UA"/>
        </w:rPr>
        <w:tab/>
      </w:r>
      <w:r w:rsidRPr="00256CD1">
        <w:rPr>
          <w:sz w:val="24"/>
          <w:szCs w:val="24"/>
          <w:lang w:val="uk-UA"/>
        </w:rPr>
        <w:tab/>
      </w:r>
      <w:r w:rsidRPr="00256CD1">
        <w:rPr>
          <w:sz w:val="24"/>
          <w:szCs w:val="24"/>
          <w:lang w:val="uk-UA"/>
        </w:rPr>
        <w:tab/>
      </w:r>
      <w:r w:rsidRPr="00256CD1">
        <w:rPr>
          <w:sz w:val="24"/>
          <w:szCs w:val="24"/>
          <w:lang w:val="uk-UA"/>
        </w:rPr>
        <w:tab/>
      </w:r>
      <w:r w:rsidRPr="00256CD1">
        <w:rPr>
          <w:sz w:val="24"/>
          <w:szCs w:val="24"/>
          <w:lang w:val="uk-UA"/>
        </w:rPr>
        <w:tab/>
        <w:t>_________________</w:t>
      </w:r>
    </w:p>
    <w:p w:rsidR="00462288" w:rsidRPr="00256CD1" w:rsidRDefault="00462288" w:rsidP="00462288">
      <w:pPr>
        <w:ind w:left="7080" w:firstLine="708"/>
        <w:jc w:val="both"/>
        <w:rPr>
          <w:sz w:val="24"/>
          <w:szCs w:val="24"/>
          <w:lang w:val="uk-UA"/>
        </w:rPr>
      </w:pPr>
      <w:r w:rsidRPr="00256CD1">
        <w:rPr>
          <w:sz w:val="16"/>
          <w:szCs w:val="16"/>
          <w:lang w:val="uk-UA"/>
        </w:rPr>
        <w:t xml:space="preserve">       (ПІБ)</w:t>
      </w:r>
    </w:p>
    <w:p w:rsidR="00462288" w:rsidRPr="00256CD1" w:rsidRDefault="00462288" w:rsidP="00462288">
      <w:pPr>
        <w:jc w:val="both"/>
        <w:rPr>
          <w:sz w:val="22"/>
          <w:szCs w:val="22"/>
          <w:lang w:val="uk-UA"/>
        </w:rPr>
      </w:pPr>
      <w:r w:rsidRPr="00256CD1">
        <w:rPr>
          <w:sz w:val="24"/>
          <w:szCs w:val="24"/>
          <w:lang w:val="uk-UA"/>
        </w:rPr>
        <w:t xml:space="preserve">М.П. </w:t>
      </w:r>
      <w:r w:rsidRPr="00256CD1">
        <w:rPr>
          <w:sz w:val="24"/>
          <w:szCs w:val="24"/>
          <w:lang w:val="uk-UA"/>
        </w:rPr>
        <w:tab/>
      </w:r>
      <w:r w:rsidRPr="00256CD1">
        <w:rPr>
          <w:sz w:val="24"/>
          <w:szCs w:val="24"/>
          <w:lang w:val="uk-UA"/>
        </w:rPr>
        <w:tab/>
      </w:r>
      <w:r w:rsidRPr="00256CD1">
        <w:rPr>
          <w:sz w:val="24"/>
          <w:szCs w:val="24"/>
          <w:lang w:val="uk-UA"/>
        </w:rPr>
        <w:tab/>
      </w:r>
      <w:r w:rsidRPr="00256CD1">
        <w:rPr>
          <w:sz w:val="24"/>
          <w:szCs w:val="24"/>
          <w:lang w:val="uk-UA"/>
        </w:rPr>
        <w:tab/>
      </w:r>
      <w:r w:rsidRPr="00256CD1">
        <w:rPr>
          <w:sz w:val="24"/>
          <w:szCs w:val="24"/>
          <w:lang w:val="uk-UA"/>
        </w:rPr>
        <w:tab/>
      </w:r>
      <w:r w:rsidRPr="00256CD1">
        <w:rPr>
          <w:sz w:val="24"/>
          <w:szCs w:val="24"/>
          <w:lang w:val="uk-UA"/>
        </w:rPr>
        <w:tab/>
      </w:r>
      <w:r w:rsidRPr="00256CD1">
        <w:rPr>
          <w:sz w:val="24"/>
          <w:szCs w:val="24"/>
          <w:lang w:val="uk-UA"/>
        </w:rPr>
        <w:tab/>
      </w:r>
      <w:r w:rsidRPr="00256CD1">
        <w:rPr>
          <w:sz w:val="24"/>
          <w:szCs w:val="24"/>
          <w:lang w:val="uk-UA"/>
        </w:rPr>
        <w:tab/>
      </w:r>
      <w:r w:rsidRPr="00256CD1">
        <w:rPr>
          <w:sz w:val="22"/>
          <w:szCs w:val="22"/>
          <w:lang w:val="uk-UA"/>
        </w:rPr>
        <w:t>«</w:t>
      </w:r>
      <w:r w:rsidRPr="00256CD1">
        <w:rPr>
          <w:sz w:val="22"/>
          <w:szCs w:val="22"/>
          <w:u w:val="single"/>
          <w:lang w:val="uk-UA"/>
        </w:rPr>
        <w:t xml:space="preserve">       »</w:t>
      </w:r>
      <w:r w:rsidRPr="00256CD1">
        <w:rPr>
          <w:sz w:val="22"/>
          <w:szCs w:val="22"/>
          <w:lang w:val="uk-UA"/>
        </w:rPr>
        <w:t xml:space="preserve"> </w:t>
      </w:r>
      <w:r w:rsidRPr="00256CD1">
        <w:rPr>
          <w:sz w:val="22"/>
          <w:szCs w:val="22"/>
          <w:u w:val="single"/>
          <w:lang w:val="uk-UA"/>
        </w:rPr>
        <w:t xml:space="preserve">                      </w:t>
      </w:r>
      <w:r w:rsidRPr="00256CD1">
        <w:rPr>
          <w:sz w:val="22"/>
          <w:szCs w:val="22"/>
          <w:lang w:val="uk-UA"/>
        </w:rPr>
        <w:t xml:space="preserve"> 20 </w:t>
      </w:r>
      <w:r w:rsidRPr="00256CD1">
        <w:rPr>
          <w:sz w:val="22"/>
          <w:szCs w:val="22"/>
          <w:u w:val="single"/>
          <w:lang w:val="uk-UA"/>
        </w:rPr>
        <w:t xml:space="preserve">    </w:t>
      </w:r>
      <w:r w:rsidRPr="00256CD1">
        <w:rPr>
          <w:sz w:val="22"/>
          <w:szCs w:val="22"/>
          <w:lang w:val="uk-UA"/>
        </w:rPr>
        <w:t xml:space="preserve"> р.</w:t>
      </w:r>
    </w:p>
    <w:p w:rsidR="00462288" w:rsidRPr="00256CD1" w:rsidRDefault="00462288" w:rsidP="00462288">
      <w:pPr>
        <w:jc w:val="both"/>
        <w:rPr>
          <w:sz w:val="16"/>
          <w:szCs w:val="16"/>
          <w:lang w:val="uk-UA"/>
        </w:rPr>
      </w:pP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t>(дата)</w:t>
      </w:r>
    </w:p>
    <w:p w:rsidR="00462288" w:rsidRPr="00256CD1" w:rsidRDefault="00462288" w:rsidP="00462288">
      <w:pPr>
        <w:rPr>
          <w:sz w:val="16"/>
          <w:szCs w:val="16"/>
          <w:lang w:val="uk-UA"/>
        </w:rPr>
      </w:pPr>
      <w:r w:rsidRPr="00256CD1">
        <w:rPr>
          <w:sz w:val="16"/>
          <w:szCs w:val="16"/>
          <w:lang w:val="uk-UA"/>
        </w:rPr>
        <w:t>Виконавець  (</w:t>
      </w:r>
      <w:r w:rsidRPr="00256CD1">
        <w:rPr>
          <w:i/>
          <w:sz w:val="16"/>
          <w:szCs w:val="16"/>
          <w:lang w:val="uk-UA"/>
        </w:rPr>
        <w:t>Прізвище, телефон</w:t>
      </w:r>
      <w:r w:rsidRPr="00256CD1">
        <w:rPr>
          <w:sz w:val="16"/>
          <w:szCs w:val="16"/>
          <w:lang w:val="uk-UA"/>
        </w:rPr>
        <w:t>)</w:t>
      </w:r>
    </w:p>
    <w:p w:rsidR="00462288" w:rsidRPr="00256CD1" w:rsidRDefault="00462288" w:rsidP="00462288">
      <w:pPr>
        <w:rPr>
          <w:sz w:val="16"/>
          <w:szCs w:val="16"/>
          <w:lang w:val="uk-UA"/>
        </w:rPr>
      </w:pPr>
    </w:p>
    <w:p w:rsidR="00462288" w:rsidRPr="00256CD1" w:rsidRDefault="00462288" w:rsidP="00462288">
      <w:pPr>
        <w:jc w:val="both"/>
        <w:rPr>
          <w:sz w:val="22"/>
          <w:szCs w:val="22"/>
          <w:lang w:val="uk-UA"/>
        </w:rPr>
      </w:pPr>
      <w:r w:rsidRPr="00256CD1">
        <w:rPr>
          <w:sz w:val="22"/>
          <w:szCs w:val="22"/>
          <w:lang w:val="uk-UA"/>
        </w:rPr>
        <w:t xml:space="preserve">Рішення узгоджено </w:t>
      </w:r>
    </w:p>
    <w:p w:rsidR="00462288" w:rsidRPr="00256CD1" w:rsidRDefault="00462288" w:rsidP="00462288">
      <w:pPr>
        <w:jc w:val="both"/>
        <w:rPr>
          <w:sz w:val="22"/>
          <w:szCs w:val="22"/>
          <w:lang w:val="uk-UA"/>
        </w:rPr>
      </w:pPr>
      <w:r w:rsidRPr="00256CD1">
        <w:rPr>
          <w:sz w:val="22"/>
          <w:szCs w:val="22"/>
          <w:lang w:val="uk-UA"/>
        </w:rPr>
        <w:t>представник Заявника</w:t>
      </w:r>
      <w:r w:rsidRPr="00256CD1">
        <w:rPr>
          <w:sz w:val="22"/>
          <w:szCs w:val="22"/>
          <w:lang w:val="uk-UA"/>
        </w:rPr>
        <w:tab/>
      </w:r>
      <w:r w:rsidRPr="00256CD1">
        <w:rPr>
          <w:sz w:val="22"/>
          <w:szCs w:val="22"/>
          <w:lang w:val="uk-UA"/>
        </w:rPr>
        <w:tab/>
      </w:r>
      <w:r w:rsidRPr="00256CD1">
        <w:rPr>
          <w:sz w:val="22"/>
          <w:szCs w:val="22"/>
          <w:lang w:val="uk-UA"/>
        </w:rPr>
        <w:tab/>
      </w:r>
      <w:r w:rsidRPr="00256CD1">
        <w:rPr>
          <w:sz w:val="22"/>
          <w:szCs w:val="22"/>
          <w:lang w:val="uk-UA"/>
        </w:rPr>
        <w:tab/>
      </w:r>
      <w:r w:rsidRPr="00256CD1">
        <w:rPr>
          <w:sz w:val="22"/>
          <w:szCs w:val="22"/>
          <w:lang w:val="uk-UA"/>
        </w:rPr>
        <w:tab/>
      </w:r>
      <w:r w:rsidRPr="00256CD1">
        <w:rPr>
          <w:sz w:val="22"/>
          <w:szCs w:val="22"/>
          <w:lang w:val="uk-UA"/>
        </w:rPr>
        <w:tab/>
      </w:r>
      <w:r w:rsidRPr="00256CD1">
        <w:rPr>
          <w:sz w:val="22"/>
          <w:szCs w:val="22"/>
          <w:lang w:val="uk-UA"/>
        </w:rPr>
        <w:tab/>
        <w:t>_________________</w:t>
      </w:r>
    </w:p>
    <w:p w:rsidR="00462288" w:rsidRPr="00256CD1" w:rsidRDefault="00462288" w:rsidP="00462288">
      <w:pPr>
        <w:ind w:left="7080" w:firstLine="708"/>
        <w:jc w:val="both"/>
        <w:rPr>
          <w:sz w:val="24"/>
          <w:szCs w:val="24"/>
          <w:lang w:val="uk-UA"/>
        </w:rPr>
      </w:pPr>
      <w:r w:rsidRPr="00256CD1">
        <w:rPr>
          <w:sz w:val="16"/>
          <w:szCs w:val="16"/>
          <w:lang w:val="uk-UA"/>
        </w:rPr>
        <w:t xml:space="preserve">       (ПІБ)</w:t>
      </w:r>
    </w:p>
    <w:p w:rsidR="00462288" w:rsidRPr="00256CD1" w:rsidRDefault="00462288" w:rsidP="00462288">
      <w:pPr>
        <w:jc w:val="both"/>
        <w:rPr>
          <w:sz w:val="22"/>
          <w:szCs w:val="22"/>
          <w:lang w:val="uk-UA"/>
        </w:rPr>
      </w:pPr>
      <w:r w:rsidRPr="00256CD1">
        <w:rPr>
          <w:sz w:val="24"/>
          <w:szCs w:val="24"/>
          <w:lang w:val="uk-UA"/>
        </w:rPr>
        <w:tab/>
      </w:r>
      <w:r w:rsidRPr="00256CD1">
        <w:rPr>
          <w:sz w:val="24"/>
          <w:szCs w:val="24"/>
          <w:lang w:val="uk-UA"/>
        </w:rPr>
        <w:tab/>
      </w:r>
      <w:r w:rsidRPr="00256CD1">
        <w:rPr>
          <w:sz w:val="24"/>
          <w:szCs w:val="24"/>
          <w:lang w:val="uk-UA"/>
        </w:rPr>
        <w:tab/>
      </w:r>
      <w:r w:rsidRPr="00256CD1">
        <w:rPr>
          <w:sz w:val="24"/>
          <w:szCs w:val="24"/>
          <w:lang w:val="uk-UA"/>
        </w:rPr>
        <w:tab/>
      </w:r>
      <w:r w:rsidRPr="00256CD1">
        <w:rPr>
          <w:sz w:val="24"/>
          <w:szCs w:val="24"/>
          <w:lang w:val="uk-UA"/>
        </w:rPr>
        <w:tab/>
      </w:r>
      <w:r w:rsidRPr="00256CD1">
        <w:rPr>
          <w:sz w:val="24"/>
          <w:szCs w:val="24"/>
          <w:lang w:val="uk-UA"/>
        </w:rPr>
        <w:tab/>
      </w:r>
      <w:r w:rsidRPr="00256CD1">
        <w:rPr>
          <w:sz w:val="24"/>
          <w:szCs w:val="24"/>
          <w:lang w:val="uk-UA"/>
        </w:rPr>
        <w:tab/>
      </w:r>
      <w:r w:rsidRPr="00256CD1">
        <w:rPr>
          <w:sz w:val="24"/>
          <w:szCs w:val="24"/>
          <w:lang w:val="uk-UA"/>
        </w:rPr>
        <w:tab/>
      </w:r>
      <w:r w:rsidRPr="00256CD1">
        <w:rPr>
          <w:sz w:val="22"/>
          <w:szCs w:val="22"/>
          <w:lang w:val="uk-UA"/>
        </w:rPr>
        <w:t>«</w:t>
      </w:r>
      <w:r w:rsidRPr="00256CD1">
        <w:rPr>
          <w:sz w:val="22"/>
          <w:szCs w:val="22"/>
          <w:u w:val="single"/>
          <w:lang w:val="uk-UA"/>
        </w:rPr>
        <w:t xml:space="preserve">       »</w:t>
      </w:r>
      <w:r w:rsidRPr="00256CD1">
        <w:rPr>
          <w:sz w:val="22"/>
          <w:szCs w:val="22"/>
          <w:lang w:val="uk-UA"/>
        </w:rPr>
        <w:t xml:space="preserve"> </w:t>
      </w:r>
      <w:r w:rsidRPr="00256CD1">
        <w:rPr>
          <w:sz w:val="22"/>
          <w:szCs w:val="22"/>
          <w:u w:val="single"/>
          <w:lang w:val="uk-UA"/>
        </w:rPr>
        <w:t xml:space="preserve">                      </w:t>
      </w:r>
      <w:r w:rsidRPr="00256CD1">
        <w:rPr>
          <w:sz w:val="22"/>
          <w:szCs w:val="22"/>
          <w:lang w:val="uk-UA"/>
        </w:rPr>
        <w:t xml:space="preserve"> 20 </w:t>
      </w:r>
      <w:r w:rsidRPr="00256CD1">
        <w:rPr>
          <w:sz w:val="22"/>
          <w:szCs w:val="22"/>
          <w:u w:val="single"/>
          <w:lang w:val="uk-UA"/>
        </w:rPr>
        <w:t xml:space="preserve">    </w:t>
      </w:r>
      <w:r w:rsidRPr="00256CD1">
        <w:rPr>
          <w:sz w:val="22"/>
          <w:szCs w:val="22"/>
          <w:lang w:val="uk-UA"/>
        </w:rPr>
        <w:t xml:space="preserve"> р.</w:t>
      </w:r>
    </w:p>
    <w:p w:rsidR="00462288" w:rsidRPr="00256CD1" w:rsidRDefault="00462288" w:rsidP="00462288">
      <w:pPr>
        <w:jc w:val="both"/>
      </w:pP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t>(дата)</w:t>
      </w:r>
    </w:p>
    <w:p w:rsidR="00056E09" w:rsidRPr="00256CD1" w:rsidRDefault="00056E09" w:rsidP="00E63A51">
      <w:pPr>
        <w:pStyle w:val="32"/>
        <w:tabs>
          <w:tab w:val="left" w:pos="426"/>
        </w:tabs>
        <w:ind w:firstLine="709"/>
        <w:jc w:val="center"/>
        <w:rPr>
          <w:sz w:val="20"/>
          <w:szCs w:val="20"/>
          <w:lang w:val="uk-UA"/>
        </w:rPr>
      </w:pPr>
      <w:r w:rsidRPr="00256CD1">
        <w:rPr>
          <w:sz w:val="20"/>
          <w:szCs w:val="24"/>
          <w:lang w:val="uk-UA"/>
        </w:rPr>
        <w:tab/>
      </w:r>
      <w:r w:rsidRPr="00256CD1">
        <w:rPr>
          <w:sz w:val="20"/>
          <w:szCs w:val="24"/>
          <w:lang w:val="uk-UA"/>
        </w:rPr>
        <w:tab/>
      </w:r>
      <w:r w:rsidRPr="00256CD1">
        <w:rPr>
          <w:sz w:val="20"/>
          <w:szCs w:val="24"/>
          <w:lang w:val="uk-UA"/>
        </w:rPr>
        <w:tab/>
      </w:r>
      <w:r w:rsidRPr="00256CD1">
        <w:rPr>
          <w:sz w:val="20"/>
          <w:szCs w:val="24"/>
          <w:lang w:val="uk-UA"/>
        </w:rPr>
        <w:tab/>
      </w:r>
      <w:r w:rsidRPr="00256CD1">
        <w:rPr>
          <w:sz w:val="20"/>
          <w:szCs w:val="24"/>
          <w:lang w:val="uk-UA"/>
        </w:rPr>
        <w:tab/>
      </w:r>
      <w:r w:rsidRPr="00256CD1">
        <w:rPr>
          <w:sz w:val="20"/>
          <w:szCs w:val="24"/>
          <w:lang w:val="uk-UA"/>
        </w:rPr>
        <w:tab/>
      </w:r>
      <w:r w:rsidRPr="00256CD1">
        <w:rPr>
          <w:sz w:val="20"/>
          <w:szCs w:val="24"/>
          <w:lang w:val="uk-UA"/>
        </w:rPr>
        <w:tab/>
      </w:r>
      <w:r w:rsidR="002D7A0B" w:rsidRPr="00256CD1">
        <w:rPr>
          <w:sz w:val="20"/>
          <w:szCs w:val="20"/>
          <w:lang w:val="uk-UA"/>
        </w:rPr>
        <w:tab/>
      </w:r>
      <w:r w:rsidR="002D7A0B" w:rsidRPr="00256CD1">
        <w:rPr>
          <w:sz w:val="20"/>
          <w:szCs w:val="20"/>
          <w:lang w:val="uk-UA"/>
        </w:rPr>
        <w:tab/>
      </w:r>
      <w:r w:rsidRPr="00256CD1">
        <w:rPr>
          <w:sz w:val="20"/>
          <w:szCs w:val="20"/>
          <w:lang w:val="uk-UA"/>
        </w:rPr>
        <w:t xml:space="preserve"> Додаток </w:t>
      </w:r>
      <w:r w:rsidR="00462288" w:rsidRPr="00256CD1">
        <w:rPr>
          <w:sz w:val="20"/>
          <w:szCs w:val="20"/>
          <w:lang w:val="uk-UA"/>
        </w:rPr>
        <w:t xml:space="preserve"> ТФ РІ ПОВ-20-1-</w:t>
      </w:r>
      <w:r w:rsidR="005F6087" w:rsidRPr="00256CD1">
        <w:rPr>
          <w:sz w:val="20"/>
          <w:szCs w:val="20"/>
          <w:lang w:val="uk-UA"/>
        </w:rPr>
        <w:t>6</w:t>
      </w:r>
      <w:r w:rsidRPr="00256CD1">
        <w:rPr>
          <w:sz w:val="20"/>
          <w:szCs w:val="20"/>
          <w:lang w:val="uk-UA"/>
        </w:rPr>
        <w:t xml:space="preserve"> </w:t>
      </w:r>
    </w:p>
    <w:p w:rsidR="00357ED3" w:rsidRPr="00256CD1" w:rsidRDefault="00357ED3" w:rsidP="00357ED3">
      <w:pPr>
        <w:jc w:val="center"/>
        <w:rPr>
          <w:lang w:val="uk-UA"/>
        </w:rPr>
      </w:pPr>
      <w:r w:rsidRPr="00256CD1">
        <w:rPr>
          <w:lang w:val="uk-UA"/>
        </w:rPr>
        <w:t xml:space="preserve">ОРГАН З ОЦІНКИ ВІДПОВІДНОСТІ </w:t>
      </w:r>
    </w:p>
    <w:p w:rsidR="00357ED3" w:rsidRPr="00256CD1" w:rsidRDefault="00357ED3" w:rsidP="00357ED3">
      <w:pPr>
        <w:jc w:val="center"/>
        <w:rPr>
          <w:lang w:val="uk-UA" w:eastAsia="ru-RU"/>
        </w:rPr>
      </w:pPr>
      <w:r w:rsidRPr="00256CD1">
        <w:rPr>
          <w:lang w:val="uk-UA"/>
        </w:rPr>
        <w:t>ДЕРЖАВНОГО ПІДПРИЄМСТВА «ДНІПРОПЕТРОВСЬКИЙ РЕГІОНАЛЬНИЙ ДЕРЖАВНИЙ НАУКОВО - ТЕХНІЧНИЙ ЦЕНТР СТАНДАРТИЗАЦІЇ, МЕТРОЛОГІЇ ТА СЕРТИФІКАЦІЇ»,</w:t>
      </w:r>
    </w:p>
    <w:p w:rsidR="00357ED3" w:rsidRPr="00256CD1" w:rsidRDefault="00357ED3" w:rsidP="00357ED3">
      <w:pPr>
        <w:pStyle w:val="NoSpacing"/>
        <w:widowControl w:val="0"/>
        <w:ind w:left="79" w:firstLine="11"/>
        <w:jc w:val="center"/>
      </w:pPr>
      <w:r w:rsidRPr="00256CD1">
        <w:rPr>
          <w:rFonts w:ascii="Times New Roman" w:hAnsi="Times New Roman" w:cs="Times New Roman"/>
          <w:sz w:val="20"/>
          <w:szCs w:val="20"/>
          <w:lang w:val="uk-UA" w:eastAsia="ru-RU"/>
        </w:rPr>
        <w:t>ідентифікаційний номер</w:t>
      </w:r>
      <w:r w:rsidRPr="00256CD1">
        <w:rPr>
          <w:rFonts w:ascii="Times New Roman" w:hAnsi="Times New Roman" w:cs="Times New Roman"/>
          <w:sz w:val="20"/>
          <w:szCs w:val="20"/>
          <w:lang w:val="ru-RU" w:eastAsia="ru-RU"/>
        </w:rPr>
        <w:t xml:space="preserve"> </w:t>
      </w:r>
      <w:r w:rsidRPr="00256CD1">
        <w:rPr>
          <w:rFonts w:ascii="Times New Roman" w:hAnsi="Times New Roman" w:cs="Times New Roman"/>
          <w:sz w:val="20"/>
          <w:szCs w:val="20"/>
          <w:lang w:val="en-US" w:eastAsia="ru-RU"/>
        </w:rPr>
        <w:t>UA</w:t>
      </w:r>
      <w:r w:rsidRPr="00256CD1">
        <w:rPr>
          <w:rFonts w:ascii="Times New Roman" w:hAnsi="Times New Roman" w:cs="Times New Roman"/>
          <w:sz w:val="20"/>
          <w:szCs w:val="20"/>
          <w:lang w:val="ru-RU" w:eastAsia="ru-RU"/>
        </w:rPr>
        <w:t>.</w:t>
      </w:r>
      <w:r w:rsidRPr="00256CD1">
        <w:rPr>
          <w:rFonts w:ascii="Times New Roman" w:hAnsi="Times New Roman" w:cs="Times New Roman"/>
          <w:sz w:val="20"/>
          <w:szCs w:val="20"/>
          <w:lang w:val="en-US" w:eastAsia="ru-RU"/>
        </w:rPr>
        <w:t>TR</w:t>
      </w:r>
      <w:r w:rsidRPr="00256CD1">
        <w:rPr>
          <w:rFonts w:ascii="Times New Roman" w:hAnsi="Times New Roman" w:cs="Times New Roman"/>
          <w:sz w:val="20"/>
          <w:szCs w:val="20"/>
          <w:lang w:val="ru-RU" w:eastAsia="ru-RU"/>
        </w:rPr>
        <w:t>.022</w:t>
      </w:r>
      <w:r w:rsidRPr="00256CD1">
        <w:rPr>
          <w:rFonts w:ascii="Times New Roman" w:hAnsi="Times New Roman" w:cs="Times New Roman"/>
          <w:sz w:val="20"/>
          <w:szCs w:val="20"/>
          <w:lang w:val="uk-UA"/>
        </w:rPr>
        <w:t>,</w:t>
      </w:r>
    </w:p>
    <w:p w:rsidR="00056E09" w:rsidRPr="00256CD1" w:rsidRDefault="00357ED3" w:rsidP="00357ED3">
      <w:pPr>
        <w:pStyle w:val="ad"/>
        <w:jc w:val="center"/>
        <w:rPr>
          <w:b/>
          <w:color w:val="000000"/>
          <w:sz w:val="28"/>
          <w:szCs w:val="28"/>
        </w:rPr>
      </w:pPr>
      <w:r w:rsidRPr="00256CD1">
        <w:t xml:space="preserve">49044, м. Дніпро, вул. Барикадна, 23., тел. (056) </w:t>
      </w:r>
      <w:r w:rsidRPr="00256CD1">
        <w:rPr>
          <w:lang w:val="uk-UA"/>
        </w:rPr>
        <w:t>732 14 46</w:t>
      </w:r>
      <w:r w:rsidRPr="00256CD1">
        <w:t>, (056) 744 31 60</w:t>
      </w:r>
    </w:p>
    <w:p w:rsidR="00056E09" w:rsidRPr="00256CD1" w:rsidRDefault="00056E09">
      <w:pPr>
        <w:tabs>
          <w:tab w:val="left" w:pos="9781"/>
        </w:tabs>
        <w:ind w:right="140"/>
        <w:jc w:val="center"/>
        <w:rPr>
          <w:sz w:val="24"/>
          <w:szCs w:val="24"/>
        </w:rPr>
      </w:pPr>
      <w:r w:rsidRPr="00256CD1">
        <w:rPr>
          <w:b/>
          <w:color w:val="000000"/>
          <w:sz w:val="24"/>
          <w:szCs w:val="24"/>
        </w:rPr>
        <w:t>АКТ</w:t>
      </w:r>
    </w:p>
    <w:p w:rsidR="00056E09" w:rsidRPr="00256CD1" w:rsidRDefault="00056E09">
      <w:pPr>
        <w:jc w:val="center"/>
        <w:rPr>
          <w:b/>
          <w:color w:val="000000"/>
          <w:sz w:val="22"/>
          <w:szCs w:val="22"/>
        </w:rPr>
      </w:pPr>
      <w:r w:rsidRPr="00256CD1">
        <w:rPr>
          <w:sz w:val="24"/>
          <w:szCs w:val="24"/>
        </w:rPr>
        <w:t>від «</w:t>
      </w:r>
      <w:r w:rsidRPr="00256CD1">
        <w:rPr>
          <w:sz w:val="24"/>
          <w:szCs w:val="24"/>
          <w:u w:val="single"/>
        </w:rPr>
        <w:t xml:space="preserve">     </w:t>
      </w:r>
      <w:r w:rsidRPr="00256CD1">
        <w:rPr>
          <w:sz w:val="24"/>
          <w:szCs w:val="24"/>
        </w:rPr>
        <w:t xml:space="preserve">»  </w:t>
      </w:r>
      <w:r w:rsidRPr="00256CD1">
        <w:rPr>
          <w:sz w:val="24"/>
          <w:szCs w:val="24"/>
          <w:u w:val="single"/>
        </w:rPr>
        <w:t xml:space="preserve">                       </w:t>
      </w:r>
      <w:r w:rsidRPr="00256CD1">
        <w:rPr>
          <w:sz w:val="24"/>
          <w:szCs w:val="24"/>
        </w:rPr>
        <w:t xml:space="preserve">    </w:t>
      </w:r>
      <w:r w:rsidRPr="00256CD1">
        <w:rPr>
          <w:sz w:val="24"/>
          <w:szCs w:val="24"/>
          <w:u w:val="single"/>
        </w:rPr>
        <w:t xml:space="preserve">20       </w:t>
      </w:r>
      <w:r w:rsidRPr="00256CD1">
        <w:rPr>
          <w:sz w:val="24"/>
          <w:szCs w:val="24"/>
        </w:rPr>
        <w:t xml:space="preserve">   р.</w:t>
      </w:r>
    </w:p>
    <w:p w:rsidR="00056E09" w:rsidRPr="00256CD1" w:rsidRDefault="00056E09">
      <w:pPr>
        <w:tabs>
          <w:tab w:val="left" w:pos="9781"/>
        </w:tabs>
        <w:ind w:right="140"/>
        <w:rPr>
          <w:color w:val="000000"/>
          <w:sz w:val="16"/>
        </w:rPr>
      </w:pPr>
      <w:r w:rsidRPr="00256CD1">
        <w:rPr>
          <w:b/>
          <w:color w:val="000000"/>
          <w:sz w:val="22"/>
          <w:szCs w:val="22"/>
        </w:rPr>
        <w:t xml:space="preserve">ідентифікації </w:t>
      </w:r>
      <w:r w:rsidRPr="00256CD1">
        <w:rPr>
          <w:b/>
          <w:sz w:val="22"/>
          <w:szCs w:val="22"/>
        </w:rPr>
        <w:t xml:space="preserve">продукції: </w:t>
      </w:r>
      <w:r w:rsidRPr="00256CD1">
        <w:rPr>
          <w:bCs/>
          <w:sz w:val="22"/>
          <w:szCs w:val="22"/>
          <w:u w:val="single"/>
        </w:rPr>
        <w:t xml:space="preserve"> </w:t>
      </w:r>
      <w:r w:rsidRPr="00256CD1">
        <w:rPr>
          <w:bCs/>
          <w:sz w:val="22"/>
          <w:szCs w:val="22"/>
          <w:u w:val="single"/>
        </w:rPr>
        <w:tab/>
      </w:r>
    </w:p>
    <w:p w:rsidR="00056E09" w:rsidRPr="00256CD1" w:rsidRDefault="00056E09">
      <w:pPr>
        <w:ind w:left="2160" w:firstLine="720"/>
        <w:rPr>
          <w:sz w:val="22"/>
          <w:szCs w:val="22"/>
        </w:rPr>
      </w:pPr>
      <w:r w:rsidRPr="00256CD1">
        <w:rPr>
          <w:color w:val="000000"/>
          <w:sz w:val="16"/>
        </w:rPr>
        <w:t>/ назва продукції, тип, марка, /</w:t>
      </w:r>
    </w:p>
    <w:p w:rsidR="00056E09" w:rsidRPr="002D2856" w:rsidRDefault="00056E09">
      <w:pPr>
        <w:rPr>
          <w:sz w:val="24"/>
          <w:szCs w:val="24"/>
          <w:u w:val="single"/>
          <w:lang w:val="uk-UA"/>
        </w:rPr>
      </w:pPr>
      <w:r w:rsidRPr="00256CD1">
        <w:rPr>
          <w:sz w:val="22"/>
          <w:szCs w:val="22"/>
        </w:rPr>
        <w:t xml:space="preserve"> </w:t>
      </w:r>
      <w:r w:rsidRPr="00256CD1">
        <w:rPr>
          <w:color w:val="000000"/>
          <w:sz w:val="22"/>
          <w:szCs w:val="22"/>
        </w:rPr>
        <w:t xml:space="preserve">що випускається  </w:t>
      </w:r>
      <w:r w:rsidRPr="00256CD1">
        <w:rPr>
          <w:sz w:val="22"/>
          <w:szCs w:val="22"/>
          <w:u w:val="single"/>
        </w:rPr>
        <w:t xml:space="preserve">                                                           </w:t>
      </w:r>
      <w:r w:rsidRPr="00256CD1">
        <w:rPr>
          <w:sz w:val="24"/>
          <w:szCs w:val="24"/>
          <w:u w:val="single"/>
        </w:rPr>
        <w:tab/>
      </w:r>
      <w:r w:rsidRPr="00256CD1">
        <w:rPr>
          <w:sz w:val="24"/>
          <w:szCs w:val="24"/>
          <w:u w:val="single"/>
        </w:rPr>
        <w:tab/>
      </w:r>
      <w:r w:rsidRPr="00256CD1">
        <w:rPr>
          <w:sz w:val="24"/>
          <w:szCs w:val="24"/>
          <w:u w:val="single"/>
        </w:rPr>
        <w:tab/>
      </w:r>
      <w:r w:rsidRPr="00256CD1">
        <w:rPr>
          <w:sz w:val="24"/>
          <w:szCs w:val="24"/>
          <w:u w:val="single"/>
        </w:rPr>
        <w:tab/>
      </w:r>
      <w:r w:rsidRPr="00256CD1">
        <w:rPr>
          <w:sz w:val="24"/>
          <w:szCs w:val="24"/>
          <w:u w:val="single"/>
        </w:rPr>
        <w:tab/>
      </w:r>
      <w:r w:rsidRPr="00256CD1">
        <w:rPr>
          <w:sz w:val="24"/>
          <w:szCs w:val="24"/>
          <w:u w:val="single"/>
          <w:lang w:val="uk-UA"/>
        </w:rPr>
        <w:tab/>
      </w:r>
      <w:r w:rsidR="002D2856">
        <w:rPr>
          <w:sz w:val="24"/>
          <w:szCs w:val="24"/>
          <w:u w:val="single"/>
        </w:rPr>
        <w:tab/>
      </w:r>
    </w:p>
    <w:p w:rsidR="00056E09" w:rsidRPr="00256CD1" w:rsidRDefault="00056E09">
      <w:pPr>
        <w:rPr>
          <w:sz w:val="16"/>
        </w:rPr>
      </w:pPr>
      <w:r w:rsidRPr="00256CD1">
        <w:rPr>
          <w:sz w:val="24"/>
          <w:szCs w:val="24"/>
          <w:u w:val="single"/>
        </w:rPr>
        <w:t xml:space="preserve">                                                                                                                                                  </w:t>
      </w:r>
      <w:r w:rsidRPr="00256CD1">
        <w:rPr>
          <w:sz w:val="24"/>
          <w:szCs w:val="24"/>
          <w:u w:val="single"/>
        </w:rPr>
        <w:tab/>
      </w:r>
    </w:p>
    <w:p w:rsidR="00056E09" w:rsidRPr="00256CD1" w:rsidRDefault="00056E09">
      <w:pPr>
        <w:ind w:left="2160" w:firstLine="720"/>
        <w:jc w:val="both"/>
        <w:rPr>
          <w:color w:val="000000"/>
          <w:sz w:val="22"/>
          <w:szCs w:val="22"/>
        </w:rPr>
      </w:pPr>
      <w:r w:rsidRPr="00256CD1">
        <w:rPr>
          <w:sz w:val="16"/>
        </w:rPr>
        <w:t>(найменування підприємства, адреса</w:t>
      </w:r>
      <w:r w:rsidRPr="00256CD1">
        <w:rPr>
          <w:color w:val="000000"/>
          <w:sz w:val="16"/>
        </w:rPr>
        <w:t xml:space="preserve"> країна-виробник</w:t>
      </w:r>
      <w:r w:rsidRPr="00256CD1">
        <w:rPr>
          <w:sz w:val="16"/>
        </w:rPr>
        <w:t>)</w:t>
      </w:r>
    </w:p>
    <w:p w:rsidR="00056E09" w:rsidRPr="00256CD1" w:rsidRDefault="00056E09">
      <w:pPr>
        <w:jc w:val="both"/>
        <w:rPr>
          <w:color w:val="000000"/>
          <w:sz w:val="24"/>
          <w:szCs w:val="24"/>
        </w:rPr>
      </w:pPr>
      <w:r w:rsidRPr="00256CD1">
        <w:rPr>
          <w:color w:val="000000"/>
          <w:sz w:val="22"/>
          <w:szCs w:val="22"/>
        </w:rPr>
        <w:t>представники органу з оцінки відповідності</w:t>
      </w:r>
      <w:r w:rsidRPr="00256CD1">
        <w:rPr>
          <w:color w:val="000000"/>
          <w:sz w:val="24"/>
          <w:szCs w:val="24"/>
          <w:u w:val="single"/>
        </w:rPr>
        <w:t xml:space="preserve">                           __</w:t>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rPr>
        <w:tab/>
      </w:r>
      <w:r w:rsidRPr="00256CD1">
        <w:rPr>
          <w:color w:val="000000"/>
          <w:sz w:val="24"/>
          <w:szCs w:val="24"/>
          <w:u w:val="single"/>
          <w:lang w:val="uk-UA"/>
        </w:rPr>
        <w:tab/>
      </w:r>
      <w:r w:rsidRPr="00256CD1">
        <w:rPr>
          <w:color w:val="000000"/>
          <w:sz w:val="24"/>
          <w:szCs w:val="24"/>
          <w:u w:val="single"/>
          <w:lang w:val="uk-UA"/>
        </w:rPr>
        <w:tab/>
      </w:r>
      <w:r w:rsidRPr="00256CD1">
        <w:rPr>
          <w:color w:val="000000"/>
          <w:sz w:val="24"/>
          <w:szCs w:val="24"/>
          <w:u w:val="single"/>
        </w:rPr>
        <w:tab/>
      </w:r>
    </w:p>
    <w:p w:rsidR="00056E09" w:rsidRPr="00256CD1" w:rsidRDefault="00056E09">
      <w:pPr>
        <w:jc w:val="both"/>
        <w:rPr>
          <w:color w:val="000000"/>
          <w:sz w:val="22"/>
          <w:szCs w:val="22"/>
        </w:rPr>
      </w:pPr>
      <w:r w:rsidRPr="00256CD1">
        <w:rPr>
          <w:color w:val="000000"/>
          <w:sz w:val="24"/>
          <w:szCs w:val="24"/>
        </w:rPr>
        <w:t xml:space="preserve"> </w:t>
      </w:r>
      <w:r w:rsidRPr="00256CD1">
        <w:rPr>
          <w:color w:val="000000"/>
          <w:sz w:val="24"/>
          <w:szCs w:val="24"/>
        </w:rPr>
        <w:tab/>
      </w:r>
      <w:r w:rsidRPr="00256CD1">
        <w:rPr>
          <w:color w:val="000000"/>
          <w:sz w:val="24"/>
          <w:szCs w:val="24"/>
        </w:rPr>
        <w:tab/>
      </w:r>
      <w:r w:rsidRPr="00256CD1">
        <w:rPr>
          <w:color w:val="000000"/>
          <w:sz w:val="24"/>
          <w:szCs w:val="24"/>
        </w:rPr>
        <w:tab/>
      </w:r>
      <w:r w:rsidRPr="00256CD1">
        <w:rPr>
          <w:color w:val="000000"/>
          <w:sz w:val="24"/>
          <w:szCs w:val="24"/>
        </w:rPr>
        <w:tab/>
      </w:r>
      <w:r w:rsidRPr="00256CD1">
        <w:rPr>
          <w:color w:val="000000"/>
          <w:sz w:val="24"/>
          <w:szCs w:val="24"/>
        </w:rPr>
        <w:tab/>
      </w:r>
      <w:r w:rsidRPr="00256CD1">
        <w:rPr>
          <w:color w:val="000000"/>
          <w:sz w:val="24"/>
          <w:szCs w:val="24"/>
        </w:rPr>
        <w:tab/>
      </w:r>
      <w:r w:rsidRPr="00256CD1">
        <w:rPr>
          <w:color w:val="000000"/>
          <w:sz w:val="16"/>
        </w:rPr>
        <w:t>/ посада, прізвище, ініціали/</w:t>
      </w:r>
    </w:p>
    <w:p w:rsidR="00056E09" w:rsidRPr="00256CD1" w:rsidRDefault="00056E09">
      <w:pPr>
        <w:jc w:val="both"/>
        <w:rPr>
          <w:sz w:val="24"/>
          <w:szCs w:val="24"/>
        </w:rPr>
      </w:pPr>
      <w:r w:rsidRPr="00256CD1">
        <w:rPr>
          <w:color w:val="000000"/>
          <w:sz w:val="22"/>
          <w:szCs w:val="22"/>
        </w:rPr>
        <w:t xml:space="preserve">та уповноважені представники Заявника </w:t>
      </w:r>
      <w:r w:rsidRPr="00256CD1">
        <w:rPr>
          <w:sz w:val="22"/>
          <w:szCs w:val="22"/>
          <w:u w:val="single"/>
        </w:rPr>
        <w:t xml:space="preserve">                            </w:t>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u w:val="single"/>
        </w:rPr>
        <w:tab/>
      </w:r>
    </w:p>
    <w:p w:rsidR="00056E09" w:rsidRPr="00256CD1" w:rsidRDefault="00056E09">
      <w:pPr>
        <w:jc w:val="both"/>
        <w:rPr>
          <w:color w:val="000000"/>
          <w:sz w:val="22"/>
          <w:szCs w:val="22"/>
        </w:rPr>
      </w:pPr>
      <w:r w:rsidRPr="00256CD1">
        <w:rPr>
          <w:sz w:val="24"/>
          <w:szCs w:val="24"/>
        </w:rPr>
        <w:tab/>
      </w:r>
      <w:r w:rsidRPr="00256CD1">
        <w:rPr>
          <w:sz w:val="24"/>
          <w:szCs w:val="24"/>
        </w:rPr>
        <w:tab/>
      </w:r>
      <w:r w:rsidRPr="00256CD1">
        <w:rPr>
          <w:sz w:val="24"/>
          <w:szCs w:val="24"/>
        </w:rPr>
        <w:tab/>
      </w:r>
      <w:r w:rsidRPr="00256CD1">
        <w:rPr>
          <w:sz w:val="24"/>
          <w:szCs w:val="24"/>
        </w:rPr>
        <w:tab/>
      </w:r>
      <w:r w:rsidRPr="00256CD1">
        <w:rPr>
          <w:sz w:val="24"/>
          <w:szCs w:val="24"/>
        </w:rPr>
        <w:tab/>
      </w:r>
      <w:r w:rsidRPr="00256CD1">
        <w:rPr>
          <w:sz w:val="24"/>
          <w:szCs w:val="24"/>
        </w:rPr>
        <w:tab/>
      </w:r>
      <w:r w:rsidRPr="00256CD1">
        <w:rPr>
          <w:color w:val="000000"/>
          <w:sz w:val="16"/>
        </w:rPr>
        <w:tab/>
        <w:t xml:space="preserve"> /посада, прізвище, ініціали/</w:t>
      </w:r>
    </w:p>
    <w:p w:rsidR="00056E09" w:rsidRPr="00256CD1" w:rsidRDefault="00056E09">
      <w:pPr>
        <w:spacing w:before="60" w:line="216" w:lineRule="auto"/>
        <w:jc w:val="both"/>
        <w:rPr>
          <w:sz w:val="22"/>
          <w:szCs w:val="22"/>
        </w:rPr>
      </w:pPr>
      <w:r w:rsidRPr="00256CD1">
        <w:rPr>
          <w:color w:val="000000"/>
          <w:sz w:val="22"/>
          <w:szCs w:val="22"/>
        </w:rPr>
        <w:t>склали цей акт як свідчення того, що вищевказана продукція щодо:</w:t>
      </w:r>
    </w:p>
    <w:p w:rsidR="00056E09" w:rsidRPr="00256CD1" w:rsidRDefault="00056E09">
      <w:pPr>
        <w:numPr>
          <w:ilvl w:val="0"/>
          <w:numId w:val="8"/>
        </w:numPr>
        <w:tabs>
          <w:tab w:val="left" w:pos="720"/>
        </w:tabs>
        <w:spacing w:line="216" w:lineRule="auto"/>
        <w:ind w:left="720"/>
        <w:jc w:val="both"/>
        <w:rPr>
          <w:sz w:val="22"/>
          <w:szCs w:val="22"/>
        </w:rPr>
      </w:pPr>
      <w:r w:rsidRPr="00256CD1">
        <w:rPr>
          <w:sz w:val="22"/>
          <w:szCs w:val="22"/>
        </w:rPr>
        <w:t>назви;</w:t>
      </w:r>
    </w:p>
    <w:p w:rsidR="00056E09" w:rsidRPr="00256CD1" w:rsidRDefault="00056E09">
      <w:pPr>
        <w:numPr>
          <w:ilvl w:val="0"/>
          <w:numId w:val="8"/>
        </w:numPr>
        <w:tabs>
          <w:tab w:val="left" w:pos="720"/>
        </w:tabs>
        <w:spacing w:line="216" w:lineRule="auto"/>
        <w:ind w:left="720"/>
        <w:jc w:val="both"/>
        <w:rPr>
          <w:sz w:val="22"/>
          <w:szCs w:val="22"/>
        </w:rPr>
      </w:pPr>
      <w:r w:rsidRPr="00256CD1">
        <w:rPr>
          <w:sz w:val="22"/>
          <w:szCs w:val="22"/>
        </w:rPr>
        <w:t>зовнішнього вигляду;</w:t>
      </w:r>
    </w:p>
    <w:p w:rsidR="00056E09" w:rsidRPr="00256CD1" w:rsidRDefault="00056E09">
      <w:pPr>
        <w:numPr>
          <w:ilvl w:val="0"/>
          <w:numId w:val="8"/>
        </w:numPr>
        <w:tabs>
          <w:tab w:val="left" w:pos="720"/>
        </w:tabs>
        <w:spacing w:line="216" w:lineRule="auto"/>
        <w:ind w:left="720"/>
        <w:jc w:val="both"/>
        <w:rPr>
          <w:sz w:val="22"/>
          <w:szCs w:val="22"/>
        </w:rPr>
      </w:pPr>
      <w:r w:rsidRPr="00256CD1">
        <w:rPr>
          <w:sz w:val="22"/>
          <w:szCs w:val="22"/>
        </w:rPr>
        <w:t>функціонального призначення;</w:t>
      </w:r>
    </w:p>
    <w:p w:rsidR="00056E09" w:rsidRPr="00256CD1" w:rsidRDefault="00056E09">
      <w:pPr>
        <w:numPr>
          <w:ilvl w:val="0"/>
          <w:numId w:val="8"/>
        </w:numPr>
        <w:tabs>
          <w:tab w:val="left" w:pos="720"/>
        </w:tabs>
        <w:spacing w:line="216" w:lineRule="auto"/>
        <w:ind w:left="720"/>
        <w:jc w:val="both"/>
        <w:rPr>
          <w:sz w:val="22"/>
          <w:szCs w:val="22"/>
        </w:rPr>
      </w:pPr>
      <w:r w:rsidRPr="00256CD1">
        <w:rPr>
          <w:sz w:val="22"/>
          <w:szCs w:val="22"/>
        </w:rPr>
        <w:t xml:space="preserve">маркування: </w:t>
      </w:r>
    </w:p>
    <w:p w:rsidR="00056E09" w:rsidRPr="00256CD1" w:rsidRDefault="00056E09">
      <w:pPr>
        <w:numPr>
          <w:ilvl w:val="0"/>
          <w:numId w:val="8"/>
        </w:numPr>
        <w:tabs>
          <w:tab w:val="left" w:pos="720"/>
        </w:tabs>
        <w:spacing w:line="216" w:lineRule="auto"/>
        <w:ind w:left="720"/>
        <w:jc w:val="both"/>
        <w:rPr>
          <w:color w:val="000000"/>
          <w:sz w:val="22"/>
          <w:szCs w:val="22"/>
        </w:rPr>
      </w:pPr>
      <w:r w:rsidRPr="00256CD1">
        <w:rPr>
          <w:sz w:val="22"/>
          <w:szCs w:val="22"/>
        </w:rPr>
        <w:t>пакування;</w:t>
      </w:r>
    </w:p>
    <w:p w:rsidR="00056E09" w:rsidRPr="00256CD1" w:rsidRDefault="00056E09">
      <w:pPr>
        <w:numPr>
          <w:ilvl w:val="0"/>
          <w:numId w:val="8"/>
        </w:numPr>
        <w:tabs>
          <w:tab w:val="left" w:pos="720"/>
        </w:tabs>
        <w:spacing w:line="216" w:lineRule="auto"/>
        <w:ind w:left="720"/>
        <w:jc w:val="both"/>
        <w:rPr>
          <w:strike/>
          <w:color w:val="000000"/>
          <w:sz w:val="22"/>
          <w:szCs w:val="22"/>
        </w:rPr>
      </w:pPr>
      <w:r w:rsidRPr="00256CD1">
        <w:rPr>
          <w:color w:val="000000"/>
          <w:sz w:val="22"/>
          <w:szCs w:val="22"/>
        </w:rPr>
        <w:t>застосованих матеріалів</w:t>
      </w:r>
    </w:p>
    <w:p w:rsidR="00056E09" w:rsidRPr="00256CD1" w:rsidRDefault="00056E09">
      <w:pPr>
        <w:jc w:val="both"/>
        <w:rPr>
          <w:color w:val="000000"/>
          <w:sz w:val="24"/>
        </w:rPr>
      </w:pPr>
      <w:r w:rsidRPr="00256CD1">
        <w:rPr>
          <w:strike/>
          <w:color w:val="000000"/>
          <w:sz w:val="22"/>
          <w:szCs w:val="22"/>
        </w:rPr>
        <w:t xml:space="preserve"> (не</w:t>
      </w:r>
      <w:r w:rsidRPr="00256CD1">
        <w:rPr>
          <w:color w:val="000000"/>
          <w:sz w:val="22"/>
          <w:szCs w:val="22"/>
        </w:rPr>
        <w:t xml:space="preserve">) відповідають вимогам </w:t>
      </w:r>
      <w:r w:rsidRPr="00256CD1">
        <w:rPr>
          <w:sz w:val="22"/>
          <w:szCs w:val="22"/>
        </w:rPr>
        <w:t>національних стандартів, добровільне застосування яких є доказом відповідності продукції вимогам</w:t>
      </w:r>
      <w:r w:rsidRPr="00256CD1">
        <w:rPr>
          <w:sz w:val="24"/>
          <w:u w:val="single"/>
        </w:rPr>
        <w:tab/>
      </w:r>
      <w:r w:rsidRPr="00256CD1">
        <w:rPr>
          <w:sz w:val="24"/>
          <w:u w:val="single"/>
        </w:rPr>
        <w:tab/>
      </w:r>
      <w:r w:rsidRPr="00256CD1">
        <w:rPr>
          <w:sz w:val="24"/>
          <w:u w:val="single"/>
        </w:rPr>
        <w:tab/>
      </w:r>
      <w:r w:rsidRPr="00256CD1">
        <w:rPr>
          <w:sz w:val="24"/>
          <w:u w:val="single"/>
        </w:rPr>
        <w:tab/>
      </w:r>
      <w:r w:rsidRPr="00256CD1">
        <w:rPr>
          <w:sz w:val="24"/>
          <w:u w:val="single"/>
        </w:rPr>
        <w:tab/>
      </w:r>
      <w:r w:rsidRPr="00256CD1">
        <w:rPr>
          <w:sz w:val="24"/>
          <w:u w:val="single"/>
        </w:rPr>
        <w:tab/>
      </w:r>
      <w:r w:rsidRPr="00256CD1">
        <w:rPr>
          <w:sz w:val="24"/>
          <w:u w:val="single"/>
        </w:rPr>
        <w:tab/>
      </w:r>
      <w:r w:rsidRPr="00256CD1">
        <w:rPr>
          <w:sz w:val="24"/>
          <w:u w:val="single"/>
        </w:rPr>
        <w:tab/>
      </w:r>
      <w:r w:rsidRPr="00256CD1">
        <w:rPr>
          <w:sz w:val="24"/>
          <w:u w:val="single"/>
        </w:rPr>
        <w:tab/>
        <w:t xml:space="preserve">                                                                                                                                                 </w:t>
      </w:r>
      <w:r w:rsidRPr="00256CD1">
        <w:rPr>
          <w:color w:val="000000"/>
          <w:sz w:val="16"/>
        </w:rPr>
        <w:tab/>
      </w:r>
      <w:r w:rsidRPr="00256CD1">
        <w:rPr>
          <w:color w:val="000000"/>
          <w:sz w:val="16"/>
        </w:rPr>
        <w:tab/>
      </w:r>
      <w:r w:rsidRPr="00256CD1">
        <w:rPr>
          <w:color w:val="000000"/>
          <w:sz w:val="16"/>
        </w:rPr>
        <w:tab/>
      </w:r>
      <w:r w:rsidRPr="00256CD1">
        <w:rPr>
          <w:color w:val="000000"/>
          <w:sz w:val="16"/>
        </w:rPr>
        <w:tab/>
      </w:r>
      <w:r w:rsidRPr="00256CD1">
        <w:rPr>
          <w:color w:val="000000"/>
          <w:sz w:val="16"/>
        </w:rPr>
        <w:tab/>
      </w:r>
      <w:r w:rsidRPr="00256CD1">
        <w:rPr>
          <w:color w:val="000000"/>
          <w:sz w:val="16"/>
        </w:rPr>
        <w:tab/>
        <w:t>/позначення нормативного,  технічного документа/</w:t>
      </w:r>
    </w:p>
    <w:p w:rsidR="00056E09" w:rsidRPr="00256CD1" w:rsidRDefault="00056E09">
      <w:pPr>
        <w:ind w:left="11" w:hanging="11"/>
        <w:jc w:val="both"/>
        <w:rPr>
          <w:sz w:val="22"/>
          <w:szCs w:val="22"/>
        </w:rPr>
      </w:pPr>
      <w:r w:rsidRPr="00256CD1">
        <w:rPr>
          <w:color w:val="000000"/>
          <w:sz w:val="24"/>
        </w:rPr>
        <w:t>(</w:t>
      </w:r>
      <w:r w:rsidRPr="00256CD1">
        <w:rPr>
          <w:strike/>
          <w:color w:val="000000"/>
          <w:sz w:val="22"/>
          <w:szCs w:val="22"/>
        </w:rPr>
        <w:t>не</w:t>
      </w:r>
      <w:r w:rsidRPr="00256CD1">
        <w:rPr>
          <w:color w:val="000000"/>
          <w:sz w:val="22"/>
          <w:szCs w:val="22"/>
        </w:rPr>
        <w:t>) відповідає вимогам</w:t>
      </w:r>
      <w:r w:rsidRPr="00256CD1">
        <w:rPr>
          <w:color w:val="000000"/>
          <w:sz w:val="24"/>
        </w:rPr>
        <w:t xml:space="preserve"> </w:t>
      </w:r>
      <w:r w:rsidRPr="00256CD1">
        <w:rPr>
          <w:sz w:val="24"/>
          <w:u w:val="single"/>
        </w:rPr>
        <w:t xml:space="preserve">                                                          </w:t>
      </w:r>
      <w:r w:rsidRPr="00256CD1">
        <w:rPr>
          <w:sz w:val="24"/>
          <w:u w:val="single"/>
        </w:rPr>
        <w:tab/>
      </w:r>
      <w:r w:rsidRPr="00256CD1">
        <w:rPr>
          <w:sz w:val="24"/>
          <w:u w:val="single"/>
        </w:rPr>
        <w:tab/>
      </w:r>
      <w:r w:rsidRPr="00256CD1">
        <w:rPr>
          <w:sz w:val="24"/>
          <w:u w:val="single"/>
        </w:rPr>
        <w:tab/>
      </w:r>
      <w:r w:rsidRPr="00256CD1">
        <w:rPr>
          <w:sz w:val="24"/>
          <w:u w:val="single"/>
        </w:rPr>
        <w:tab/>
      </w:r>
      <w:r w:rsidRPr="00256CD1">
        <w:rPr>
          <w:sz w:val="24"/>
          <w:u w:val="single"/>
        </w:rPr>
        <w:tab/>
      </w:r>
      <w:r w:rsidRPr="00256CD1">
        <w:rPr>
          <w:sz w:val="24"/>
        </w:rPr>
        <w:tab/>
      </w:r>
      <w:r w:rsidRPr="00256CD1">
        <w:rPr>
          <w:sz w:val="24"/>
        </w:rPr>
        <w:tab/>
      </w:r>
      <w:r w:rsidRPr="00256CD1">
        <w:rPr>
          <w:color w:val="000000"/>
          <w:sz w:val="16"/>
        </w:rPr>
        <w:tab/>
      </w:r>
      <w:r w:rsidRPr="00256CD1">
        <w:rPr>
          <w:color w:val="000000"/>
          <w:sz w:val="16"/>
        </w:rPr>
        <w:tab/>
      </w:r>
      <w:r w:rsidRPr="00256CD1">
        <w:rPr>
          <w:color w:val="000000"/>
          <w:sz w:val="16"/>
        </w:rPr>
        <w:tab/>
        <w:t>/позначення технічного регламенту/</w:t>
      </w:r>
    </w:p>
    <w:p w:rsidR="00056E09" w:rsidRPr="00256CD1" w:rsidRDefault="00056E09">
      <w:pPr>
        <w:tabs>
          <w:tab w:val="left" w:pos="9900"/>
        </w:tabs>
        <w:jc w:val="both"/>
        <w:rPr>
          <w:color w:val="000000"/>
          <w:sz w:val="16"/>
        </w:rPr>
      </w:pPr>
      <w:r w:rsidRPr="00256CD1">
        <w:rPr>
          <w:sz w:val="22"/>
          <w:szCs w:val="22"/>
        </w:rPr>
        <w:t>та ідентифікована, як</w:t>
      </w:r>
      <w:r w:rsidRPr="00256CD1">
        <w:rPr>
          <w:sz w:val="24"/>
          <w:szCs w:val="24"/>
        </w:rPr>
        <w:t xml:space="preserve">: </w:t>
      </w:r>
      <w:r w:rsidRPr="00256CD1">
        <w:rPr>
          <w:sz w:val="24"/>
          <w:szCs w:val="24"/>
          <w:u w:val="single"/>
        </w:rPr>
        <w:t xml:space="preserve">                            </w:t>
      </w:r>
      <w:r w:rsidRPr="00256CD1">
        <w:rPr>
          <w:sz w:val="24"/>
          <w:szCs w:val="24"/>
          <w:u w:val="single"/>
        </w:rPr>
        <w:tab/>
      </w:r>
      <w:r w:rsidRPr="00256CD1">
        <w:rPr>
          <w:color w:val="000000"/>
          <w:sz w:val="16"/>
        </w:rPr>
        <w:t xml:space="preserve"> </w:t>
      </w:r>
    </w:p>
    <w:p w:rsidR="00056E09" w:rsidRPr="00256CD1" w:rsidRDefault="00056E09">
      <w:pPr>
        <w:ind w:left="2160" w:firstLine="720"/>
        <w:rPr>
          <w:sz w:val="22"/>
          <w:szCs w:val="22"/>
        </w:rPr>
      </w:pPr>
      <w:r w:rsidRPr="00256CD1">
        <w:rPr>
          <w:color w:val="000000"/>
          <w:sz w:val="16"/>
        </w:rPr>
        <w:t>/ назва продукції, тип, марка,дата виготовлення, виробник/</w:t>
      </w:r>
    </w:p>
    <w:p w:rsidR="00056E09" w:rsidRPr="00256CD1" w:rsidRDefault="00056E09">
      <w:pPr>
        <w:jc w:val="both"/>
        <w:rPr>
          <w:sz w:val="22"/>
          <w:szCs w:val="22"/>
        </w:rPr>
      </w:pPr>
      <w:r w:rsidRPr="00256CD1">
        <w:rPr>
          <w:sz w:val="22"/>
          <w:szCs w:val="22"/>
        </w:rPr>
        <w:t xml:space="preserve">Відібрані зразки та опечатані (опломбовані) </w:t>
      </w:r>
      <w:r w:rsidRPr="00256CD1">
        <w:rPr>
          <w:sz w:val="22"/>
          <w:szCs w:val="22"/>
          <w:u w:val="single"/>
          <w:lang w:val="ru-RU" w:eastAsia="ru-RU"/>
        </w:rPr>
        <w:t xml:space="preserve">                                                                         </w:t>
      </w:r>
      <w:r w:rsidRPr="00256CD1">
        <w:rPr>
          <w:color w:val="000000"/>
          <w:sz w:val="24"/>
          <w:u w:val="single"/>
        </w:rPr>
        <w:tab/>
      </w:r>
      <w:r w:rsidRPr="00256CD1">
        <w:rPr>
          <w:color w:val="000000"/>
          <w:sz w:val="24"/>
          <w:u w:val="single"/>
        </w:rPr>
        <w:tab/>
      </w:r>
      <w:r w:rsidRPr="00256CD1">
        <w:rPr>
          <w:color w:val="000000"/>
          <w:sz w:val="24"/>
          <w:u w:val="single"/>
        </w:rPr>
        <w:tab/>
      </w:r>
      <w:r w:rsidRPr="00256CD1">
        <w:rPr>
          <w:color w:val="000000"/>
          <w:sz w:val="24"/>
          <w:u w:val="single"/>
        </w:rPr>
        <w:tab/>
      </w:r>
      <w:r w:rsidRPr="00256CD1">
        <w:rPr>
          <w:color w:val="000000"/>
          <w:sz w:val="24"/>
          <w:u w:val="single"/>
        </w:rPr>
        <w:tab/>
      </w:r>
      <w:r w:rsidRPr="00256CD1">
        <w:rPr>
          <w:color w:val="000000"/>
          <w:sz w:val="24"/>
          <w:u w:val="single"/>
        </w:rPr>
        <w:tab/>
      </w:r>
      <w:r w:rsidRPr="00256CD1">
        <w:rPr>
          <w:color w:val="000000"/>
          <w:sz w:val="24"/>
          <w:u w:val="single"/>
        </w:rPr>
        <w:tab/>
      </w:r>
      <w:r w:rsidRPr="00256CD1">
        <w:rPr>
          <w:color w:val="000000"/>
          <w:sz w:val="24"/>
          <w:u w:val="single"/>
        </w:rPr>
        <w:tab/>
      </w:r>
      <w:r w:rsidRPr="00256CD1">
        <w:rPr>
          <w:color w:val="000000"/>
          <w:sz w:val="24"/>
          <w:u w:val="single"/>
        </w:rPr>
        <w:tab/>
      </w:r>
      <w:r w:rsidRPr="00B726D8">
        <w:rPr>
          <w:color w:val="000000"/>
          <w:sz w:val="24"/>
        </w:rPr>
        <w:t>___</w:t>
      </w:r>
      <w:r w:rsidRPr="00256CD1">
        <w:rPr>
          <w:color w:val="000000"/>
          <w:sz w:val="24"/>
          <w:u w:val="single"/>
        </w:rPr>
        <w:tab/>
      </w:r>
      <w:r w:rsidRPr="00256CD1">
        <w:rPr>
          <w:color w:val="000000"/>
          <w:sz w:val="24"/>
          <w:u w:val="single"/>
        </w:rPr>
        <w:tab/>
      </w:r>
      <w:r w:rsidRPr="00256CD1">
        <w:rPr>
          <w:color w:val="000000"/>
          <w:sz w:val="24"/>
          <w:u w:val="single"/>
        </w:rPr>
        <w:tab/>
      </w:r>
      <w:r w:rsidRPr="00256CD1">
        <w:rPr>
          <w:color w:val="000000"/>
          <w:sz w:val="24"/>
          <w:u w:val="single"/>
        </w:rPr>
        <w:tab/>
      </w:r>
      <w:r w:rsidRPr="00256CD1">
        <w:rPr>
          <w:color w:val="000000"/>
          <w:sz w:val="24"/>
          <w:u w:val="single"/>
        </w:rPr>
        <w:tab/>
      </w:r>
      <w:r w:rsidRPr="00256CD1">
        <w:rPr>
          <w:color w:val="000000"/>
          <w:sz w:val="16"/>
        </w:rPr>
        <w:tab/>
      </w:r>
      <w:r w:rsidRPr="00256CD1">
        <w:rPr>
          <w:color w:val="000000"/>
          <w:sz w:val="16"/>
        </w:rPr>
        <w:tab/>
      </w:r>
      <w:r w:rsidRPr="00256CD1">
        <w:rPr>
          <w:color w:val="000000"/>
          <w:sz w:val="16"/>
        </w:rPr>
        <w:tab/>
      </w:r>
      <w:r w:rsidRPr="00256CD1">
        <w:rPr>
          <w:color w:val="000000"/>
          <w:sz w:val="16"/>
        </w:rPr>
        <w:tab/>
      </w:r>
      <w:r w:rsidRPr="00256CD1">
        <w:rPr>
          <w:color w:val="000000"/>
          <w:sz w:val="16"/>
        </w:rPr>
        <w:tab/>
      </w:r>
      <w:r w:rsidRPr="00256CD1">
        <w:rPr>
          <w:color w:val="000000"/>
          <w:sz w:val="16"/>
        </w:rPr>
        <w:tab/>
        <w:t>/назва та кількість продукції /</w:t>
      </w:r>
    </w:p>
    <w:p w:rsidR="00801726" w:rsidRPr="00256CD1" w:rsidRDefault="00056E09">
      <w:pPr>
        <w:spacing w:before="60"/>
        <w:jc w:val="both"/>
        <w:rPr>
          <w:sz w:val="22"/>
          <w:szCs w:val="22"/>
          <w:lang w:val="uk-UA"/>
        </w:rPr>
      </w:pPr>
      <w:r w:rsidRPr="00256CD1">
        <w:rPr>
          <w:sz w:val="22"/>
          <w:szCs w:val="22"/>
        </w:rPr>
        <w:t xml:space="preserve"> (</w:t>
      </w:r>
      <w:r w:rsidRPr="00256CD1">
        <w:rPr>
          <w:strike/>
          <w:sz w:val="22"/>
          <w:szCs w:val="22"/>
        </w:rPr>
        <w:t>не</w:t>
      </w:r>
      <w:r w:rsidRPr="00256CD1">
        <w:rPr>
          <w:sz w:val="22"/>
          <w:szCs w:val="22"/>
        </w:rPr>
        <w:t>) ідентифіковані і (</w:t>
      </w:r>
      <w:r w:rsidRPr="00256CD1">
        <w:rPr>
          <w:strike/>
          <w:sz w:val="22"/>
          <w:szCs w:val="22"/>
        </w:rPr>
        <w:t>не</w:t>
      </w:r>
      <w:r w:rsidRPr="00256CD1">
        <w:rPr>
          <w:sz w:val="22"/>
          <w:szCs w:val="22"/>
        </w:rPr>
        <w:t xml:space="preserve">) можуть бути пред‘явлені для випробувань з метою проведення процедури оцінки відповідності </w:t>
      </w:r>
      <w:r w:rsidRPr="00256CD1">
        <w:rPr>
          <w:sz w:val="22"/>
          <w:szCs w:val="22"/>
          <w:lang w:val="uk-UA"/>
        </w:rPr>
        <w:t xml:space="preserve">(нагляду) </w:t>
      </w:r>
      <w:r w:rsidRPr="00256CD1">
        <w:rPr>
          <w:sz w:val="22"/>
          <w:szCs w:val="22"/>
        </w:rPr>
        <w:t>згідно з рішенням ООВ ДП «ДНІПРОСТАНД</w:t>
      </w:r>
      <w:r w:rsidR="00801726" w:rsidRPr="00256CD1">
        <w:rPr>
          <w:sz w:val="22"/>
          <w:szCs w:val="22"/>
        </w:rPr>
        <w:t>АРТМЕТРОЛОГІЯ»</w:t>
      </w:r>
      <w:r w:rsidR="00801726" w:rsidRPr="00256CD1">
        <w:rPr>
          <w:sz w:val="22"/>
          <w:szCs w:val="22"/>
          <w:lang w:val="uk-UA"/>
        </w:rPr>
        <w:t xml:space="preserve"> </w:t>
      </w:r>
    </w:p>
    <w:p w:rsidR="00056E09" w:rsidRPr="00256CD1" w:rsidRDefault="00056E09">
      <w:pPr>
        <w:spacing w:before="60"/>
        <w:jc w:val="both"/>
        <w:rPr>
          <w:sz w:val="22"/>
          <w:szCs w:val="22"/>
          <w:lang w:val="uk-UA"/>
        </w:rPr>
      </w:pPr>
      <w:r w:rsidRPr="00256CD1">
        <w:rPr>
          <w:sz w:val="22"/>
          <w:szCs w:val="22"/>
        </w:rPr>
        <w:t xml:space="preserve">№ </w:t>
      </w:r>
      <w:r w:rsidRPr="00256CD1">
        <w:rPr>
          <w:sz w:val="22"/>
          <w:szCs w:val="22"/>
          <w:u w:val="single"/>
        </w:rPr>
        <w:t xml:space="preserve">                       </w:t>
      </w:r>
      <w:r w:rsidRPr="00256CD1">
        <w:rPr>
          <w:sz w:val="22"/>
          <w:szCs w:val="22"/>
        </w:rPr>
        <w:t xml:space="preserve"> від </w:t>
      </w:r>
      <w:r w:rsidR="00801726" w:rsidRPr="00256CD1">
        <w:rPr>
          <w:sz w:val="22"/>
          <w:szCs w:val="22"/>
          <w:u w:val="single"/>
          <w:lang w:val="uk-UA"/>
        </w:rPr>
        <w:t xml:space="preserve">  «         »               201     р.</w:t>
      </w:r>
    </w:p>
    <w:p w:rsidR="00056E09" w:rsidRPr="00256CD1" w:rsidRDefault="00056E09">
      <w:pPr>
        <w:spacing w:before="60"/>
        <w:jc w:val="both"/>
        <w:rPr>
          <w:sz w:val="22"/>
          <w:szCs w:val="22"/>
          <w:lang w:val="uk-UA"/>
        </w:rPr>
      </w:pPr>
    </w:p>
    <w:p w:rsidR="00056E09" w:rsidRPr="00256CD1" w:rsidRDefault="00056E09">
      <w:pPr>
        <w:spacing w:before="60"/>
        <w:jc w:val="both"/>
        <w:rPr>
          <w:sz w:val="22"/>
          <w:szCs w:val="22"/>
          <w:lang w:val="uk-UA"/>
        </w:rPr>
      </w:pPr>
    </w:p>
    <w:p w:rsidR="00056E09" w:rsidRPr="00256CD1" w:rsidRDefault="00056E09">
      <w:pPr>
        <w:pStyle w:val="4"/>
        <w:jc w:val="left"/>
        <w:rPr>
          <w:sz w:val="22"/>
          <w:szCs w:val="22"/>
        </w:rPr>
      </w:pPr>
      <w:r w:rsidRPr="00256CD1">
        <w:rPr>
          <w:b w:val="0"/>
          <w:sz w:val="22"/>
          <w:szCs w:val="22"/>
        </w:rPr>
        <w:t>Представники органу</w:t>
      </w:r>
    </w:p>
    <w:p w:rsidR="00056E09" w:rsidRPr="00256CD1" w:rsidRDefault="00056E09">
      <w:pPr>
        <w:jc w:val="both"/>
        <w:rPr>
          <w:sz w:val="16"/>
        </w:rPr>
      </w:pPr>
      <w:r w:rsidRPr="00256CD1">
        <w:rPr>
          <w:sz w:val="22"/>
          <w:szCs w:val="22"/>
        </w:rPr>
        <w:t xml:space="preserve">з </w:t>
      </w:r>
      <w:r w:rsidRPr="00256CD1">
        <w:rPr>
          <w:color w:val="000000"/>
          <w:sz w:val="22"/>
          <w:szCs w:val="22"/>
        </w:rPr>
        <w:t>оцінки відповідності</w:t>
      </w:r>
      <w:r w:rsidRPr="00256CD1">
        <w:rPr>
          <w:color w:val="000000"/>
          <w:sz w:val="24"/>
        </w:rPr>
        <w:tab/>
      </w:r>
      <w:r w:rsidR="00172C63">
        <w:rPr>
          <w:color w:val="000000"/>
          <w:sz w:val="24"/>
          <w:lang w:val="uk-UA"/>
        </w:rPr>
        <w:t xml:space="preserve">             </w:t>
      </w:r>
      <w:r w:rsidRPr="00256CD1">
        <w:rPr>
          <w:sz w:val="22"/>
          <w:szCs w:val="22"/>
          <w:u w:val="single"/>
        </w:rPr>
        <w:tab/>
      </w:r>
      <w:r w:rsidRPr="00256CD1">
        <w:rPr>
          <w:sz w:val="22"/>
          <w:szCs w:val="22"/>
          <w:u w:val="single"/>
        </w:rPr>
        <w:tab/>
      </w:r>
      <w:r w:rsidRPr="00256CD1">
        <w:rPr>
          <w:sz w:val="22"/>
          <w:szCs w:val="22"/>
          <w:u w:val="single"/>
        </w:rPr>
        <w:tab/>
      </w:r>
      <w:r w:rsidRPr="00256CD1">
        <w:rPr>
          <w:sz w:val="22"/>
          <w:szCs w:val="22"/>
        </w:rPr>
        <w:t xml:space="preserve">                    </w:t>
      </w:r>
      <w:r w:rsidRPr="00256CD1">
        <w:rPr>
          <w:sz w:val="22"/>
          <w:szCs w:val="22"/>
        </w:rPr>
        <w:tab/>
        <w:t xml:space="preserve">           ______________</w:t>
      </w:r>
    </w:p>
    <w:p w:rsidR="00056E09" w:rsidRPr="00256CD1" w:rsidRDefault="00056E09">
      <w:pPr>
        <w:ind w:left="2160" w:firstLine="1101"/>
        <w:jc w:val="both"/>
        <w:rPr>
          <w:sz w:val="24"/>
        </w:rPr>
      </w:pPr>
      <w:r w:rsidRPr="00256CD1">
        <w:rPr>
          <w:sz w:val="16"/>
        </w:rPr>
        <w:t xml:space="preserve">          / підпис /                                                                      / прізвище, ініціали /</w:t>
      </w:r>
    </w:p>
    <w:p w:rsidR="00056E09" w:rsidRPr="00256CD1" w:rsidRDefault="00056E09">
      <w:pPr>
        <w:jc w:val="both"/>
        <w:rPr>
          <w:sz w:val="16"/>
        </w:rPr>
      </w:pPr>
      <w:r w:rsidRPr="00256CD1">
        <w:rPr>
          <w:sz w:val="24"/>
        </w:rPr>
        <w:tab/>
      </w:r>
      <w:r w:rsidRPr="00256CD1">
        <w:rPr>
          <w:sz w:val="24"/>
        </w:rPr>
        <w:tab/>
      </w:r>
      <w:r w:rsidRPr="00256CD1">
        <w:rPr>
          <w:sz w:val="24"/>
        </w:rPr>
        <w:tab/>
      </w:r>
      <w:r w:rsidRPr="00256CD1">
        <w:rPr>
          <w:sz w:val="24"/>
        </w:rPr>
        <w:tab/>
      </w:r>
      <w:r w:rsidRPr="00256CD1">
        <w:rPr>
          <w:sz w:val="24"/>
          <w:u w:val="single"/>
        </w:rPr>
        <w:tab/>
      </w:r>
      <w:r w:rsidRPr="00256CD1">
        <w:rPr>
          <w:sz w:val="24"/>
          <w:u w:val="single"/>
        </w:rPr>
        <w:tab/>
      </w:r>
      <w:r w:rsidRPr="00256CD1">
        <w:rPr>
          <w:sz w:val="24"/>
          <w:u w:val="single"/>
        </w:rPr>
        <w:tab/>
      </w:r>
      <w:r w:rsidRPr="00256CD1">
        <w:rPr>
          <w:sz w:val="24"/>
        </w:rPr>
        <w:t xml:space="preserve">                    </w:t>
      </w:r>
      <w:r w:rsidRPr="00256CD1">
        <w:rPr>
          <w:sz w:val="24"/>
        </w:rPr>
        <w:tab/>
        <w:t xml:space="preserve">           </w:t>
      </w:r>
      <w:r w:rsidRPr="00256CD1">
        <w:rPr>
          <w:sz w:val="24"/>
          <w:szCs w:val="24"/>
          <w:u w:val="single"/>
        </w:rPr>
        <w:t xml:space="preserve">                      </w:t>
      </w:r>
      <w:r w:rsidRPr="00256CD1">
        <w:rPr>
          <w:sz w:val="24"/>
          <w:szCs w:val="24"/>
          <w:u w:val="single"/>
        </w:rPr>
        <w:tab/>
        <w:t xml:space="preserve">  </w:t>
      </w:r>
    </w:p>
    <w:p w:rsidR="00056E09" w:rsidRPr="00256CD1" w:rsidRDefault="00056E09">
      <w:pPr>
        <w:ind w:left="2160" w:firstLine="1101"/>
        <w:jc w:val="both"/>
        <w:rPr>
          <w:sz w:val="22"/>
          <w:szCs w:val="22"/>
        </w:rPr>
      </w:pPr>
      <w:r w:rsidRPr="00256CD1">
        <w:rPr>
          <w:sz w:val="16"/>
        </w:rPr>
        <w:t xml:space="preserve">          / підпис /                                                                      / прізвище, ініціали /</w:t>
      </w:r>
    </w:p>
    <w:p w:rsidR="00056E09" w:rsidRPr="00256CD1" w:rsidRDefault="00056E09">
      <w:pPr>
        <w:jc w:val="both"/>
        <w:rPr>
          <w:sz w:val="22"/>
          <w:szCs w:val="22"/>
        </w:rPr>
      </w:pPr>
      <w:r w:rsidRPr="00256CD1">
        <w:rPr>
          <w:sz w:val="22"/>
          <w:szCs w:val="22"/>
        </w:rPr>
        <w:t>Представники</w:t>
      </w:r>
    </w:p>
    <w:p w:rsidR="00056E09" w:rsidRPr="00256CD1" w:rsidRDefault="00056E09">
      <w:pPr>
        <w:jc w:val="both"/>
        <w:rPr>
          <w:sz w:val="16"/>
        </w:rPr>
      </w:pPr>
      <w:r w:rsidRPr="00256CD1">
        <w:rPr>
          <w:sz w:val="22"/>
          <w:szCs w:val="22"/>
        </w:rPr>
        <w:t>Заявника</w:t>
      </w:r>
      <w:r w:rsidRPr="00256CD1">
        <w:rPr>
          <w:sz w:val="24"/>
          <w:szCs w:val="24"/>
        </w:rPr>
        <w:tab/>
      </w:r>
      <w:r w:rsidRPr="00256CD1">
        <w:rPr>
          <w:sz w:val="24"/>
          <w:szCs w:val="24"/>
        </w:rPr>
        <w:tab/>
      </w:r>
      <w:r w:rsidRPr="00256CD1">
        <w:rPr>
          <w:sz w:val="24"/>
          <w:szCs w:val="24"/>
        </w:rPr>
        <w:tab/>
      </w:r>
      <w:r w:rsidRPr="00256CD1">
        <w:rPr>
          <w:sz w:val="24"/>
          <w:u w:val="single"/>
        </w:rPr>
        <w:tab/>
      </w:r>
      <w:r w:rsidRPr="00256CD1">
        <w:rPr>
          <w:sz w:val="24"/>
          <w:u w:val="single"/>
        </w:rPr>
        <w:tab/>
      </w:r>
      <w:r w:rsidRPr="00256CD1">
        <w:rPr>
          <w:sz w:val="24"/>
          <w:u w:val="single"/>
        </w:rPr>
        <w:tab/>
      </w:r>
      <w:r w:rsidRPr="00256CD1">
        <w:rPr>
          <w:sz w:val="24"/>
          <w:szCs w:val="24"/>
        </w:rPr>
        <w:t xml:space="preserve">                    </w:t>
      </w:r>
      <w:r w:rsidRPr="00256CD1">
        <w:rPr>
          <w:sz w:val="24"/>
          <w:szCs w:val="24"/>
        </w:rPr>
        <w:tab/>
        <w:t xml:space="preserve">           </w:t>
      </w:r>
      <w:r w:rsidRPr="00256CD1">
        <w:rPr>
          <w:sz w:val="24"/>
          <w:szCs w:val="24"/>
          <w:u w:val="single"/>
        </w:rPr>
        <w:t xml:space="preserve">     </w:t>
      </w:r>
      <w:r w:rsidRPr="00256CD1">
        <w:rPr>
          <w:sz w:val="24"/>
          <w:szCs w:val="24"/>
          <w:u w:val="single"/>
        </w:rPr>
        <w:tab/>
      </w:r>
      <w:r w:rsidRPr="00256CD1">
        <w:rPr>
          <w:sz w:val="24"/>
          <w:szCs w:val="24"/>
          <w:u w:val="single"/>
        </w:rPr>
        <w:tab/>
        <w:t xml:space="preserve">   </w:t>
      </w:r>
    </w:p>
    <w:p w:rsidR="00056E09" w:rsidRPr="00256CD1" w:rsidRDefault="00056E09">
      <w:pPr>
        <w:ind w:left="2160" w:firstLine="1101"/>
        <w:jc w:val="both"/>
        <w:rPr>
          <w:szCs w:val="24"/>
          <w:lang w:val="uk-UA"/>
        </w:rPr>
      </w:pPr>
      <w:r w:rsidRPr="00256CD1">
        <w:rPr>
          <w:sz w:val="16"/>
        </w:rPr>
        <w:t xml:space="preserve">          / підпис /                                                                       / прізвище, ініціали /</w:t>
      </w:r>
    </w:p>
    <w:p w:rsidR="00056E09" w:rsidRPr="00256CD1" w:rsidRDefault="00056E09">
      <w:pPr>
        <w:pStyle w:val="32"/>
        <w:tabs>
          <w:tab w:val="left" w:pos="426"/>
        </w:tabs>
        <w:ind w:firstLine="709"/>
        <w:jc w:val="center"/>
        <w:rPr>
          <w:szCs w:val="24"/>
          <w:lang w:val="uk-UA"/>
        </w:rPr>
      </w:pPr>
    </w:p>
    <w:p w:rsidR="00056E09" w:rsidRPr="00256CD1" w:rsidRDefault="00056E09">
      <w:pPr>
        <w:pStyle w:val="32"/>
        <w:tabs>
          <w:tab w:val="left" w:pos="426"/>
        </w:tabs>
        <w:ind w:firstLine="709"/>
        <w:jc w:val="center"/>
        <w:rPr>
          <w:szCs w:val="24"/>
          <w:lang w:val="uk-UA"/>
        </w:rPr>
      </w:pPr>
    </w:p>
    <w:p w:rsidR="006A435D" w:rsidRPr="00256CD1" w:rsidRDefault="00056E09">
      <w:pPr>
        <w:pStyle w:val="32"/>
        <w:tabs>
          <w:tab w:val="left" w:pos="426"/>
        </w:tabs>
        <w:ind w:firstLine="709"/>
        <w:jc w:val="center"/>
        <w:rPr>
          <w:sz w:val="20"/>
          <w:szCs w:val="20"/>
          <w:lang w:val="uk-UA"/>
        </w:rPr>
      </w:pPr>
      <w:r w:rsidRPr="00256CD1">
        <w:rPr>
          <w:szCs w:val="24"/>
        </w:rPr>
        <w:tab/>
      </w:r>
      <w:r w:rsidRPr="00256CD1">
        <w:rPr>
          <w:szCs w:val="24"/>
        </w:rPr>
        <w:tab/>
      </w:r>
      <w:r w:rsidRPr="00256CD1">
        <w:rPr>
          <w:szCs w:val="24"/>
        </w:rPr>
        <w:tab/>
      </w:r>
      <w:r w:rsidRPr="00256CD1">
        <w:rPr>
          <w:szCs w:val="24"/>
        </w:rPr>
        <w:tab/>
      </w:r>
      <w:r w:rsidRPr="00256CD1">
        <w:rPr>
          <w:szCs w:val="24"/>
        </w:rPr>
        <w:tab/>
      </w:r>
      <w:r w:rsidRPr="00256CD1">
        <w:rPr>
          <w:szCs w:val="24"/>
        </w:rPr>
        <w:tab/>
      </w:r>
      <w:r w:rsidRPr="00256CD1">
        <w:rPr>
          <w:szCs w:val="24"/>
        </w:rPr>
        <w:tab/>
      </w:r>
      <w:r w:rsidRPr="00256CD1">
        <w:rPr>
          <w:szCs w:val="24"/>
        </w:rPr>
        <w:tab/>
      </w:r>
      <w:r w:rsidR="00001C51" w:rsidRPr="00256CD1">
        <w:rPr>
          <w:szCs w:val="24"/>
          <w:lang w:val="uk-UA"/>
        </w:rPr>
        <w:tab/>
      </w:r>
      <w:r w:rsidRPr="00256CD1">
        <w:rPr>
          <w:sz w:val="20"/>
          <w:szCs w:val="20"/>
        </w:rPr>
        <w:t xml:space="preserve"> </w:t>
      </w:r>
    </w:p>
    <w:p w:rsidR="00056E09" w:rsidRPr="00256CD1" w:rsidRDefault="006A435D" w:rsidP="00E63A51">
      <w:pPr>
        <w:pStyle w:val="32"/>
        <w:tabs>
          <w:tab w:val="left" w:pos="426"/>
        </w:tabs>
        <w:ind w:firstLine="709"/>
        <w:jc w:val="center"/>
        <w:rPr>
          <w:sz w:val="20"/>
          <w:szCs w:val="20"/>
          <w:lang w:val="uk-UA"/>
        </w:rPr>
      </w:pP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00056E09" w:rsidRPr="00256CD1">
        <w:rPr>
          <w:sz w:val="20"/>
          <w:szCs w:val="20"/>
        </w:rPr>
        <w:t xml:space="preserve">Додаток </w:t>
      </w:r>
      <w:r w:rsidR="00462288" w:rsidRPr="00256CD1">
        <w:rPr>
          <w:sz w:val="20"/>
          <w:szCs w:val="20"/>
        </w:rPr>
        <w:t xml:space="preserve"> ТФ РІ ПОВ-20-1-</w:t>
      </w:r>
      <w:r w:rsidR="00056E09" w:rsidRPr="00256CD1">
        <w:rPr>
          <w:sz w:val="20"/>
          <w:szCs w:val="20"/>
        </w:rPr>
        <w:t xml:space="preserve"> </w:t>
      </w:r>
      <w:r w:rsidR="005F6087" w:rsidRPr="00256CD1">
        <w:rPr>
          <w:sz w:val="20"/>
          <w:szCs w:val="20"/>
          <w:lang w:val="uk-UA"/>
        </w:rPr>
        <w:t>7</w:t>
      </w:r>
    </w:p>
    <w:p w:rsidR="00357ED3" w:rsidRPr="00256CD1" w:rsidRDefault="00357ED3" w:rsidP="00357ED3">
      <w:pPr>
        <w:jc w:val="center"/>
        <w:rPr>
          <w:lang w:val="uk-UA"/>
        </w:rPr>
      </w:pPr>
      <w:r w:rsidRPr="00256CD1">
        <w:rPr>
          <w:lang w:val="uk-UA"/>
        </w:rPr>
        <w:t xml:space="preserve">ОРГАН З ОЦІНКИ ВІДПОВІДНОСТІ </w:t>
      </w:r>
    </w:p>
    <w:p w:rsidR="00357ED3" w:rsidRPr="00256CD1" w:rsidRDefault="00357ED3" w:rsidP="00357ED3">
      <w:pPr>
        <w:jc w:val="center"/>
        <w:rPr>
          <w:lang w:val="uk-UA" w:eastAsia="ru-RU"/>
        </w:rPr>
      </w:pPr>
      <w:r w:rsidRPr="00256CD1">
        <w:rPr>
          <w:lang w:val="uk-UA"/>
        </w:rPr>
        <w:t>ДЕРЖАВНОГО ПІДПРИЄМСТВА «ДНІПРОПЕТРОВСЬКИЙ РЕГІОНАЛЬНИЙ ДЕРЖАВНИЙ НАУКОВО - ТЕХНІЧНИЙ ЦЕНТР СТАНДАРТИЗАЦІЇ, МЕТРОЛОГІЇ ТА СЕРТИФІКАЦІЇ»,</w:t>
      </w:r>
    </w:p>
    <w:p w:rsidR="00357ED3" w:rsidRPr="00256CD1" w:rsidRDefault="00357ED3" w:rsidP="00357ED3">
      <w:pPr>
        <w:pStyle w:val="NoSpacing"/>
        <w:widowControl w:val="0"/>
        <w:ind w:left="79" w:firstLine="11"/>
        <w:jc w:val="center"/>
      </w:pPr>
      <w:r w:rsidRPr="00256CD1">
        <w:rPr>
          <w:rFonts w:ascii="Times New Roman" w:hAnsi="Times New Roman" w:cs="Times New Roman"/>
          <w:sz w:val="20"/>
          <w:szCs w:val="20"/>
          <w:lang w:val="uk-UA" w:eastAsia="ru-RU"/>
        </w:rPr>
        <w:t>ідентифікаційний номер</w:t>
      </w:r>
      <w:r w:rsidRPr="00256CD1">
        <w:rPr>
          <w:rFonts w:ascii="Times New Roman" w:hAnsi="Times New Roman" w:cs="Times New Roman"/>
          <w:sz w:val="20"/>
          <w:szCs w:val="20"/>
          <w:lang w:val="ru-RU" w:eastAsia="ru-RU"/>
        </w:rPr>
        <w:t xml:space="preserve"> </w:t>
      </w:r>
      <w:r w:rsidRPr="00256CD1">
        <w:rPr>
          <w:rFonts w:ascii="Times New Roman" w:hAnsi="Times New Roman" w:cs="Times New Roman"/>
          <w:sz w:val="20"/>
          <w:szCs w:val="20"/>
          <w:lang w:val="en-US" w:eastAsia="ru-RU"/>
        </w:rPr>
        <w:t>UA</w:t>
      </w:r>
      <w:r w:rsidRPr="00256CD1">
        <w:rPr>
          <w:rFonts w:ascii="Times New Roman" w:hAnsi="Times New Roman" w:cs="Times New Roman"/>
          <w:sz w:val="20"/>
          <w:szCs w:val="20"/>
          <w:lang w:val="ru-RU" w:eastAsia="ru-RU"/>
        </w:rPr>
        <w:t>.</w:t>
      </w:r>
      <w:r w:rsidRPr="00256CD1">
        <w:rPr>
          <w:rFonts w:ascii="Times New Roman" w:hAnsi="Times New Roman" w:cs="Times New Roman"/>
          <w:sz w:val="20"/>
          <w:szCs w:val="20"/>
          <w:lang w:val="en-US" w:eastAsia="ru-RU"/>
        </w:rPr>
        <w:t>TR</w:t>
      </w:r>
      <w:r w:rsidRPr="00256CD1">
        <w:rPr>
          <w:rFonts w:ascii="Times New Roman" w:hAnsi="Times New Roman" w:cs="Times New Roman"/>
          <w:sz w:val="20"/>
          <w:szCs w:val="20"/>
          <w:lang w:val="ru-RU" w:eastAsia="ru-RU"/>
        </w:rPr>
        <w:t>.022</w:t>
      </w:r>
      <w:r w:rsidRPr="00256CD1">
        <w:rPr>
          <w:rFonts w:ascii="Times New Roman" w:hAnsi="Times New Roman" w:cs="Times New Roman"/>
          <w:sz w:val="20"/>
          <w:szCs w:val="20"/>
          <w:lang w:val="uk-UA"/>
        </w:rPr>
        <w:t>,</w:t>
      </w:r>
    </w:p>
    <w:p w:rsidR="00056E09" w:rsidRPr="00256CD1" w:rsidRDefault="00357ED3" w:rsidP="00357ED3">
      <w:pPr>
        <w:pStyle w:val="ad"/>
        <w:jc w:val="center"/>
        <w:rPr>
          <w:lang w:val="uk-UA"/>
        </w:rPr>
      </w:pPr>
      <w:r w:rsidRPr="00256CD1">
        <w:t xml:space="preserve">49044, м. Дніпро, вул. Барикадна, 23., тел. (056) </w:t>
      </w:r>
      <w:r w:rsidRPr="00256CD1">
        <w:rPr>
          <w:lang w:val="uk-UA"/>
        </w:rPr>
        <w:t>732 14 46</w:t>
      </w:r>
      <w:r w:rsidRPr="00256CD1">
        <w:t>, (056) 744 31 60</w:t>
      </w:r>
    </w:p>
    <w:p w:rsidR="00056E09" w:rsidRPr="00256CD1" w:rsidRDefault="00056E09">
      <w:pPr>
        <w:jc w:val="center"/>
        <w:rPr>
          <w:b/>
          <w:sz w:val="16"/>
          <w:szCs w:val="16"/>
          <w:lang w:val="uk-UA"/>
        </w:rPr>
      </w:pPr>
      <w:r w:rsidRPr="00256CD1">
        <w:rPr>
          <w:b/>
          <w:sz w:val="24"/>
          <w:szCs w:val="24"/>
        </w:rPr>
        <w:t>АКТ</w:t>
      </w:r>
    </w:p>
    <w:p w:rsidR="00056E09" w:rsidRPr="00256CD1" w:rsidRDefault="00056E09">
      <w:pPr>
        <w:jc w:val="center"/>
        <w:rPr>
          <w:b/>
          <w:sz w:val="16"/>
          <w:szCs w:val="16"/>
          <w:lang w:val="uk-UA"/>
        </w:rPr>
      </w:pPr>
    </w:p>
    <w:p w:rsidR="00056E09" w:rsidRPr="00256CD1" w:rsidRDefault="00056E09">
      <w:pPr>
        <w:jc w:val="center"/>
        <w:rPr>
          <w:b/>
          <w:sz w:val="22"/>
          <w:szCs w:val="22"/>
        </w:rPr>
      </w:pPr>
      <w:r w:rsidRPr="00256CD1">
        <w:rPr>
          <w:b/>
          <w:sz w:val="22"/>
          <w:szCs w:val="22"/>
        </w:rPr>
        <w:t>від «       »                 20      р.</w:t>
      </w:r>
    </w:p>
    <w:p w:rsidR="00056E09" w:rsidRPr="00256CD1" w:rsidRDefault="00EE5781">
      <w:pPr>
        <w:jc w:val="center"/>
        <w:rPr>
          <w:b/>
          <w:sz w:val="22"/>
          <w:szCs w:val="22"/>
        </w:rPr>
      </w:pPr>
      <w:r>
        <w:rPr>
          <w:b/>
          <w:sz w:val="22"/>
          <w:szCs w:val="22"/>
          <w:lang w:val="uk-UA"/>
        </w:rPr>
        <w:t>в</w:t>
      </w:r>
      <w:r w:rsidR="00056E09" w:rsidRPr="00256CD1">
        <w:rPr>
          <w:b/>
          <w:sz w:val="22"/>
          <w:szCs w:val="22"/>
        </w:rPr>
        <w:t>ідбору</w:t>
      </w:r>
      <w:r>
        <w:rPr>
          <w:b/>
          <w:sz w:val="22"/>
          <w:szCs w:val="22"/>
          <w:lang w:val="uk-UA"/>
        </w:rPr>
        <w:t>/ надання</w:t>
      </w:r>
      <w:r w:rsidR="00056E09" w:rsidRPr="00256CD1">
        <w:rPr>
          <w:b/>
          <w:sz w:val="22"/>
          <w:szCs w:val="22"/>
        </w:rPr>
        <w:t xml:space="preserve"> зразків (проб) продукції </w:t>
      </w:r>
    </w:p>
    <w:p w:rsidR="00056E09" w:rsidRPr="00256CD1" w:rsidRDefault="00056E09">
      <w:pPr>
        <w:jc w:val="center"/>
        <w:rPr>
          <w:sz w:val="22"/>
          <w:szCs w:val="22"/>
        </w:rPr>
      </w:pPr>
      <w:r w:rsidRPr="00256CD1">
        <w:rPr>
          <w:b/>
          <w:sz w:val="22"/>
          <w:szCs w:val="22"/>
        </w:rPr>
        <w:t>для проведення робіт з оцінки відповідності</w:t>
      </w:r>
    </w:p>
    <w:p w:rsidR="00056E09" w:rsidRPr="00256CD1" w:rsidRDefault="00056E09">
      <w:pPr>
        <w:pStyle w:val="8"/>
        <w:tabs>
          <w:tab w:val="left" w:pos="10800"/>
        </w:tabs>
        <w:jc w:val="left"/>
        <w:rPr>
          <w:sz w:val="16"/>
        </w:rPr>
      </w:pPr>
      <w:r w:rsidRPr="00256CD1">
        <w:rPr>
          <w:b w:val="0"/>
          <w:sz w:val="22"/>
          <w:szCs w:val="22"/>
        </w:rPr>
        <w:t xml:space="preserve">На </w:t>
      </w:r>
      <w:r w:rsidRPr="00256CD1">
        <w:rPr>
          <w:b w:val="0"/>
          <w:szCs w:val="24"/>
        </w:rPr>
        <w:t>_____________________________________________________________________________</w:t>
      </w:r>
      <w:r w:rsidRPr="00256CD1">
        <w:rPr>
          <w:b w:val="0"/>
          <w:u w:val="single"/>
        </w:rPr>
        <w:t xml:space="preserve"> </w:t>
      </w:r>
    </w:p>
    <w:p w:rsidR="00056E09" w:rsidRPr="00256CD1" w:rsidRDefault="00056E09">
      <w:pPr>
        <w:ind w:left="2880" w:firstLine="720"/>
        <w:rPr>
          <w:sz w:val="16"/>
          <w:lang w:val="uk-UA"/>
        </w:rPr>
      </w:pPr>
      <w:r w:rsidRPr="00256CD1">
        <w:rPr>
          <w:sz w:val="16"/>
          <w:lang w:val="uk-UA"/>
        </w:rPr>
        <w:t>найменування підприємства, місця відбору зразків</w:t>
      </w:r>
    </w:p>
    <w:p w:rsidR="00056E09" w:rsidRPr="00256CD1" w:rsidRDefault="00056E09">
      <w:pPr>
        <w:ind w:left="2880" w:hanging="2880"/>
        <w:rPr>
          <w:sz w:val="22"/>
          <w:szCs w:val="22"/>
        </w:rPr>
      </w:pPr>
      <w:r w:rsidRPr="00256CD1">
        <w:rPr>
          <w:sz w:val="16"/>
          <w:lang w:val="uk-UA"/>
        </w:rPr>
        <w:t>________________________________________________________________________________________________________________________</w:t>
      </w:r>
    </w:p>
    <w:p w:rsidR="00056E09" w:rsidRPr="00256CD1" w:rsidRDefault="00056E09">
      <w:pPr>
        <w:tabs>
          <w:tab w:val="left" w:pos="10773"/>
        </w:tabs>
        <w:jc w:val="both"/>
      </w:pPr>
      <w:r w:rsidRPr="00256CD1">
        <w:rPr>
          <w:sz w:val="22"/>
          <w:szCs w:val="22"/>
        </w:rPr>
        <w:t xml:space="preserve">Нами </w:t>
      </w:r>
      <w:r w:rsidRPr="00256CD1">
        <w:rPr>
          <w:sz w:val="22"/>
          <w:szCs w:val="22"/>
          <w:lang w:val="uk-UA"/>
        </w:rPr>
        <w:t xml:space="preserve"> </w:t>
      </w:r>
      <w:r w:rsidRPr="00256CD1">
        <w:rPr>
          <w:sz w:val="22"/>
          <w:szCs w:val="22"/>
        </w:rPr>
        <w:t>(мною)_________________________________________________________________________</w:t>
      </w:r>
      <w:r w:rsidRPr="00256CD1">
        <w:rPr>
          <w:sz w:val="22"/>
          <w:szCs w:val="22"/>
          <w:lang w:val="uk-UA"/>
        </w:rPr>
        <w:t>___</w:t>
      </w:r>
    </w:p>
    <w:p w:rsidR="00056E09" w:rsidRPr="00256CD1" w:rsidRDefault="00056E09">
      <w:pPr>
        <w:tabs>
          <w:tab w:val="left" w:pos="4253"/>
        </w:tabs>
        <w:jc w:val="both"/>
        <w:rPr>
          <w:sz w:val="22"/>
          <w:szCs w:val="22"/>
        </w:rPr>
      </w:pPr>
      <w:r w:rsidRPr="00256CD1">
        <w:tab/>
      </w:r>
      <w:r w:rsidRPr="00256CD1">
        <w:rPr>
          <w:sz w:val="16"/>
        </w:rPr>
        <w:t>посада і прізвище, ініціали</w:t>
      </w:r>
    </w:p>
    <w:p w:rsidR="00056E09" w:rsidRPr="00256CD1" w:rsidRDefault="00056E09">
      <w:pPr>
        <w:tabs>
          <w:tab w:val="left" w:pos="10773"/>
        </w:tabs>
        <w:rPr>
          <w:sz w:val="16"/>
          <w:lang w:val="uk-UA"/>
        </w:rPr>
      </w:pPr>
      <w:r w:rsidRPr="00256CD1">
        <w:rPr>
          <w:sz w:val="22"/>
          <w:szCs w:val="22"/>
        </w:rPr>
        <w:t>в присутності</w:t>
      </w:r>
      <w:r w:rsidRPr="00256CD1">
        <w:rPr>
          <w:sz w:val="24"/>
          <w:szCs w:val="24"/>
        </w:rPr>
        <w:t xml:space="preserve"> </w:t>
      </w:r>
      <w:r w:rsidRPr="00256CD1">
        <w:rPr>
          <w:sz w:val="24"/>
          <w:szCs w:val="24"/>
          <w:lang w:val="en-US"/>
        </w:rPr>
        <w:t>_____________________________________________________________________</w:t>
      </w:r>
    </w:p>
    <w:p w:rsidR="00056E09" w:rsidRPr="00256CD1" w:rsidRDefault="00056E09">
      <w:pPr>
        <w:tabs>
          <w:tab w:val="left" w:pos="10773"/>
        </w:tabs>
        <w:jc w:val="center"/>
        <w:rPr>
          <w:sz w:val="16"/>
        </w:rPr>
      </w:pPr>
      <w:r w:rsidRPr="00256CD1">
        <w:rPr>
          <w:sz w:val="16"/>
        </w:rPr>
        <w:t>посада, прізвище, ініціали представника заявника</w:t>
      </w:r>
    </w:p>
    <w:p w:rsidR="00056E09" w:rsidRPr="00256CD1" w:rsidRDefault="00056E09">
      <w:pPr>
        <w:tabs>
          <w:tab w:val="left" w:pos="10773"/>
        </w:tabs>
        <w:jc w:val="center"/>
        <w:rPr>
          <w:sz w:val="22"/>
          <w:szCs w:val="22"/>
        </w:rPr>
      </w:pPr>
      <w:r w:rsidRPr="00256CD1">
        <w:rPr>
          <w:sz w:val="16"/>
        </w:rPr>
        <w:t>_________________________________________________________________________________________________________________</w:t>
      </w:r>
    </w:p>
    <w:p w:rsidR="00056E09" w:rsidRPr="00EE5781" w:rsidRDefault="00EE5781">
      <w:pPr>
        <w:tabs>
          <w:tab w:val="left" w:pos="10773"/>
        </w:tabs>
        <w:rPr>
          <w:sz w:val="16"/>
          <w:lang w:val="uk-UA"/>
        </w:rPr>
      </w:pPr>
      <w:r>
        <w:rPr>
          <w:sz w:val="22"/>
          <w:szCs w:val="22"/>
          <w:lang w:val="uk-UA"/>
        </w:rPr>
        <w:t>в</w:t>
      </w:r>
      <w:r w:rsidR="00056E09" w:rsidRPr="00256CD1">
        <w:rPr>
          <w:sz w:val="22"/>
          <w:szCs w:val="22"/>
        </w:rPr>
        <w:t>ідібрані</w:t>
      </w:r>
      <w:r>
        <w:rPr>
          <w:sz w:val="22"/>
          <w:szCs w:val="22"/>
          <w:lang w:val="uk-UA"/>
        </w:rPr>
        <w:t>/надані</w:t>
      </w:r>
      <w:r w:rsidR="00056E09" w:rsidRPr="00256CD1">
        <w:rPr>
          <w:sz w:val="22"/>
          <w:szCs w:val="22"/>
        </w:rPr>
        <w:t xml:space="preserve"> зразки-типопредставники</w:t>
      </w:r>
      <w:r w:rsidR="00056E09" w:rsidRPr="00256CD1">
        <w:rPr>
          <w:sz w:val="24"/>
          <w:szCs w:val="24"/>
        </w:rPr>
        <w:t xml:space="preserve"> </w:t>
      </w:r>
      <w:r w:rsidR="00056E09" w:rsidRPr="00256CD1">
        <w:rPr>
          <w:sz w:val="24"/>
          <w:szCs w:val="24"/>
          <w:lang w:val="en-US"/>
        </w:rPr>
        <w:t>______________________________________________</w:t>
      </w:r>
    </w:p>
    <w:p w:rsidR="00056E09" w:rsidRPr="00256CD1" w:rsidRDefault="00056E09">
      <w:pPr>
        <w:tabs>
          <w:tab w:val="left" w:pos="10773"/>
        </w:tabs>
        <w:rPr>
          <w:sz w:val="16"/>
        </w:rPr>
      </w:pPr>
      <w:r w:rsidRPr="00256CD1">
        <w:rPr>
          <w:sz w:val="16"/>
        </w:rPr>
        <w:t xml:space="preserve">                                                                                         / назва продукції, тип, вид марка /</w:t>
      </w:r>
    </w:p>
    <w:p w:rsidR="00056E09" w:rsidRPr="00256CD1" w:rsidRDefault="00056E09">
      <w:pPr>
        <w:tabs>
          <w:tab w:val="left" w:pos="10773"/>
        </w:tabs>
        <w:rPr>
          <w:sz w:val="22"/>
          <w:szCs w:val="22"/>
          <w:lang w:val="uk-UA"/>
        </w:rPr>
      </w:pPr>
      <w:r w:rsidRPr="00256CD1">
        <w:rPr>
          <w:sz w:val="16"/>
        </w:rPr>
        <w:t>________________________________________________________________________________________________________________________</w:t>
      </w:r>
    </w:p>
    <w:p w:rsidR="00056E09" w:rsidRPr="00256CD1" w:rsidRDefault="00056E09">
      <w:pPr>
        <w:rPr>
          <w:sz w:val="22"/>
          <w:szCs w:val="22"/>
        </w:rPr>
      </w:pPr>
      <w:r w:rsidRPr="00256CD1">
        <w:rPr>
          <w:sz w:val="22"/>
          <w:szCs w:val="22"/>
        </w:rPr>
        <w:t>відповідно до рішення №                     від                          20      р.</w:t>
      </w:r>
    </w:p>
    <w:p w:rsidR="00056E09" w:rsidRPr="00256CD1" w:rsidRDefault="00056E09">
      <w:r w:rsidRPr="00256CD1">
        <w:rPr>
          <w:sz w:val="22"/>
          <w:szCs w:val="22"/>
        </w:rPr>
        <w:t xml:space="preserve">за заявкою </w:t>
      </w:r>
      <w:r w:rsidRPr="00256CD1">
        <w:rPr>
          <w:sz w:val="22"/>
          <w:szCs w:val="22"/>
          <w:lang w:val="uk-UA"/>
        </w:rPr>
        <w:t xml:space="preserve">(Угодою) </w:t>
      </w:r>
      <w:r w:rsidRPr="00256CD1">
        <w:rPr>
          <w:sz w:val="22"/>
          <w:szCs w:val="22"/>
        </w:rPr>
        <w:t>№                                         від                       20           р.</w:t>
      </w:r>
    </w:p>
    <w:p w:rsidR="00056E09" w:rsidRPr="00256CD1" w:rsidRDefault="00A16D33">
      <w:pPr>
        <w:pStyle w:val="4"/>
        <w:jc w:val="left"/>
        <w:rPr>
          <w:b w:val="0"/>
          <w:sz w:val="22"/>
          <w:szCs w:val="22"/>
          <w:lang w:val="uk-UA"/>
        </w:rPr>
      </w:pPr>
      <w:r w:rsidRPr="00256CD1">
        <w:rPr>
          <w:noProof/>
          <w:lang w:eastAsia="ru-RU"/>
        </w:rPr>
        <mc:AlternateContent>
          <mc:Choice Requires="wps">
            <w:drawing>
              <wp:anchor distT="0" distB="0" distL="0" distR="114935" simplePos="0" relativeHeight="251657728" behindDoc="0" locked="0" layoutInCell="1" allowOverlap="1">
                <wp:simplePos x="0" y="0"/>
                <wp:positionH relativeFrom="margin">
                  <wp:posOffset>-49530</wp:posOffset>
                </wp:positionH>
                <wp:positionV relativeFrom="paragraph">
                  <wp:posOffset>197485</wp:posOffset>
                </wp:positionV>
                <wp:extent cx="6643370" cy="2578735"/>
                <wp:effectExtent l="0" t="0" r="0" b="0"/>
                <wp:wrapSquare wrapText="larges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2578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348" w:type="dxa"/>
                              <w:tblInd w:w="8" w:type="dxa"/>
                              <w:tblLayout w:type="fixed"/>
                              <w:tblCellMar>
                                <w:left w:w="0" w:type="dxa"/>
                                <w:right w:w="0" w:type="dxa"/>
                              </w:tblCellMar>
                              <w:tblLook w:val="0000" w:firstRow="0" w:lastRow="0" w:firstColumn="0" w:lastColumn="0" w:noHBand="0" w:noVBand="0"/>
                            </w:tblPr>
                            <w:tblGrid>
                              <w:gridCol w:w="1871"/>
                              <w:gridCol w:w="1800"/>
                              <w:gridCol w:w="1260"/>
                              <w:gridCol w:w="1080"/>
                              <w:gridCol w:w="1260"/>
                              <w:gridCol w:w="1234"/>
                              <w:gridCol w:w="1843"/>
                            </w:tblGrid>
                            <w:tr w:rsidR="00B300BF">
                              <w:trPr>
                                <w:trHeight w:val="1260"/>
                              </w:trPr>
                              <w:tc>
                                <w:tcPr>
                                  <w:tcW w:w="1871" w:type="dxa"/>
                                  <w:tcBorders>
                                    <w:top w:val="single" w:sz="6" w:space="0" w:color="000000"/>
                                    <w:left w:val="single" w:sz="6" w:space="0" w:color="000000"/>
                                    <w:bottom w:val="single" w:sz="6" w:space="0" w:color="000000"/>
                                  </w:tcBorders>
                                  <w:shd w:val="clear" w:color="auto" w:fill="auto"/>
                                  <w:vAlign w:val="center"/>
                                </w:tcPr>
                                <w:p w:rsidR="00B300BF" w:rsidRDefault="00B300BF">
                                  <w:pPr>
                                    <w:jc w:val="center"/>
                                    <w:rPr>
                                      <w:sz w:val="22"/>
                                      <w:szCs w:val="22"/>
                                    </w:rPr>
                                  </w:pPr>
                                  <w:r>
                                    <w:rPr>
                                      <w:sz w:val="22"/>
                                      <w:szCs w:val="22"/>
                                    </w:rPr>
                                    <w:t>Найменування</w:t>
                                  </w:r>
                                </w:p>
                                <w:p w:rsidR="00B300BF" w:rsidRDefault="00B300BF">
                                  <w:pPr>
                                    <w:jc w:val="center"/>
                                    <w:rPr>
                                      <w:sz w:val="22"/>
                                      <w:szCs w:val="22"/>
                                    </w:rPr>
                                  </w:pPr>
                                  <w:r>
                                    <w:rPr>
                                      <w:sz w:val="22"/>
                                      <w:szCs w:val="22"/>
                                    </w:rPr>
                                    <w:t>продукції</w:t>
                                  </w:r>
                                </w:p>
                              </w:tc>
                              <w:tc>
                                <w:tcPr>
                                  <w:tcW w:w="1800" w:type="dxa"/>
                                  <w:tcBorders>
                                    <w:top w:val="single" w:sz="6" w:space="0" w:color="000000"/>
                                    <w:left w:val="single" w:sz="6" w:space="0" w:color="000000"/>
                                    <w:bottom w:val="single" w:sz="6" w:space="0" w:color="000000"/>
                                  </w:tcBorders>
                                  <w:shd w:val="clear" w:color="auto" w:fill="auto"/>
                                  <w:vAlign w:val="center"/>
                                </w:tcPr>
                                <w:p w:rsidR="00B300BF" w:rsidRDefault="00B300BF">
                                  <w:pPr>
                                    <w:jc w:val="center"/>
                                    <w:rPr>
                                      <w:sz w:val="22"/>
                                      <w:szCs w:val="22"/>
                                    </w:rPr>
                                  </w:pPr>
                                  <w:r>
                                    <w:rPr>
                                      <w:sz w:val="22"/>
                                      <w:szCs w:val="22"/>
                                    </w:rPr>
                                    <w:t>Виробник</w:t>
                                  </w:r>
                                </w:p>
                                <w:p w:rsidR="00B300BF" w:rsidRDefault="00B300BF">
                                  <w:pPr>
                                    <w:jc w:val="center"/>
                                    <w:rPr>
                                      <w:sz w:val="22"/>
                                      <w:szCs w:val="22"/>
                                    </w:rPr>
                                  </w:pPr>
                                  <w:r>
                                    <w:rPr>
                                      <w:sz w:val="22"/>
                                      <w:szCs w:val="22"/>
                                    </w:rPr>
                                    <w:t>(підприємство,</w:t>
                                  </w:r>
                                </w:p>
                                <w:p w:rsidR="00B300BF" w:rsidRDefault="00B300BF">
                                  <w:pPr>
                                    <w:jc w:val="center"/>
                                    <w:rPr>
                                      <w:sz w:val="22"/>
                                      <w:szCs w:val="22"/>
                                    </w:rPr>
                                  </w:pPr>
                                  <w:r>
                                    <w:rPr>
                                      <w:sz w:val="22"/>
                                      <w:szCs w:val="22"/>
                                    </w:rPr>
                                    <w:t>країна)</w:t>
                                  </w:r>
                                </w:p>
                              </w:tc>
                              <w:tc>
                                <w:tcPr>
                                  <w:tcW w:w="1260" w:type="dxa"/>
                                  <w:tcBorders>
                                    <w:top w:val="single" w:sz="6" w:space="0" w:color="000000"/>
                                    <w:left w:val="single" w:sz="6" w:space="0" w:color="000000"/>
                                    <w:bottom w:val="single" w:sz="6" w:space="0" w:color="000000"/>
                                  </w:tcBorders>
                                  <w:shd w:val="clear" w:color="auto" w:fill="auto"/>
                                  <w:vAlign w:val="center"/>
                                </w:tcPr>
                                <w:p w:rsidR="00B300BF" w:rsidRDefault="00B300BF">
                                  <w:pPr>
                                    <w:jc w:val="center"/>
                                    <w:rPr>
                                      <w:sz w:val="22"/>
                                      <w:szCs w:val="22"/>
                                    </w:rPr>
                                  </w:pPr>
                                  <w:r>
                                    <w:rPr>
                                      <w:sz w:val="22"/>
                                      <w:szCs w:val="22"/>
                                    </w:rPr>
                                    <w:t>Одиниця</w:t>
                                  </w:r>
                                </w:p>
                                <w:p w:rsidR="00B300BF" w:rsidRDefault="00B300BF">
                                  <w:pPr>
                                    <w:jc w:val="center"/>
                                    <w:rPr>
                                      <w:sz w:val="22"/>
                                      <w:szCs w:val="22"/>
                                    </w:rPr>
                                  </w:pPr>
                                  <w:r>
                                    <w:rPr>
                                      <w:sz w:val="22"/>
                                      <w:szCs w:val="22"/>
                                    </w:rPr>
                                    <w:t>вимірю-</w:t>
                                  </w:r>
                                </w:p>
                                <w:p w:rsidR="00B300BF" w:rsidRDefault="00B300BF">
                                  <w:pPr>
                                    <w:jc w:val="center"/>
                                    <w:rPr>
                                      <w:sz w:val="22"/>
                                      <w:szCs w:val="22"/>
                                    </w:rPr>
                                  </w:pPr>
                                  <w:r>
                                    <w:rPr>
                                      <w:sz w:val="22"/>
                                      <w:szCs w:val="22"/>
                                    </w:rPr>
                                    <w:t>вання</w:t>
                                  </w:r>
                                </w:p>
                              </w:tc>
                              <w:tc>
                                <w:tcPr>
                                  <w:tcW w:w="1080" w:type="dxa"/>
                                  <w:tcBorders>
                                    <w:top w:val="single" w:sz="6" w:space="0" w:color="000000"/>
                                    <w:left w:val="single" w:sz="6" w:space="0" w:color="000000"/>
                                    <w:bottom w:val="single" w:sz="6" w:space="0" w:color="000000"/>
                                  </w:tcBorders>
                                  <w:shd w:val="clear" w:color="auto" w:fill="auto"/>
                                  <w:vAlign w:val="center"/>
                                </w:tcPr>
                                <w:p w:rsidR="00B300BF" w:rsidRDefault="00B300BF">
                                  <w:pPr>
                                    <w:jc w:val="center"/>
                                    <w:rPr>
                                      <w:sz w:val="22"/>
                                      <w:szCs w:val="22"/>
                                    </w:rPr>
                                  </w:pPr>
                                  <w:r>
                                    <w:rPr>
                                      <w:sz w:val="22"/>
                                      <w:szCs w:val="22"/>
                                    </w:rPr>
                                    <w:t>Розмір</w:t>
                                  </w:r>
                                </w:p>
                                <w:p w:rsidR="00B300BF" w:rsidRDefault="00B300BF">
                                  <w:pPr>
                                    <w:jc w:val="center"/>
                                    <w:rPr>
                                      <w:sz w:val="22"/>
                                      <w:szCs w:val="22"/>
                                    </w:rPr>
                                  </w:pPr>
                                  <w:r>
                                    <w:rPr>
                                      <w:sz w:val="22"/>
                                      <w:szCs w:val="22"/>
                                    </w:rPr>
                                    <w:t>партії</w:t>
                                  </w:r>
                                </w:p>
                                <w:p w:rsidR="00B300BF" w:rsidRDefault="00B300BF">
                                  <w:pPr>
                                    <w:jc w:val="center"/>
                                    <w:rPr>
                                      <w:sz w:val="22"/>
                                      <w:szCs w:val="22"/>
                                    </w:rPr>
                                  </w:pPr>
                                </w:p>
                              </w:tc>
                              <w:tc>
                                <w:tcPr>
                                  <w:tcW w:w="1260" w:type="dxa"/>
                                  <w:tcBorders>
                                    <w:top w:val="single" w:sz="6" w:space="0" w:color="000000"/>
                                    <w:left w:val="single" w:sz="6" w:space="0" w:color="000000"/>
                                    <w:bottom w:val="single" w:sz="6" w:space="0" w:color="000000"/>
                                  </w:tcBorders>
                                  <w:shd w:val="clear" w:color="auto" w:fill="auto"/>
                                  <w:vAlign w:val="center"/>
                                </w:tcPr>
                                <w:p w:rsidR="00B300BF" w:rsidRDefault="00B300BF">
                                  <w:pPr>
                                    <w:jc w:val="center"/>
                                    <w:rPr>
                                      <w:sz w:val="22"/>
                                      <w:szCs w:val="22"/>
                                    </w:rPr>
                                  </w:pPr>
                                  <w:r>
                                    <w:rPr>
                                      <w:sz w:val="22"/>
                                      <w:szCs w:val="22"/>
                                    </w:rPr>
                                    <w:t>Дата</w:t>
                                  </w:r>
                                </w:p>
                                <w:p w:rsidR="00B300BF" w:rsidRDefault="00B300BF">
                                  <w:pPr>
                                    <w:jc w:val="center"/>
                                    <w:rPr>
                                      <w:sz w:val="22"/>
                                      <w:szCs w:val="22"/>
                                    </w:rPr>
                                  </w:pPr>
                                  <w:r>
                                    <w:rPr>
                                      <w:sz w:val="22"/>
                                      <w:szCs w:val="22"/>
                                    </w:rPr>
                                    <w:t>виготов-лення</w:t>
                                  </w:r>
                                </w:p>
                              </w:tc>
                              <w:tc>
                                <w:tcPr>
                                  <w:tcW w:w="1234" w:type="dxa"/>
                                  <w:tcBorders>
                                    <w:top w:val="single" w:sz="4" w:space="0" w:color="000000"/>
                                    <w:left w:val="single" w:sz="4" w:space="0" w:color="000000"/>
                                    <w:bottom w:val="single" w:sz="6" w:space="0" w:color="000000"/>
                                    <w:right w:val="single" w:sz="4" w:space="0" w:color="auto"/>
                                  </w:tcBorders>
                                  <w:shd w:val="clear" w:color="auto" w:fill="auto"/>
                                  <w:vAlign w:val="center"/>
                                </w:tcPr>
                                <w:p w:rsidR="00B300BF" w:rsidRDefault="00B300BF" w:rsidP="00413B7C">
                                  <w:pPr>
                                    <w:jc w:val="center"/>
                                    <w:rPr>
                                      <w:sz w:val="22"/>
                                      <w:szCs w:val="22"/>
                                    </w:rPr>
                                  </w:pPr>
                                  <w:r>
                                    <w:rPr>
                                      <w:sz w:val="22"/>
                                      <w:szCs w:val="22"/>
                                      <w:lang w:val="uk-UA"/>
                                    </w:rPr>
                                    <w:t>А</w:t>
                                  </w:r>
                                  <w:r>
                                    <w:rPr>
                                      <w:sz w:val="22"/>
                                      <w:szCs w:val="22"/>
                                    </w:rPr>
                                    <w:t>ртикул продукції, тип, модель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00BF" w:rsidRDefault="00B300BF">
                                  <w:pPr>
                                    <w:jc w:val="center"/>
                                    <w:rPr>
                                      <w:sz w:val="22"/>
                                      <w:szCs w:val="22"/>
                                    </w:rPr>
                                  </w:pPr>
                                  <w:r>
                                    <w:rPr>
                                      <w:sz w:val="22"/>
                                      <w:szCs w:val="22"/>
                                    </w:rPr>
                                    <w:t>Кількість</w:t>
                                  </w:r>
                                  <w:r>
                                    <w:rPr>
                                      <w:sz w:val="22"/>
                                      <w:szCs w:val="22"/>
                                      <w:lang w:val="uk-UA"/>
                                    </w:rPr>
                                    <w:t xml:space="preserve"> </w:t>
                                  </w:r>
                                  <w:r>
                                    <w:rPr>
                                      <w:sz w:val="22"/>
                                      <w:szCs w:val="22"/>
                                    </w:rPr>
                                    <w:t>відібраних зразків (проб)</w:t>
                                  </w:r>
                                </w:p>
                                <w:p w:rsidR="00B300BF" w:rsidRDefault="00B300BF">
                                  <w:pPr>
                                    <w:jc w:val="center"/>
                                  </w:pPr>
                                  <w:r>
                                    <w:rPr>
                                      <w:sz w:val="22"/>
                                      <w:szCs w:val="22"/>
                                    </w:rPr>
                                    <w:t xml:space="preserve">для випробувань </w:t>
                                  </w:r>
                                </w:p>
                              </w:tc>
                            </w:tr>
                            <w:tr w:rsidR="00B300BF">
                              <w:tblPrEx>
                                <w:tblCellMar>
                                  <w:left w:w="71" w:type="dxa"/>
                                  <w:right w:w="71" w:type="dxa"/>
                                </w:tblCellMar>
                              </w:tblPrEx>
                              <w:trPr>
                                <w:trHeight w:val="23"/>
                              </w:trPr>
                              <w:tc>
                                <w:tcPr>
                                  <w:tcW w:w="1871" w:type="dxa"/>
                                  <w:tcBorders>
                                    <w:top w:val="single" w:sz="6" w:space="0" w:color="000000"/>
                                    <w:left w:val="single" w:sz="6" w:space="0" w:color="000000"/>
                                  </w:tcBorders>
                                  <w:shd w:val="clear" w:color="auto" w:fill="auto"/>
                                </w:tcPr>
                                <w:p w:rsidR="00B300BF" w:rsidRDefault="00B300BF">
                                  <w:pPr>
                                    <w:jc w:val="center"/>
                                    <w:rPr>
                                      <w:sz w:val="22"/>
                                      <w:szCs w:val="22"/>
                                    </w:rPr>
                                  </w:pPr>
                                  <w:r>
                                    <w:rPr>
                                      <w:sz w:val="22"/>
                                      <w:szCs w:val="22"/>
                                    </w:rPr>
                                    <w:t>1</w:t>
                                  </w:r>
                                </w:p>
                              </w:tc>
                              <w:tc>
                                <w:tcPr>
                                  <w:tcW w:w="1800" w:type="dxa"/>
                                  <w:tcBorders>
                                    <w:top w:val="single" w:sz="6" w:space="0" w:color="000000"/>
                                    <w:left w:val="single" w:sz="6" w:space="0" w:color="000000"/>
                                  </w:tcBorders>
                                  <w:shd w:val="clear" w:color="auto" w:fill="auto"/>
                                </w:tcPr>
                                <w:p w:rsidR="00B300BF" w:rsidRDefault="00B300BF">
                                  <w:pPr>
                                    <w:jc w:val="center"/>
                                    <w:rPr>
                                      <w:sz w:val="22"/>
                                      <w:szCs w:val="22"/>
                                    </w:rPr>
                                  </w:pPr>
                                  <w:r>
                                    <w:rPr>
                                      <w:sz w:val="22"/>
                                      <w:szCs w:val="22"/>
                                    </w:rPr>
                                    <w:t>2</w:t>
                                  </w:r>
                                </w:p>
                              </w:tc>
                              <w:tc>
                                <w:tcPr>
                                  <w:tcW w:w="1260" w:type="dxa"/>
                                  <w:tcBorders>
                                    <w:top w:val="single" w:sz="6" w:space="0" w:color="000000"/>
                                    <w:left w:val="single" w:sz="6" w:space="0" w:color="000000"/>
                                  </w:tcBorders>
                                  <w:shd w:val="clear" w:color="auto" w:fill="auto"/>
                                </w:tcPr>
                                <w:p w:rsidR="00B300BF" w:rsidRDefault="00B300BF">
                                  <w:pPr>
                                    <w:jc w:val="center"/>
                                    <w:rPr>
                                      <w:sz w:val="22"/>
                                      <w:szCs w:val="22"/>
                                    </w:rPr>
                                  </w:pPr>
                                  <w:r>
                                    <w:rPr>
                                      <w:sz w:val="22"/>
                                      <w:szCs w:val="22"/>
                                    </w:rPr>
                                    <w:t>3</w:t>
                                  </w:r>
                                </w:p>
                              </w:tc>
                              <w:tc>
                                <w:tcPr>
                                  <w:tcW w:w="1080" w:type="dxa"/>
                                  <w:tcBorders>
                                    <w:top w:val="single" w:sz="6" w:space="0" w:color="000000"/>
                                    <w:left w:val="single" w:sz="6" w:space="0" w:color="000000"/>
                                  </w:tcBorders>
                                  <w:shd w:val="clear" w:color="auto" w:fill="auto"/>
                                </w:tcPr>
                                <w:p w:rsidR="00B300BF" w:rsidRDefault="00B300BF">
                                  <w:pPr>
                                    <w:jc w:val="center"/>
                                    <w:rPr>
                                      <w:sz w:val="22"/>
                                      <w:szCs w:val="22"/>
                                    </w:rPr>
                                  </w:pPr>
                                  <w:r>
                                    <w:rPr>
                                      <w:sz w:val="22"/>
                                      <w:szCs w:val="22"/>
                                    </w:rPr>
                                    <w:t>4</w:t>
                                  </w:r>
                                </w:p>
                              </w:tc>
                              <w:tc>
                                <w:tcPr>
                                  <w:tcW w:w="1260" w:type="dxa"/>
                                  <w:tcBorders>
                                    <w:top w:val="single" w:sz="6" w:space="0" w:color="000000"/>
                                    <w:left w:val="single" w:sz="6" w:space="0" w:color="000000"/>
                                  </w:tcBorders>
                                  <w:shd w:val="clear" w:color="auto" w:fill="auto"/>
                                </w:tcPr>
                                <w:p w:rsidR="00B300BF" w:rsidRDefault="00B300BF">
                                  <w:pPr>
                                    <w:jc w:val="center"/>
                                    <w:rPr>
                                      <w:sz w:val="22"/>
                                      <w:szCs w:val="22"/>
                                    </w:rPr>
                                  </w:pPr>
                                  <w:r>
                                    <w:rPr>
                                      <w:sz w:val="22"/>
                                      <w:szCs w:val="22"/>
                                    </w:rPr>
                                    <w:t>5</w:t>
                                  </w:r>
                                </w:p>
                              </w:tc>
                              <w:tc>
                                <w:tcPr>
                                  <w:tcW w:w="1234" w:type="dxa"/>
                                  <w:tcBorders>
                                    <w:top w:val="single" w:sz="6" w:space="0" w:color="000000"/>
                                    <w:left w:val="single" w:sz="4" w:space="0" w:color="000000"/>
                                  </w:tcBorders>
                                  <w:shd w:val="clear" w:color="auto" w:fill="auto"/>
                                </w:tcPr>
                                <w:p w:rsidR="00B300BF" w:rsidRDefault="00B300BF">
                                  <w:pPr>
                                    <w:jc w:val="center"/>
                                    <w:rPr>
                                      <w:sz w:val="22"/>
                                      <w:szCs w:val="22"/>
                                    </w:rPr>
                                  </w:pPr>
                                  <w:r>
                                    <w:rPr>
                                      <w:sz w:val="22"/>
                                      <w:szCs w:val="22"/>
                                    </w:rPr>
                                    <w:t>6</w:t>
                                  </w:r>
                                </w:p>
                              </w:tc>
                              <w:tc>
                                <w:tcPr>
                                  <w:tcW w:w="1843" w:type="dxa"/>
                                  <w:tcBorders>
                                    <w:top w:val="single" w:sz="4" w:space="0" w:color="auto"/>
                                    <w:left w:val="single" w:sz="4" w:space="0" w:color="000000"/>
                                    <w:right w:val="single" w:sz="6" w:space="0" w:color="000000"/>
                                  </w:tcBorders>
                                  <w:shd w:val="clear" w:color="auto" w:fill="auto"/>
                                </w:tcPr>
                                <w:p w:rsidR="00B300BF" w:rsidRDefault="00B300BF">
                                  <w:pPr>
                                    <w:jc w:val="center"/>
                                  </w:pPr>
                                  <w:r>
                                    <w:rPr>
                                      <w:sz w:val="22"/>
                                      <w:szCs w:val="22"/>
                                    </w:rPr>
                                    <w:t>7</w:t>
                                  </w:r>
                                </w:p>
                              </w:tc>
                            </w:tr>
                            <w:tr w:rsidR="00B300BF">
                              <w:tblPrEx>
                                <w:tblCellMar>
                                  <w:left w:w="71" w:type="dxa"/>
                                  <w:right w:w="71" w:type="dxa"/>
                                </w:tblCellMar>
                              </w:tblPrEx>
                              <w:trPr>
                                <w:trHeight w:val="2011"/>
                              </w:trPr>
                              <w:tc>
                                <w:tcPr>
                                  <w:tcW w:w="1871" w:type="dxa"/>
                                  <w:tcBorders>
                                    <w:top w:val="single" w:sz="6" w:space="0" w:color="000000"/>
                                    <w:left w:val="single" w:sz="6" w:space="0" w:color="000000"/>
                                    <w:bottom w:val="single" w:sz="6" w:space="0" w:color="000000"/>
                                  </w:tcBorders>
                                  <w:shd w:val="clear" w:color="auto" w:fill="auto"/>
                                  <w:vAlign w:val="center"/>
                                </w:tcPr>
                                <w:p w:rsidR="00B300BF" w:rsidRDefault="00B300BF">
                                  <w:pPr>
                                    <w:snapToGrid w:val="0"/>
                                    <w:jc w:val="center"/>
                                    <w:rPr>
                                      <w:sz w:val="22"/>
                                      <w:szCs w:val="22"/>
                                    </w:rPr>
                                  </w:pPr>
                                </w:p>
                              </w:tc>
                              <w:tc>
                                <w:tcPr>
                                  <w:tcW w:w="1800" w:type="dxa"/>
                                  <w:tcBorders>
                                    <w:top w:val="single" w:sz="6" w:space="0" w:color="000000"/>
                                    <w:left w:val="single" w:sz="6" w:space="0" w:color="000000"/>
                                    <w:bottom w:val="single" w:sz="6" w:space="0" w:color="000000"/>
                                  </w:tcBorders>
                                  <w:shd w:val="clear" w:color="auto" w:fill="auto"/>
                                  <w:vAlign w:val="center"/>
                                </w:tcPr>
                                <w:p w:rsidR="00B300BF" w:rsidRDefault="00B300BF">
                                  <w:pPr>
                                    <w:snapToGrid w:val="0"/>
                                    <w:jc w:val="center"/>
                                    <w:rPr>
                                      <w:sz w:val="22"/>
                                      <w:szCs w:val="22"/>
                                    </w:rPr>
                                  </w:pPr>
                                </w:p>
                              </w:tc>
                              <w:tc>
                                <w:tcPr>
                                  <w:tcW w:w="1260" w:type="dxa"/>
                                  <w:tcBorders>
                                    <w:top w:val="single" w:sz="6" w:space="0" w:color="000000"/>
                                    <w:left w:val="single" w:sz="6" w:space="0" w:color="000000"/>
                                    <w:bottom w:val="single" w:sz="6" w:space="0" w:color="000000"/>
                                  </w:tcBorders>
                                  <w:shd w:val="clear" w:color="auto" w:fill="auto"/>
                                  <w:vAlign w:val="center"/>
                                </w:tcPr>
                                <w:p w:rsidR="00B300BF" w:rsidRDefault="00B300BF">
                                  <w:pPr>
                                    <w:snapToGrid w:val="0"/>
                                    <w:jc w:val="center"/>
                                    <w:rPr>
                                      <w:sz w:val="22"/>
                                      <w:szCs w:val="22"/>
                                    </w:rPr>
                                  </w:pPr>
                                </w:p>
                              </w:tc>
                              <w:tc>
                                <w:tcPr>
                                  <w:tcW w:w="1080" w:type="dxa"/>
                                  <w:tcBorders>
                                    <w:top w:val="single" w:sz="6" w:space="0" w:color="000000"/>
                                    <w:left w:val="single" w:sz="6" w:space="0" w:color="000000"/>
                                    <w:bottom w:val="single" w:sz="6" w:space="0" w:color="000000"/>
                                  </w:tcBorders>
                                  <w:shd w:val="clear" w:color="auto" w:fill="auto"/>
                                  <w:vAlign w:val="center"/>
                                </w:tcPr>
                                <w:p w:rsidR="00B300BF" w:rsidRDefault="00B300BF">
                                  <w:pPr>
                                    <w:snapToGrid w:val="0"/>
                                    <w:jc w:val="center"/>
                                    <w:rPr>
                                      <w:sz w:val="22"/>
                                      <w:szCs w:val="22"/>
                                    </w:rPr>
                                  </w:pPr>
                                </w:p>
                              </w:tc>
                              <w:tc>
                                <w:tcPr>
                                  <w:tcW w:w="1260" w:type="dxa"/>
                                  <w:tcBorders>
                                    <w:top w:val="single" w:sz="6" w:space="0" w:color="000000"/>
                                    <w:left w:val="single" w:sz="6" w:space="0" w:color="000000"/>
                                    <w:bottom w:val="single" w:sz="6" w:space="0" w:color="000000"/>
                                  </w:tcBorders>
                                  <w:shd w:val="clear" w:color="auto" w:fill="auto"/>
                                  <w:vAlign w:val="center"/>
                                </w:tcPr>
                                <w:p w:rsidR="00B300BF" w:rsidRDefault="00B300BF">
                                  <w:pPr>
                                    <w:snapToGrid w:val="0"/>
                                    <w:jc w:val="center"/>
                                    <w:rPr>
                                      <w:sz w:val="22"/>
                                      <w:szCs w:val="22"/>
                                    </w:rPr>
                                  </w:pPr>
                                </w:p>
                              </w:tc>
                              <w:tc>
                                <w:tcPr>
                                  <w:tcW w:w="1234" w:type="dxa"/>
                                  <w:tcBorders>
                                    <w:top w:val="single" w:sz="6" w:space="0" w:color="000000"/>
                                    <w:left w:val="single" w:sz="4" w:space="0" w:color="000000"/>
                                    <w:bottom w:val="single" w:sz="6" w:space="0" w:color="000000"/>
                                  </w:tcBorders>
                                  <w:shd w:val="clear" w:color="auto" w:fill="auto"/>
                                  <w:vAlign w:val="center"/>
                                </w:tcPr>
                                <w:p w:rsidR="00B300BF" w:rsidRDefault="00B300BF">
                                  <w:pPr>
                                    <w:snapToGrid w:val="0"/>
                                    <w:jc w:val="center"/>
                                    <w:rPr>
                                      <w:sz w:val="22"/>
                                      <w:szCs w:val="22"/>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B300BF" w:rsidRDefault="00B300BF">
                                  <w:pPr>
                                    <w:snapToGrid w:val="0"/>
                                    <w:jc w:val="center"/>
                                    <w:rPr>
                                      <w:sz w:val="22"/>
                                      <w:szCs w:val="22"/>
                                    </w:rPr>
                                  </w:pPr>
                                </w:p>
                              </w:tc>
                            </w:tr>
                          </w:tbl>
                          <w:p w:rsidR="00B300BF" w:rsidRDefault="00B300B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15.55pt;width:523.1pt;height:203.05pt;z-index:25165772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" stroked="f">
                <v:fill opacity="0"/>
                <v:textbox inset="0,0,0,0">
                  <w:txbxContent>
                    <w:tbl>
                      <w:tblPr>
                        <w:tblW w:w="10348" w:type="dxa"/>
                        <w:tblInd w:w="8" w:type="dxa"/>
                        <w:tblLayout w:type="fixed"/>
                        <w:tblCellMar>
                          <w:left w:w="0" w:type="dxa"/>
                          <w:right w:w="0" w:type="dxa"/>
                        </w:tblCellMar>
                        <w:tblLook w:val="0000" w:firstRow="0" w:lastRow="0" w:firstColumn="0" w:lastColumn="0" w:noHBand="0" w:noVBand="0"/>
                      </w:tblPr>
                      <w:tblGrid>
                        <w:gridCol w:w="1871"/>
                        <w:gridCol w:w="1800"/>
                        <w:gridCol w:w="1260"/>
                        <w:gridCol w:w="1080"/>
                        <w:gridCol w:w="1260"/>
                        <w:gridCol w:w="1234"/>
                        <w:gridCol w:w="1843"/>
                      </w:tblGrid>
                      <w:tr w:rsidR="00B300BF">
                        <w:trPr>
                          <w:trHeight w:val="1260"/>
                        </w:trPr>
                        <w:tc>
                          <w:tcPr>
                            <w:tcW w:w="1871" w:type="dxa"/>
                            <w:tcBorders>
                              <w:top w:val="single" w:sz="6" w:space="0" w:color="000000"/>
                              <w:left w:val="single" w:sz="6" w:space="0" w:color="000000"/>
                              <w:bottom w:val="single" w:sz="6" w:space="0" w:color="000000"/>
                            </w:tcBorders>
                            <w:shd w:val="clear" w:color="auto" w:fill="auto"/>
                            <w:vAlign w:val="center"/>
                          </w:tcPr>
                          <w:p w:rsidR="00B300BF" w:rsidRDefault="00B300BF">
                            <w:pPr>
                              <w:jc w:val="center"/>
                              <w:rPr>
                                <w:sz w:val="22"/>
                                <w:szCs w:val="22"/>
                              </w:rPr>
                            </w:pPr>
                            <w:r>
                              <w:rPr>
                                <w:sz w:val="22"/>
                                <w:szCs w:val="22"/>
                              </w:rPr>
                              <w:t>Найменування</w:t>
                            </w:r>
                          </w:p>
                          <w:p w:rsidR="00B300BF" w:rsidRDefault="00B300BF">
                            <w:pPr>
                              <w:jc w:val="center"/>
                              <w:rPr>
                                <w:sz w:val="22"/>
                                <w:szCs w:val="22"/>
                              </w:rPr>
                            </w:pPr>
                            <w:r>
                              <w:rPr>
                                <w:sz w:val="22"/>
                                <w:szCs w:val="22"/>
                              </w:rPr>
                              <w:t>продукції</w:t>
                            </w:r>
                          </w:p>
                        </w:tc>
                        <w:tc>
                          <w:tcPr>
                            <w:tcW w:w="1800" w:type="dxa"/>
                            <w:tcBorders>
                              <w:top w:val="single" w:sz="6" w:space="0" w:color="000000"/>
                              <w:left w:val="single" w:sz="6" w:space="0" w:color="000000"/>
                              <w:bottom w:val="single" w:sz="6" w:space="0" w:color="000000"/>
                            </w:tcBorders>
                            <w:shd w:val="clear" w:color="auto" w:fill="auto"/>
                            <w:vAlign w:val="center"/>
                          </w:tcPr>
                          <w:p w:rsidR="00B300BF" w:rsidRDefault="00B300BF">
                            <w:pPr>
                              <w:jc w:val="center"/>
                              <w:rPr>
                                <w:sz w:val="22"/>
                                <w:szCs w:val="22"/>
                              </w:rPr>
                            </w:pPr>
                            <w:r>
                              <w:rPr>
                                <w:sz w:val="22"/>
                                <w:szCs w:val="22"/>
                              </w:rPr>
                              <w:t>Виробник</w:t>
                            </w:r>
                          </w:p>
                          <w:p w:rsidR="00B300BF" w:rsidRDefault="00B300BF">
                            <w:pPr>
                              <w:jc w:val="center"/>
                              <w:rPr>
                                <w:sz w:val="22"/>
                                <w:szCs w:val="22"/>
                              </w:rPr>
                            </w:pPr>
                            <w:r>
                              <w:rPr>
                                <w:sz w:val="22"/>
                                <w:szCs w:val="22"/>
                              </w:rPr>
                              <w:t>(підприємство,</w:t>
                            </w:r>
                          </w:p>
                          <w:p w:rsidR="00B300BF" w:rsidRDefault="00B300BF">
                            <w:pPr>
                              <w:jc w:val="center"/>
                              <w:rPr>
                                <w:sz w:val="22"/>
                                <w:szCs w:val="22"/>
                              </w:rPr>
                            </w:pPr>
                            <w:r>
                              <w:rPr>
                                <w:sz w:val="22"/>
                                <w:szCs w:val="22"/>
                              </w:rPr>
                              <w:t>країна)</w:t>
                            </w:r>
                          </w:p>
                        </w:tc>
                        <w:tc>
                          <w:tcPr>
                            <w:tcW w:w="1260" w:type="dxa"/>
                            <w:tcBorders>
                              <w:top w:val="single" w:sz="6" w:space="0" w:color="000000"/>
                              <w:left w:val="single" w:sz="6" w:space="0" w:color="000000"/>
                              <w:bottom w:val="single" w:sz="6" w:space="0" w:color="000000"/>
                            </w:tcBorders>
                            <w:shd w:val="clear" w:color="auto" w:fill="auto"/>
                            <w:vAlign w:val="center"/>
                          </w:tcPr>
                          <w:p w:rsidR="00B300BF" w:rsidRDefault="00B300BF">
                            <w:pPr>
                              <w:jc w:val="center"/>
                              <w:rPr>
                                <w:sz w:val="22"/>
                                <w:szCs w:val="22"/>
                              </w:rPr>
                            </w:pPr>
                            <w:r>
                              <w:rPr>
                                <w:sz w:val="22"/>
                                <w:szCs w:val="22"/>
                              </w:rPr>
                              <w:t>Одиниця</w:t>
                            </w:r>
                          </w:p>
                          <w:p w:rsidR="00B300BF" w:rsidRDefault="00B300BF">
                            <w:pPr>
                              <w:jc w:val="center"/>
                              <w:rPr>
                                <w:sz w:val="22"/>
                                <w:szCs w:val="22"/>
                              </w:rPr>
                            </w:pPr>
                            <w:r>
                              <w:rPr>
                                <w:sz w:val="22"/>
                                <w:szCs w:val="22"/>
                              </w:rPr>
                              <w:t>вимірю-</w:t>
                            </w:r>
                          </w:p>
                          <w:p w:rsidR="00B300BF" w:rsidRDefault="00B300BF">
                            <w:pPr>
                              <w:jc w:val="center"/>
                              <w:rPr>
                                <w:sz w:val="22"/>
                                <w:szCs w:val="22"/>
                              </w:rPr>
                            </w:pPr>
                            <w:r>
                              <w:rPr>
                                <w:sz w:val="22"/>
                                <w:szCs w:val="22"/>
                              </w:rPr>
                              <w:t>вання</w:t>
                            </w:r>
                          </w:p>
                        </w:tc>
                        <w:tc>
                          <w:tcPr>
                            <w:tcW w:w="1080" w:type="dxa"/>
                            <w:tcBorders>
                              <w:top w:val="single" w:sz="6" w:space="0" w:color="000000"/>
                              <w:left w:val="single" w:sz="6" w:space="0" w:color="000000"/>
                              <w:bottom w:val="single" w:sz="6" w:space="0" w:color="000000"/>
                            </w:tcBorders>
                            <w:shd w:val="clear" w:color="auto" w:fill="auto"/>
                            <w:vAlign w:val="center"/>
                          </w:tcPr>
                          <w:p w:rsidR="00B300BF" w:rsidRDefault="00B300BF">
                            <w:pPr>
                              <w:jc w:val="center"/>
                              <w:rPr>
                                <w:sz w:val="22"/>
                                <w:szCs w:val="22"/>
                              </w:rPr>
                            </w:pPr>
                            <w:r>
                              <w:rPr>
                                <w:sz w:val="22"/>
                                <w:szCs w:val="22"/>
                              </w:rPr>
                              <w:t>Розмір</w:t>
                            </w:r>
                          </w:p>
                          <w:p w:rsidR="00B300BF" w:rsidRDefault="00B300BF">
                            <w:pPr>
                              <w:jc w:val="center"/>
                              <w:rPr>
                                <w:sz w:val="22"/>
                                <w:szCs w:val="22"/>
                              </w:rPr>
                            </w:pPr>
                            <w:r>
                              <w:rPr>
                                <w:sz w:val="22"/>
                                <w:szCs w:val="22"/>
                              </w:rPr>
                              <w:t>партії</w:t>
                            </w:r>
                          </w:p>
                          <w:p w:rsidR="00B300BF" w:rsidRDefault="00B300BF">
                            <w:pPr>
                              <w:jc w:val="center"/>
                              <w:rPr>
                                <w:sz w:val="22"/>
                                <w:szCs w:val="22"/>
                              </w:rPr>
                            </w:pPr>
                          </w:p>
                        </w:tc>
                        <w:tc>
                          <w:tcPr>
                            <w:tcW w:w="1260" w:type="dxa"/>
                            <w:tcBorders>
                              <w:top w:val="single" w:sz="6" w:space="0" w:color="000000"/>
                              <w:left w:val="single" w:sz="6" w:space="0" w:color="000000"/>
                              <w:bottom w:val="single" w:sz="6" w:space="0" w:color="000000"/>
                            </w:tcBorders>
                            <w:shd w:val="clear" w:color="auto" w:fill="auto"/>
                            <w:vAlign w:val="center"/>
                          </w:tcPr>
                          <w:p w:rsidR="00B300BF" w:rsidRDefault="00B300BF">
                            <w:pPr>
                              <w:jc w:val="center"/>
                              <w:rPr>
                                <w:sz w:val="22"/>
                                <w:szCs w:val="22"/>
                              </w:rPr>
                            </w:pPr>
                            <w:r>
                              <w:rPr>
                                <w:sz w:val="22"/>
                                <w:szCs w:val="22"/>
                              </w:rPr>
                              <w:t>Дата</w:t>
                            </w:r>
                          </w:p>
                          <w:p w:rsidR="00B300BF" w:rsidRDefault="00B300BF">
                            <w:pPr>
                              <w:jc w:val="center"/>
                              <w:rPr>
                                <w:sz w:val="22"/>
                                <w:szCs w:val="22"/>
                              </w:rPr>
                            </w:pPr>
                            <w:r>
                              <w:rPr>
                                <w:sz w:val="22"/>
                                <w:szCs w:val="22"/>
                              </w:rPr>
                              <w:t>виготов-лення</w:t>
                            </w:r>
                          </w:p>
                        </w:tc>
                        <w:tc>
                          <w:tcPr>
                            <w:tcW w:w="1234" w:type="dxa"/>
                            <w:tcBorders>
                              <w:top w:val="single" w:sz="4" w:space="0" w:color="000000"/>
                              <w:left w:val="single" w:sz="4" w:space="0" w:color="000000"/>
                              <w:bottom w:val="single" w:sz="6" w:space="0" w:color="000000"/>
                              <w:right w:val="single" w:sz="4" w:space="0" w:color="auto"/>
                            </w:tcBorders>
                            <w:shd w:val="clear" w:color="auto" w:fill="auto"/>
                            <w:vAlign w:val="center"/>
                          </w:tcPr>
                          <w:p w:rsidR="00B300BF" w:rsidRDefault="00B300BF" w:rsidP="00413B7C">
                            <w:pPr>
                              <w:jc w:val="center"/>
                              <w:rPr>
                                <w:sz w:val="22"/>
                                <w:szCs w:val="22"/>
                              </w:rPr>
                            </w:pPr>
                            <w:r>
                              <w:rPr>
                                <w:sz w:val="22"/>
                                <w:szCs w:val="22"/>
                                <w:lang w:val="uk-UA"/>
                              </w:rPr>
                              <w:t>А</w:t>
                            </w:r>
                            <w:r>
                              <w:rPr>
                                <w:sz w:val="22"/>
                                <w:szCs w:val="22"/>
                              </w:rPr>
                              <w:t>ртикул продукції, тип, модель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00BF" w:rsidRDefault="00B300BF">
                            <w:pPr>
                              <w:jc w:val="center"/>
                              <w:rPr>
                                <w:sz w:val="22"/>
                                <w:szCs w:val="22"/>
                              </w:rPr>
                            </w:pPr>
                            <w:r>
                              <w:rPr>
                                <w:sz w:val="22"/>
                                <w:szCs w:val="22"/>
                              </w:rPr>
                              <w:t>Кількість</w:t>
                            </w:r>
                            <w:r>
                              <w:rPr>
                                <w:sz w:val="22"/>
                                <w:szCs w:val="22"/>
                                <w:lang w:val="uk-UA"/>
                              </w:rPr>
                              <w:t xml:space="preserve"> </w:t>
                            </w:r>
                            <w:r>
                              <w:rPr>
                                <w:sz w:val="22"/>
                                <w:szCs w:val="22"/>
                              </w:rPr>
                              <w:t>відібраних зразків (проб)</w:t>
                            </w:r>
                          </w:p>
                          <w:p w:rsidR="00B300BF" w:rsidRDefault="00B300BF">
                            <w:pPr>
                              <w:jc w:val="center"/>
                            </w:pPr>
                            <w:r>
                              <w:rPr>
                                <w:sz w:val="22"/>
                                <w:szCs w:val="22"/>
                              </w:rPr>
                              <w:t xml:space="preserve">для випробувань </w:t>
                            </w:r>
                          </w:p>
                        </w:tc>
                      </w:tr>
                      <w:tr w:rsidR="00B300BF">
                        <w:tblPrEx>
                          <w:tblCellMar>
                            <w:left w:w="71" w:type="dxa"/>
                            <w:right w:w="71" w:type="dxa"/>
                          </w:tblCellMar>
                        </w:tblPrEx>
                        <w:trPr>
                          <w:trHeight w:val="23"/>
                        </w:trPr>
                        <w:tc>
                          <w:tcPr>
                            <w:tcW w:w="1871" w:type="dxa"/>
                            <w:tcBorders>
                              <w:top w:val="single" w:sz="6" w:space="0" w:color="000000"/>
                              <w:left w:val="single" w:sz="6" w:space="0" w:color="000000"/>
                            </w:tcBorders>
                            <w:shd w:val="clear" w:color="auto" w:fill="auto"/>
                          </w:tcPr>
                          <w:p w:rsidR="00B300BF" w:rsidRDefault="00B300BF">
                            <w:pPr>
                              <w:jc w:val="center"/>
                              <w:rPr>
                                <w:sz w:val="22"/>
                                <w:szCs w:val="22"/>
                              </w:rPr>
                            </w:pPr>
                            <w:r>
                              <w:rPr>
                                <w:sz w:val="22"/>
                                <w:szCs w:val="22"/>
                              </w:rPr>
                              <w:t>1</w:t>
                            </w:r>
                          </w:p>
                        </w:tc>
                        <w:tc>
                          <w:tcPr>
                            <w:tcW w:w="1800" w:type="dxa"/>
                            <w:tcBorders>
                              <w:top w:val="single" w:sz="6" w:space="0" w:color="000000"/>
                              <w:left w:val="single" w:sz="6" w:space="0" w:color="000000"/>
                            </w:tcBorders>
                            <w:shd w:val="clear" w:color="auto" w:fill="auto"/>
                          </w:tcPr>
                          <w:p w:rsidR="00B300BF" w:rsidRDefault="00B300BF">
                            <w:pPr>
                              <w:jc w:val="center"/>
                              <w:rPr>
                                <w:sz w:val="22"/>
                                <w:szCs w:val="22"/>
                              </w:rPr>
                            </w:pPr>
                            <w:r>
                              <w:rPr>
                                <w:sz w:val="22"/>
                                <w:szCs w:val="22"/>
                              </w:rPr>
                              <w:t>2</w:t>
                            </w:r>
                          </w:p>
                        </w:tc>
                        <w:tc>
                          <w:tcPr>
                            <w:tcW w:w="1260" w:type="dxa"/>
                            <w:tcBorders>
                              <w:top w:val="single" w:sz="6" w:space="0" w:color="000000"/>
                              <w:left w:val="single" w:sz="6" w:space="0" w:color="000000"/>
                            </w:tcBorders>
                            <w:shd w:val="clear" w:color="auto" w:fill="auto"/>
                          </w:tcPr>
                          <w:p w:rsidR="00B300BF" w:rsidRDefault="00B300BF">
                            <w:pPr>
                              <w:jc w:val="center"/>
                              <w:rPr>
                                <w:sz w:val="22"/>
                                <w:szCs w:val="22"/>
                              </w:rPr>
                            </w:pPr>
                            <w:r>
                              <w:rPr>
                                <w:sz w:val="22"/>
                                <w:szCs w:val="22"/>
                              </w:rPr>
                              <w:t>3</w:t>
                            </w:r>
                          </w:p>
                        </w:tc>
                        <w:tc>
                          <w:tcPr>
                            <w:tcW w:w="1080" w:type="dxa"/>
                            <w:tcBorders>
                              <w:top w:val="single" w:sz="6" w:space="0" w:color="000000"/>
                              <w:left w:val="single" w:sz="6" w:space="0" w:color="000000"/>
                            </w:tcBorders>
                            <w:shd w:val="clear" w:color="auto" w:fill="auto"/>
                          </w:tcPr>
                          <w:p w:rsidR="00B300BF" w:rsidRDefault="00B300BF">
                            <w:pPr>
                              <w:jc w:val="center"/>
                              <w:rPr>
                                <w:sz w:val="22"/>
                                <w:szCs w:val="22"/>
                              </w:rPr>
                            </w:pPr>
                            <w:r>
                              <w:rPr>
                                <w:sz w:val="22"/>
                                <w:szCs w:val="22"/>
                              </w:rPr>
                              <w:t>4</w:t>
                            </w:r>
                          </w:p>
                        </w:tc>
                        <w:tc>
                          <w:tcPr>
                            <w:tcW w:w="1260" w:type="dxa"/>
                            <w:tcBorders>
                              <w:top w:val="single" w:sz="6" w:space="0" w:color="000000"/>
                              <w:left w:val="single" w:sz="6" w:space="0" w:color="000000"/>
                            </w:tcBorders>
                            <w:shd w:val="clear" w:color="auto" w:fill="auto"/>
                          </w:tcPr>
                          <w:p w:rsidR="00B300BF" w:rsidRDefault="00B300BF">
                            <w:pPr>
                              <w:jc w:val="center"/>
                              <w:rPr>
                                <w:sz w:val="22"/>
                                <w:szCs w:val="22"/>
                              </w:rPr>
                            </w:pPr>
                            <w:r>
                              <w:rPr>
                                <w:sz w:val="22"/>
                                <w:szCs w:val="22"/>
                              </w:rPr>
                              <w:t>5</w:t>
                            </w:r>
                          </w:p>
                        </w:tc>
                        <w:tc>
                          <w:tcPr>
                            <w:tcW w:w="1234" w:type="dxa"/>
                            <w:tcBorders>
                              <w:top w:val="single" w:sz="6" w:space="0" w:color="000000"/>
                              <w:left w:val="single" w:sz="4" w:space="0" w:color="000000"/>
                            </w:tcBorders>
                            <w:shd w:val="clear" w:color="auto" w:fill="auto"/>
                          </w:tcPr>
                          <w:p w:rsidR="00B300BF" w:rsidRDefault="00B300BF">
                            <w:pPr>
                              <w:jc w:val="center"/>
                              <w:rPr>
                                <w:sz w:val="22"/>
                                <w:szCs w:val="22"/>
                              </w:rPr>
                            </w:pPr>
                            <w:r>
                              <w:rPr>
                                <w:sz w:val="22"/>
                                <w:szCs w:val="22"/>
                              </w:rPr>
                              <w:t>6</w:t>
                            </w:r>
                          </w:p>
                        </w:tc>
                        <w:tc>
                          <w:tcPr>
                            <w:tcW w:w="1843" w:type="dxa"/>
                            <w:tcBorders>
                              <w:top w:val="single" w:sz="4" w:space="0" w:color="auto"/>
                              <w:left w:val="single" w:sz="4" w:space="0" w:color="000000"/>
                              <w:right w:val="single" w:sz="6" w:space="0" w:color="000000"/>
                            </w:tcBorders>
                            <w:shd w:val="clear" w:color="auto" w:fill="auto"/>
                          </w:tcPr>
                          <w:p w:rsidR="00B300BF" w:rsidRDefault="00B300BF">
                            <w:pPr>
                              <w:jc w:val="center"/>
                            </w:pPr>
                            <w:r>
                              <w:rPr>
                                <w:sz w:val="22"/>
                                <w:szCs w:val="22"/>
                              </w:rPr>
                              <w:t>7</w:t>
                            </w:r>
                          </w:p>
                        </w:tc>
                      </w:tr>
                      <w:tr w:rsidR="00B300BF">
                        <w:tblPrEx>
                          <w:tblCellMar>
                            <w:left w:w="71" w:type="dxa"/>
                            <w:right w:w="71" w:type="dxa"/>
                          </w:tblCellMar>
                        </w:tblPrEx>
                        <w:trPr>
                          <w:trHeight w:val="2011"/>
                        </w:trPr>
                        <w:tc>
                          <w:tcPr>
                            <w:tcW w:w="1871" w:type="dxa"/>
                            <w:tcBorders>
                              <w:top w:val="single" w:sz="6" w:space="0" w:color="000000"/>
                              <w:left w:val="single" w:sz="6" w:space="0" w:color="000000"/>
                              <w:bottom w:val="single" w:sz="6" w:space="0" w:color="000000"/>
                            </w:tcBorders>
                            <w:shd w:val="clear" w:color="auto" w:fill="auto"/>
                            <w:vAlign w:val="center"/>
                          </w:tcPr>
                          <w:p w:rsidR="00B300BF" w:rsidRDefault="00B300BF">
                            <w:pPr>
                              <w:snapToGrid w:val="0"/>
                              <w:jc w:val="center"/>
                              <w:rPr>
                                <w:sz w:val="22"/>
                                <w:szCs w:val="22"/>
                              </w:rPr>
                            </w:pPr>
                          </w:p>
                        </w:tc>
                        <w:tc>
                          <w:tcPr>
                            <w:tcW w:w="1800" w:type="dxa"/>
                            <w:tcBorders>
                              <w:top w:val="single" w:sz="6" w:space="0" w:color="000000"/>
                              <w:left w:val="single" w:sz="6" w:space="0" w:color="000000"/>
                              <w:bottom w:val="single" w:sz="6" w:space="0" w:color="000000"/>
                            </w:tcBorders>
                            <w:shd w:val="clear" w:color="auto" w:fill="auto"/>
                            <w:vAlign w:val="center"/>
                          </w:tcPr>
                          <w:p w:rsidR="00B300BF" w:rsidRDefault="00B300BF">
                            <w:pPr>
                              <w:snapToGrid w:val="0"/>
                              <w:jc w:val="center"/>
                              <w:rPr>
                                <w:sz w:val="22"/>
                                <w:szCs w:val="22"/>
                              </w:rPr>
                            </w:pPr>
                          </w:p>
                        </w:tc>
                        <w:tc>
                          <w:tcPr>
                            <w:tcW w:w="1260" w:type="dxa"/>
                            <w:tcBorders>
                              <w:top w:val="single" w:sz="6" w:space="0" w:color="000000"/>
                              <w:left w:val="single" w:sz="6" w:space="0" w:color="000000"/>
                              <w:bottom w:val="single" w:sz="6" w:space="0" w:color="000000"/>
                            </w:tcBorders>
                            <w:shd w:val="clear" w:color="auto" w:fill="auto"/>
                            <w:vAlign w:val="center"/>
                          </w:tcPr>
                          <w:p w:rsidR="00B300BF" w:rsidRDefault="00B300BF">
                            <w:pPr>
                              <w:snapToGrid w:val="0"/>
                              <w:jc w:val="center"/>
                              <w:rPr>
                                <w:sz w:val="22"/>
                                <w:szCs w:val="22"/>
                              </w:rPr>
                            </w:pPr>
                          </w:p>
                        </w:tc>
                        <w:tc>
                          <w:tcPr>
                            <w:tcW w:w="1080" w:type="dxa"/>
                            <w:tcBorders>
                              <w:top w:val="single" w:sz="6" w:space="0" w:color="000000"/>
                              <w:left w:val="single" w:sz="6" w:space="0" w:color="000000"/>
                              <w:bottom w:val="single" w:sz="6" w:space="0" w:color="000000"/>
                            </w:tcBorders>
                            <w:shd w:val="clear" w:color="auto" w:fill="auto"/>
                            <w:vAlign w:val="center"/>
                          </w:tcPr>
                          <w:p w:rsidR="00B300BF" w:rsidRDefault="00B300BF">
                            <w:pPr>
                              <w:snapToGrid w:val="0"/>
                              <w:jc w:val="center"/>
                              <w:rPr>
                                <w:sz w:val="22"/>
                                <w:szCs w:val="22"/>
                              </w:rPr>
                            </w:pPr>
                          </w:p>
                        </w:tc>
                        <w:tc>
                          <w:tcPr>
                            <w:tcW w:w="1260" w:type="dxa"/>
                            <w:tcBorders>
                              <w:top w:val="single" w:sz="6" w:space="0" w:color="000000"/>
                              <w:left w:val="single" w:sz="6" w:space="0" w:color="000000"/>
                              <w:bottom w:val="single" w:sz="6" w:space="0" w:color="000000"/>
                            </w:tcBorders>
                            <w:shd w:val="clear" w:color="auto" w:fill="auto"/>
                            <w:vAlign w:val="center"/>
                          </w:tcPr>
                          <w:p w:rsidR="00B300BF" w:rsidRDefault="00B300BF">
                            <w:pPr>
                              <w:snapToGrid w:val="0"/>
                              <w:jc w:val="center"/>
                              <w:rPr>
                                <w:sz w:val="22"/>
                                <w:szCs w:val="22"/>
                              </w:rPr>
                            </w:pPr>
                          </w:p>
                        </w:tc>
                        <w:tc>
                          <w:tcPr>
                            <w:tcW w:w="1234" w:type="dxa"/>
                            <w:tcBorders>
                              <w:top w:val="single" w:sz="6" w:space="0" w:color="000000"/>
                              <w:left w:val="single" w:sz="4" w:space="0" w:color="000000"/>
                              <w:bottom w:val="single" w:sz="6" w:space="0" w:color="000000"/>
                            </w:tcBorders>
                            <w:shd w:val="clear" w:color="auto" w:fill="auto"/>
                            <w:vAlign w:val="center"/>
                          </w:tcPr>
                          <w:p w:rsidR="00B300BF" w:rsidRDefault="00B300BF">
                            <w:pPr>
                              <w:snapToGrid w:val="0"/>
                              <w:jc w:val="center"/>
                              <w:rPr>
                                <w:sz w:val="22"/>
                                <w:szCs w:val="22"/>
                              </w:rPr>
                            </w:pPr>
                          </w:p>
                        </w:tc>
                        <w:tc>
                          <w:tcPr>
                            <w:tcW w:w="1843" w:type="dxa"/>
                            <w:tcBorders>
                              <w:top w:val="single" w:sz="4" w:space="0" w:color="000000"/>
                              <w:left w:val="single" w:sz="6" w:space="0" w:color="000000"/>
                              <w:bottom w:val="single" w:sz="6" w:space="0" w:color="000000"/>
                              <w:right w:val="single" w:sz="6" w:space="0" w:color="000000"/>
                            </w:tcBorders>
                            <w:shd w:val="clear" w:color="auto" w:fill="auto"/>
                            <w:vAlign w:val="center"/>
                          </w:tcPr>
                          <w:p w:rsidR="00B300BF" w:rsidRDefault="00B300BF">
                            <w:pPr>
                              <w:snapToGrid w:val="0"/>
                              <w:jc w:val="center"/>
                              <w:rPr>
                                <w:sz w:val="22"/>
                                <w:szCs w:val="22"/>
                              </w:rPr>
                            </w:pPr>
                          </w:p>
                        </w:tc>
                      </w:tr>
                    </w:tbl>
                    <w:p w:rsidR="00B300BF" w:rsidRDefault="00B300BF">
                      <w:r>
                        <w:t xml:space="preserve"> </w:t>
                      </w:r>
                    </w:p>
                  </w:txbxContent>
                </v:textbox>
                <w10:wrap type="square" side="largest" anchorx="margin"/>
              </v:shape>
            </w:pict>
          </mc:Fallback>
        </mc:AlternateContent>
      </w:r>
    </w:p>
    <w:p w:rsidR="00056E09" w:rsidRPr="00256CD1" w:rsidRDefault="00056E09">
      <w:pPr>
        <w:pStyle w:val="4"/>
        <w:jc w:val="left"/>
        <w:rPr>
          <w:sz w:val="22"/>
          <w:szCs w:val="22"/>
          <w:lang w:val="uk-UA"/>
        </w:rPr>
      </w:pPr>
      <w:r w:rsidRPr="00256CD1">
        <w:rPr>
          <w:b w:val="0"/>
          <w:sz w:val="22"/>
          <w:szCs w:val="22"/>
          <w:lang w:val="uk-UA"/>
        </w:rPr>
        <w:t>Представники</w:t>
      </w:r>
      <w:r w:rsidRPr="00256CD1">
        <w:rPr>
          <w:sz w:val="22"/>
          <w:szCs w:val="22"/>
          <w:lang w:val="uk-UA"/>
        </w:rPr>
        <w:t xml:space="preserve"> </w:t>
      </w:r>
      <w:r w:rsidRPr="00256CD1">
        <w:rPr>
          <w:b w:val="0"/>
          <w:sz w:val="22"/>
          <w:szCs w:val="22"/>
          <w:lang w:val="uk-UA"/>
        </w:rPr>
        <w:t>органу</w:t>
      </w:r>
    </w:p>
    <w:p w:rsidR="00056E09" w:rsidRPr="00256CD1" w:rsidRDefault="00056E09">
      <w:pPr>
        <w:jc w:val="both"/>
        <w:rPr>
          <w:sz w:val="16"/>
          <w:lang w:val="uk-UA"/>
        </w:rPr>
      </w:pPr>
      <w:r w:rsidRPr="00256CD1">
        <w:rPr>
          <w:sz w:val="22"/>
          <w:szCs w:val="22"/>
          <w:lang w:val="uk-UA"/>
        </w:rPr>
        <w:t xml:space="preserve">з оцінки відповідності     </w:t>
      </w:r>
      <w:r w:rsidRPr="00256CD1">
        <w:rPr>
          <w:sz w:val="22"/>
          <w:szCs w:val="22"/>
          <w:lang w:val="uk-UA"/>
        </w:rPr>
        <w:tab/>
      </w:r>
      <w:r w:rsidRPr="00256CD1">
        <w:rPr>
          <w:sz w:val="22"/>
          <w:szCs w:val="22"/>
          <w:u w:val="single"/>
          <w:lang w:val="uk-UA"/>
        </w:rPr>
        <w:tab/>
      </w:r>
      <w:r w:rsidRPr="00256CD1">
        <w:rPr>
          <w:sz w:val="22"/>
          <w:szCs w:val="22"/>
          <w:u w:val="single"/>
          <w:lang w:val="uk-UA"/>
        </w:rPr>
        <w:tab/>
      </w:r>
      <w:r w:rsidRPr="00256CD1">
        <w:rPr>
          <w:sz w:val="22"/>
          <w:szCs w:val="22"/>
          <w:u w:val="single"/>
          <w:lang w:val="uk-UA"/>
        </w:rPr>
        <w:tab/>
      </w:r>
      <w:r w:rsidRPr="00256CD1">
        <w:rPr>
          <w:sz w:val="22"/>
          <w:szCs w:val="22"/>
          <w:lang w:val="uk-UA"/>
        </w:rPr>
        <w:tab/>
      </w:r>
      <w:r w:rsidRPr="00256CD1">
        <w:rPr>
          <w:lang w:val="uk-UA"/>
        </w:rPr>
        <w:tab/>
      </w:r>
      <w:r w:rsidRPr="00256CD1">
        <w:rPr>
          <w:u w:val="single"/>
          <w:lang w:val="uk-UA"/>
        </w:rPr>
        <w:t xml:space="preserve">          </w:t>
      </w:r>
      <w:r w:rsidRPr="00256CD1">
        <w:rPr>
          <w:u w:val="single"/>
          <w:lang w:val="uk-UA"/>
        </w:rPr>
        <w:tab/>
      </w:r>
      <w:r w:rsidRPr="00256CD1">
        <w:rPr>
          <w:u w:val="single"/>
          <w:lang w:val="uk-UA"/>
        </w:rPr>
        <w:tab/>
      </w:r>
    </w:p>
    <w:p w:rsidR="00056E09" w:rsidRPr="00256CD1" w:rsidRDefault="00056E09">
      <w:pPr>
        <w:ind w:left="2832" w:firstLine="708"/>
        <w:jc w:val="both"/>
        <w:rPr>
          <w:lang w:val="uk-UA"/>
        </w:rPr>
      </w:pPr>
      <w:r w:rsidRPr="00256CD1">
        <w:rPr>
          <w:sz w:val="16"/>
          <w:lang w:val="uk-UA"/>
        </w:rPr>
        <w:t xml:space="preserve">/ підпис / </w:t>
      </w:r>
      <w:r w:rsidRPr="00256CD1">
        <w:rPr>
          <w:sz w:val="16"/>
          <w:lang w:val="uk-UA"/>
        </w:rPr>
        <w:tab/>
      </w:r>
      <w:r w:rsidRPr="00256CD1">
        <w:rPr>
          <w:sz w:val="16"/>
          <w:lang w:val="uk-UA"/>
        </w:rPr>
        <w:tab/>
      </w:r>
      <w:r w:rsidRPr="00256CD1">
        <w:rPr>
          <w:sz w:val="16"/>
          <w:lang w:val="uk-UA"/>
        </w:rPr>
        <w:tab/>
      </w:r>
      <w:r w:rsidRPr="00256CD1">
        <w:rPr>
          <w:sz w:val="16"/>
          <w:lang w:val="uk-UA"/>
        </w:rPr>
        <w:tab/>
        <w:t>/ прізвище, ініціали /</w:t>
      </w:r>
    </w:p>
    <w:p w:rsidR="00056E09" w:rsidRPr="00256CD1" w:rsidRDefault="00056E09">
      <w:pPr>
        <w:jc w:val="both"/>
        <w:rPr>
          <w:sz w:val="16"/>
          <w:lang w:val="uk-UA"/>
        </w:rPr>
      </w:pPr>
      <w:r w:rsidRPr="00256CD1">
        <w:rPr>
          <w:lang w:val="uk-UA"/>
        </w:rPr>
        <w:tab/>
      </w:r>
      <w:r w:rsidRPr="00256CD1">
        <w:rPr>
          <w:lang w:val="uk-UA"/>
        </w:rPr>
        <w:tab/>
      </w:r>
      <w:r w:rsidRPr="00256CD1">
        <w:rPr>
          <w:lang w:val="uk-UA"/>
        </w:rPr>
        <w:tab/>
      </w:r>
      <w:r w:rsidRPr="00256CD1">
        <w:rPr>
          <w:lang w:val="uk-UA"/>
        </w:rPr>
        <w:tab/>
      </w:r>
      <w:r w:rsidRPr="00256CD1">
        <w:rPr>
          <w:u w:val="single"/>
          <w:lang w:val="uk-UA"/>
        </w:rPr>
        <w:tab/>
      </w:r>
      <w:r w:rsidRPr="00256CD1">
        <w:rPr>
          <w:u w:val="single"/>
          <w:lang w:val="uk-UA"/>
        </w:rPr>
        <w:tab/>
      </w:r>
      <w:r w:rsidRPr="00256CD1">
        <w:rPr>
          <w:u w:val="single"/>
          <w:lang w:val="uk-UA"/>
        </w:rPr>
        <w:tab/>
      </w:r>
      <w:r w:rsidRPr="00256CD1">
        <w:rPr>
          <w:lang w:val="uk-UA"/>
        </w:rPr>
        <w:tab/>
      </w:r>
      <w:r w:rsidRPr="00256CD1">
        <w:rPr>
          <w:lang w:val="uk-UA"/>
        </w:rPr>
        <w:tab/>
      </w:r>
      <w:r w:rsidRPr="00256CD1">
        <w:rPr>
          <w:u w:val="single"/>
          <w:lang w:val="uk-UA"/>
        </w:rPr>
        <w:t xml:space="preserve">                          </w:t>
      </w:r>
      <w:r w:rsidRPr="00256CD1">
        <w:rPr>
          <w:u w:val="single"/>
          <w:lang w:val="uk-UA"/>
        </w:rPr>
        <w:tab/>
        <w:t xml:space="preserve">  </w:t>
      </w:r>
    </w:p>
    <w:p w:rsidR="00056E09" w:rsidRPr="00256CD1" w:rsidRDefault="00056E09">
      <w:pPr>
        <w:ind w:left="2832" w:firstLine="708"/>
        <w:jc w:val="both"/>
        <w:rPr>
          <w:lang w:val="uk-UA"/>
        </w:rPr>
      </w:pPr>
      <w:r w:rsidRPr="00256CD1">
        <w:rPr>
          <w:sz w:val="16"/>
          <w:lang w:val="uk-UA"/>
        </w:rPr>
        <w:t xml:space="preserve">/ підпис / </w:t>
      </w:r>
      <w:r w:rsidRPr="00256CD1">
        <w:rPr>
          <w:sz w:val="16"/>
          <w:lang w:val="uk-UA"/>
        </w:rPr>
        <w:tab/>
      </w:r>
      <w:r w:rsidRPr="00256CD1">
        <w:rPr>
          <w:sz w:val="16"/>
          <w:lang w:val="uk-UA"/>
        </w:rPr>
        <w:tab/>
      </w:r>
      <w:r w:rsidRPr="00256CD1">
        <w:rPr>
          <w:sz w:val="16"/>
          <w:lang w:val="uk-UA"/>
        </w:rPr>
        <w:tab/>
      </w:r>
      <w:r w:rsidRPr="00256CD1">
        <w:rPr>
          <w:sz w:val="16"/>
          <w:lang w:val="uk-UA"/>
        </w:rPr>
        <w:tab/>
        <w:t>/ прізвище, ініціали /</w:t>
      </w:r>
    </w:p>
    <w:p w:rsidR="00056E09" w:rsidRPr="00256CD1" w:rsidRDefault="00056E09">
      <w:pPr>
        <w:jc w:val="both"/>
        <w:rPr>
          <w:lang w:val="uk-UA"/>
        </w:rPr>
      </w:pPr>
      <w:r w:rsidRPr="00256CD1">
        <w:rPr>
          <w:lang w:val="uk-UA"/>
        </w:rPr>
        <w:t>Представники</w:t>
      </w:r>
    </w:p>
    <w:p w:rsidR="00056E09" w:rsidRPr="00256CD1" w:rsidRDefault="00056E09">
      <w:pPr>
        <w:jc w:val="both"/>
        <w:rPr>
          <w:sz w:val="16"/>
          <w:lang w:val="uk-UA"/>
        </w:rPr>
      </w:pPr>
      <w:r w:rsidRPr="00256CD1">
        <w:rPr>
          <w:lang w:val="uk-UA"/>
        </w:rPr>
        <w:t>Заявника</w:t>
      </w:r>
      <w:r w:rsidRPr="00256CD1">
        <w:rPr>
          <w:sz w:val="24"/>
          <w:szCs w:val="24"/>
          <w:lang w:val="uk-UA"/>
        </w:rPr>
        <w:t xml:space="preserve">                        </w:t>
      </w:r>
      <w:r w:rsidRPr="00256CD1">
        <w:rPr>
          <w:sz w:val="24"/>
          <w:szCs w:val="24"/>
          <w:lang w:val="uk-UA"/>
        </w:rPr>
        <w:tab/>
      </w:r>
      <w:r w:rsidRPr="00256CD1">
        <w:rPr>
          <w:sz w:val="24"/>
          <w:szCs w:val="24"/>
          <w:u w:val="single"/>
          <w:lang w:val="uk-UA"/>
        </w:rPr>
        <w:tab/>
      </w:r>
      <w:r w:rsidRPr="00256CD1">
        <w:rPr>
          <w:sz w:val="24"/>
          <w:szCs w:val="24"/>
          <w:u w:val="single"/>
          <w:lang w:val="uk-UA"/>
        </w:rPr>
        <w:tab/>
      </w:r>
      <w:r w:rsidRPr="00256CD1">
        <w:rPr>
          <w:sz w:val="24"/>
          <w:szCs w:val="24"/>
          <w:u w:val="single"/>
          <w:lang w:val="uk-UA"/>
        </w:rPr>
        <w:tab/>
      </w:r>
      <w:r w:rsidRPr="00256CD1">
        <w:rPr>
          <w:sz w:val="24"/>
          <w:szCs w:val="24"/>
          <w:lang w:val="uk-UA"/>
        </w:rPr>
        <w:tab/>
      </w:r>
      <w:r w:rsidRPr="00256CD1">
        <w:rPr>
          <w:sz w:val="24"/>
          <w:szCs w:val="24"/>
          <w:lang w:val="uk-UA"/>
        </w:rPr>
        <w:tab/>
      </w:r>
      <w:r w:rsidRPr="00256CD1">
        <w:rPr>
          <w:color w:val="000000"/>
          <w:sz w:val="24"/>
          <w:szCs w:val="24"/>
          <w:u w:val="single"/>
          <w:lang w:val="uk-UA"/>
        </w:rPr>
        <w:tab/>
      </w:r>
      <w:r w:rsidRPr="00256CD1">
        <w:rPr>
          <w:color w:val="000000"/>
          <w:sz w:val="24"/>
          <w:szCs w:val="24"/>
          <w:u w:val="single"/>
          <w:lang w:val="uk-UA"/>
        </w:rPr>
        <w:tab/>
      </w:r>
    </w:p>
    <w:p w:rsidR="00056E09" w:rsidRPr="00256CD1" w:rsidRDefault="00056E09">
      <w:pPr>
        <w:ind w:left="2832" w:firstLine="708"/>
        <w:jc w:val="both"/>
        <w:rPr>
          <w:lang w:val="uk-UA"/>
        </w:rPr>
      </w:pPr>
      <w:r w:rsidRPr="00256CD1">
        <w:rPr>
          <w:sz w:val="16"/>
          <w:lang w:val="uk-UA"/>
        </w:rPr>
        <w:t xml:space="preserve">/ підпис / </w:t>
      </w:r>
      <w:r w:rsidRPr="00256CD1">
        <w:rPr>
          <w:sz w:val="16"/>
          <w:lang w:val="uk-UA"/>
        </w:rPr>
        <w:tab/>
      </w:r>
      <w:r w:rsidRPr="00256CD1">
        <w:rPr>
          <w:sz w:val="16"/>
          <w:lang w:val="uk-UA"/>
        </w:rPr>
        <w:tab/>
      </w:r>
      <w:r w:rsidRPr="00256CD1">
        <w:rPr>
          <w:sz w:val="16"/>
          <w:lang w:val="uk-UA"/>
        </w:rPr>
        <w:tab/>
      </w:r>
      <w:r w:rsidRPr="00256CD1">
        <w:rPr>
          <w:sz w:val="16"/>
          <w:lang w:val="uk-UA"/>
        </w:rPr>
        <w:tab/>
        <w:t>/ прізвище, ініціали /</w:t>
      </w:r>
    </w:p>
    <w:p w:rsidR="00056E09" w:rsidRPr="00256CD1" w:rsidRDefault="00056E09">
      <w:pPr>
        <w:jc w:val="both"/>
        <w:rPr>
          <w:sz w:val="16"/>
          <w:lang w:val="uk-UA"/>
        </w:rPr>
      </w:pPr>
      <w:r w:rsidRPr="00256CD1">
        <w:rPr>
          <w:lang w:val="uk-UA"/>
        </w:rPr>
        <w:tab/>
      </w:r>
      <w:r w:rsidRPr="00256CD1">
        <w:rPr>
          <w:lang w:val="uk-UA"/>
        </w:rPr>
        <w:tab/>
      </w:r>
      <w:r w:rsidRPr="00256CD1">
        <w:rPr>
          <w:lang w:val="uk-UA"/>
        </w:rPr>
        <w:tab/>
      </w:r>
      <w:r w:rsidRPr="00256CD1">
        <w:rPr>
          <w:lang w:val="uk-UA"/>
        </w:rPr>
        <w:tab/>
      </w:r>
      <w:r w:rsidRPr="00256CD1">
        <w:rPr>
          <w:u w:val="single"/>
          <w:lang w:val="uk-UA"/>
        </w:rPr>
        <w:tab/>
      </w:r>
      <w:r w:rsidRPr="00256CD1">
        <w:rPr>
          <w:u w:val="single"/>
          <w:lang w:val="uk-UA"/>
        </w:rPr>
        <w:tab/>
      </w:r>
      <w:r w:rsidRPr="00256CD1">
        <w:rPr>
          <w:u w:val="single"/>
          <w:lang w:val="uk-UA"/>
        </w:rPr>
        <w:tab/>
      </w:r>
      <w:r w:rsidRPr="00256CD1">
        <w:rPr>
          <w:lang w:val="uk-UA"/>
        </w:rPr>
        <w:tab/>
      </w:r>
      <w:r w:rsidRPr="00256CD1">
        <w:rPr>
          <w:lang w:val="uk-UA"/>
        </w:rPr>
        <w:tab/>
      </w:r>
      <w:r w:rsidRPr="00256CD1">
        <w:rPr>
          <w:color w:val="000000"/>
          <w:u w:val="single"/>
          <w:lang w:val="uk-UA"/>
        </w:rPr>
        <w:tab/>
      </w:r>
      <w:r w:rsidRPr="00256CD1">
        <w:rPr>
          <w:color w:val="000000"/>
          <w:u w:val="single"/>
          <w:lang w:val="uk-UA"/>
        </w:rPr>
        <w:tab/>
      </w:r>
    </w:p>
    <w:p w:rsidR="00056E09" w:rsidRPr="00256CD1" w:rsidRDefault="00056E09">
      <w:pPr>
        <w:ind w:left="2832" w:firstLine="708"/>
        <w:jc w:val="both"/>
        <w:rPr>
          <w:sz w:val="16"/>
          <w:lang w:val="uk-UA"/>
        </w:rPr>
      </w:pPr>
      <w:r w:rsidRPr="00256CD1">
        <w:rPr>
          <w:sz w:val="16"/>
          <w:lang w:val="uk-UA"/>
        </w:rPr>
        <w:t>/ підпис /</w:t>
      </w:r>
      <w:r w:rsidRPr="00256CD1">
        <w:rPr>
          <w:sz w:val="16"/>
          <w:lang w:val="uk-UA"/>
        </w:rPr>
        <w:tab/>
      </w:r>
      <w:r w:rsidRPr="00256CD1">
        <w:rPr>
          <w:sz w:val="16"/>
          <w:lang w:val="uk-UA"/>
        </w:rPr>
        <w:tab/>
      </w:r>
      <w:r w:rsidRPr="00256CD1">
        <w:rPr>
          <w:sz w:val="16"/>
          <w:lang w:val="uk-UA"/>
        </w:rPr>
        <w:tab/>
      </w:r>
      <w:r w:rsidRPr="00256CD1">
        <w:rPr>
          <w:sz w:val="16"/>
          <w:lang w:val="uk-UA"/>
        </w:rPr>
        <w:tab/>
        <w:t>/ прізвище, ініціали /</w:t>
      </w:r>
    </w:p>
    <w:p w:rsidR="00056E09" w:rsidRPr="00256CD1" w:rsidRDefault="00056E09">
      <w:pPr>
        <w:ind w:left="2832" w:firstLine="708"/>
        <w:jc w:val="both"/>
        <w:rPr>
          <w:sz w:val="16"/>
          <w:lang w:val="uk-UA"/>
        </w:rPr>
      </w:pPr>
    </w:p>
    <w:p w:rsidR="00B1607C" w:rsidRPr="00256CD1" w:rsidRDefault="00B1607C">
      <w:pPr>
        <w:ind w:left="2832" w:firstLine="708"/>
        <w:jc w:val="both"/>
        <w:rPr>
          <w:sz w:val="16"/>
          <w:lang w:val="uk-UA"/>
        </w:rPr>
      </w:pPr>
    </w:p>
    <w:p w:rsidR="00B1607C" w:rsidRPr="00256CD1" w:rsidRDefault="00B1607C">
      <w:pPr>
        <w:ind w:left="2832" w:firstLine="708"/>
        <w:jc w:val="both"/>
        <w:rPr>
          <w:sz w:val="16"/>
          <w:lang w:val="uk-UA"/>
        </w:rPr>
      </w:pPr>
    </w:p>
    <w:p w:rsidR="00B1607C" w:rsidRPr="00256CD1" w:rsidRDefault="00B1607C">
      <w:pPr>
        <w:ind w:left="2832" w:firstLine="708"/>
        <w:jc w:val="both"/>
        <w:rPr>
          <w:sz w:val="16"/>
          <w:lang w:val="uk-UA"/>
        </w:rPr>
      </w:pPr>
    </w:p>
    <w:p w:rsidR="00296024" w:rsidRPr="00256CD1" w:rsidRDefault="00296024">
      <w:pPr>
        <w:ind w:left="2832" w:firstLine="708"/>
        <w:jc w:val="both"/>
        <w:rPr>
          <w:sz w:val="16"/>
          <w:lang w:val="uk-UA"/>
        </w:rPr>
      </w:pPr>
    </w:p>
    <w:p w:rsidR="00056E09" w:rsidRPr="00256CD1" w:rsidRDefault="00001C51" w:rsidP="00E63A51">
      <w:pPr>
        <w:pStyle w:val="32"/>
        <w:tabs>
          <w:tab w:val="left" w:pos="426"/>
        </w:tabs>
        <w:ind w:firstLine="709"/>
        <w:jc w:val="center"/>
        <w:rPr>
          <w:sz w:val="20"/>
          <w:szCs w:val="20"/>
          <w:lang w:val="uk-UA"/>
        </w:rPr>
      </w:pP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00056E09" w:rsidRPr="00256CD1">
        <w:rPr>
          <w:sz w:val="20"/>
          <w:szCs w:val="20"/>
          <w:lang w:val="uk-UA"/>
        </w:rPr>
        <w:t xml:space="preserve">Додаток </w:t>
      </w:r>
      <w:r w:rsidR="00462288" w:rsidRPr="00256CD1">
        <w:rPr>
          <w:sz w:val="20"/>
          <w:szCs w:val="20"/>
          <w:lang w:val="uk-UA"/>
        </w:rPr>
        <w:t xml:space="preserve"> ТФ РІ ПОВ-20-1-</w:t>
      </w:r>
      <w:r w:rsidR="00056E09" w:rsidRPr="00256CD1">
        <w:rPr>
          <w:sz w:val="20"/>
          <w:szCs w:val="20"/>
          <w:lang w:val="uk-UA"/>
        </w:rPr>
        <w:t xml:space="preserve"> </w:t>
      </w:r>
      <w:r w:rsidR="005F6087" w:rsidRPr="00256CD1">
        <w:rPr>
          <w:sz w:val="20"/>
          <w:szCs w:val="20"/>
          <w:lang w:val="uk-UA"/>
        </w:rPr>
        <w:t>8</w:t>
      </w:r>
    </w:p>
    <w:p w:rsidR="00357ED3" w:rsidRPr="00256CD1" w:rsidRDefault="00357ED3" w:rsidP="00357ED3">
      <w:pPr>
        <w:jc w:val="center"/>
        <w:rPr>
          <w:lang w:val="uk-UA"/>
        </w:rPr>
      </w:pPr>
      <w:r w:rsidRPr="00256CD1">
        <w:rPr>
          <w:lang w:val="uk-UA"/>
        </w:rPr>
        <w:t xml:space="preserve">ОРГАН З ОЦІНКИ ВІДПОВІДНОСТІ </w:t>
      </w:r>
    </w:p>
    <w:p w:rsidR="00357ED3" w:rsidRPr="00256CD1" w:rsidRDefault="00357ED3" w:rsidP="00357ED3">
      <w:pPr>
        <w:jc w:val="center"/>
        <w:rPr>
          <w:lang w:val="uk-UA" w:eastAsia="ru-RU"/>
        </w:rPr>
      </w:pPr>
      <w:r w:rsidRPr="00256CD1">
        <w:rPr>
          <w:lang w:val="uk-UA"/>
        </w:rPr>
        <w:t>ДЕРЖАВНОГО ПІДПРИЄМСТВА «ДНІПРОПЕТРОВСЬКИЙ РЕГІОНАЛЬНИЙ ДЕРЖАВНИЙ НАУКОВО - ТЕХНІЧНИЙ ЦЕНТР СТАНДАРТИЗАЦІЇ, МЕТРОЛОГІЇ ТА СЕРТИФІКАЦІЇ»,</w:t>
      </w:r>
    </w:p>
    <w:p w:rsidR="00357ED3" w:rsidRPr="00256CD1" w:rsidRDefault="00357ED3" w:rsidP="00357ED3">
      <w:pPr>
        <w:pStyle w:val="NoSpacing"/>
        <w:widowControl w:val="0"/>
        <w:ind w:left="79" w:firstLine="11"/>
        <w:jc w:val="center"/>
      </w:pPr>
      <w:r w:rsidRPr="00256CD1">
        <w:rPr>
          <w:rFonts w:ascii="Times New Roman" w:hAnsi="Times New Roman" w:cs="Times New Roman"/>
          <w:sz w:val="20"/>
          <w:szCs w:val="20"/>
          <w:lang w:val="uk-UA" w:eastAsia="ru-RU"/>
        </w:rPr>
        <w:t>ідентифікаційний номер</w:t>
      </w:r>
      <w:r w:rsidRPr="00256CD1">
        <w:rPr>
          <w:rFonts w:ascii="Times New Roman" w:hAnsi="Times New Roman" w:cs="Times New Roman"/>
          <w:sz w:val="20"/>
          <w:szCs w:val="20"/>
          <w:lang w:val="ru-RU" w:eastAsia="ru-RU"/>
        </w:rPr>
        <w:t xml:space="preserve"> </w:t>
      </w:r>
      <w:r w:rsidRPr="00256CD1">
        <w:rPr>
          <w:rFonts w:ascii="Times New Roman" w:hAnsi="Times New Roman" w:cs="Times New Roman"/>
          <w:sz w:val="20"/>
          <w:szCs w:val="20"/>
          <w:lang w:val="en-US" w:eastAsia="ru-RU"/>
        </w:rPr>
        <w:t>UA</w:t>
      </w:r>
      <w:r w:rsidRPr="00256CD1">
        <w:rPr>
          <w:rFonts w:ascii="Times New Roman" w:hAnsi="Times New Roman" w:cs="Times New Roman"/>
          <w:sz w:val="20"/>
          <w:szCs w:val="20"/>
          <w:lang w:val="ru-RU" w:eastAsia="ru-RU"/>
        </w:rPr>
        <w:t>.</w:t>
      </w:r>
      <w:r w:rsidRPr="00256CD1">
        <w:rPr>
          <w:rFonts w:ascii="Times New Roman" w:hAnsi="Times New Roman" w:cs="Times New Roman"/>
          <w:sz w:val="20"/>
          <w:szCs w:val="20"/>
          <w:lang w:val="en-US" w:eastAsia="ru-RU"/>
        </w:rPr>
        <w:t>TR</w:t>
      </w:r>
      <w:r w:rsidRPr="00256CD1">
        <w:rPr>
          <w:rFonts w:ascii="Times New Roman" w:hAnsi="Times New Roman" w:cs="Times New Roman"/>
          <w:sz w:val="20"/>
          <w:szCs w:val="20"/>
          <w:lang w:val="ru-RU" w:eastAsia="ru-RU"/>
        </w:rPr>
        <w:t>.022</w:t>
      </w:r>
      <w:r w:rsidRPr="00256CD1">
        <w:rPr>
          <w:rFonts w:ascii="Times New Roman" w:hAnsi="Times New Roman" w:cs="Times New Roman"/>
          <w:sz w:val="20"/>
          <w:szCs w:val="20"/>
          <w:lang w:val="uk-UA"/>
        </w:rPr>
        <w:t>,</w:t>
      </w:r>
    </w:p>
    <w:p w:rsidR="002C132E" w:rsidRPr="00256CD1" w:rsidRDefault="00357ED3" w:rsidP="00357ED3">
      <w:pPr>
        <w:jc w:val="center"/>
        <w:rPr>
          <w:b/>
          <w:bCs/>
          <w:spacing w:val="60"/>
          <w:sz w:val="16"/>
          <w:szCs w:val="16"/>
          <w:lang w:val="uk-UA"/>
        </w:rPr>
      </w:pPr>
      <w:r w:rsidRPr="00256CD1">
        <w:t xml:space="preserve">49044, м. Дніпро, вул. Барикадна, 23., тел. (056) </w:t>
      </w:r>
      <w:r w:rsidRPr="00256CD1">
        <w:rPr>
          <w:lang w:val="uk-UA"/>
        </w:rPr>
        <w:t>732 14 46</w:t>
      </w:r>
      <w:r w:rsidRPr="00256CD1">
        <w:t>, (056) 744 31 60</w:t>
      </w:r>
    </w:p>
    <w:p w:rsidR="00056E09" w:rsidRPr="00256CD1" w:rsidRDefault="00056E09">
      <w:pPr>
        <w:jc w:val="center"/>
        <w:rPr>
          <w:b/>
          <w:sz w:val="24"/>
          <w:szCs w:val="24"/>
        </w:rPr>
      </w:pPr>
      <w:r w:rsidRPr="00256CD1">
        <w:rPr>
          <w:b/>
          <w:bCs/>
          <w:spacing w:val="60"/>
          <w:sz w:val="24"/>
          <w:szCs w:val="24"/>
        </w:rPr>
        <w:t>ЗВІТ</w:t>
      </w:r>
    </w:p>
    <w:p w:rsidR="00056E09" w:rsidRPr="00256CD1" w:rsidRDefault="00056E09">
      <w:pPr>
        <w:jc w:val="center"/>
        <w:rPr>
          <w:b/>
          <w:bCs/>
          <w:sz w:val="24"/>
          <w:szCs w:val="24"/>
          <w:lang w:val="uk-UA"/>
        </w:rPr>
      </w:pPr>
      <w:r w:rsidRPr="00256CD1">
        <w:rPr>
          <w:b/>
          <w:sz w:val="24"/>
          <w:szCs w:val="24"/>
        </w:rPr>
        <w:t xml:space="preserve">про </w:t>
      </w:r>
      <w:r w:rsidR="00ED3EA1" w:rsidRPr="00256CD1">
        <w:rPr>
          <w:b/>
          <w:sz w:val="24"/>
          <w:szCs w:val="24"/>
          <w:lang w:val="uk-UA"/>
        </w:rPr>
        <w:t xml:space="preserve">оцінювання </w:t>
      </w:r>
      <w:r w:rsidR="00C5094E" w:rsidRPr="00256CD1">
        <w:rPr>
          <w:b/>
          <w:sz w:val="24"/>
          <w:szCs w:val="24"/>
          <w:lang w:val="uk-UA"/>
        </w:rPr>
        <w:t>за результатами робіт з оцінки відповідності</w:t>
      </w:r>
      <w:r w:rsidRPr="00256CD1">
        <w:rPr>
          <w:b/>
          <w:bCs/>
          <w:sz w:val="24"/>
          <w:szCs w:val="24"/>
        </w:rPr>
        <w:br/>
        <w:t>за заявкою №                 /022 від                    20        р.</w:t>
      </w:r>
    </w:p>
    <w:p w:rsidR="002C132E" w:rsidRPr="00256CD1" w:rsidRDefault="002C132E">
      <w:pPr>
        <w:jc w:val="center"/>
        <w:rPr>
          <w:sz w:val="18"/>
          <w:szCs w:val="18"/>
          <w:lang w:val="uk-UA"/>
        </w:rPr>
      </w:pPr>
    </w:p>
    <w:tbl>
      <w:tblPr>
        <w:tblW w:w="10348" w:type="dxa"/>
        <w:tblInd w:w="40" w:type="dxa"/>
        <w:tblLayout w:type="fixed"/>
        <w:tblCellMar>
          <w:left w:w="40" w:type="dxa"/>
          <w:right w:w="40" w:type="dxa"/>
        </w:tblCellMar>
        <w:tblLook w:val="0000" w:firstRow="0" w:lastRow="0" w:firstColumn="0" w:lastColumn="0" w:noHBand="0" w:noVBand="0"/>
      </w:tblPr>
      <w:tblGrid>
        <w:gridCol w:w="2835"/>
        <w:gridCol w:w="2872"/>
        <w:gridCol w:w="994"/>
        <w:gridCol w:w="1517"/>
        <w:gridCol w:w="1489"/>
        <w:gridCol w:w="641"/>
      </w:tblGrid>
      <w:tr w:rsidR="00056E09" w:rsidRPr="00256CD1">
        <w:tc>
          <w:tcPr>
            <w:tcW w:w="2835"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i/>
                <w:sz w:val="22"/>
                <w:szCs w:val="22"/>
              </w:rPr>
            </w:pPr>
            <w:r w:rsidRPr="00256CD1">
              <w:rPr>
                <w:sz w:val="22"/>
                <w:szCs w:val="22"/>
              </w:rPr>
              <w:t>Заявник,</w:t>
            </w:r>
            <w:r w:rsidRPr="00256CD1">
              <w:rPr>
                <w:sz w:val="22"/>
                <w:szCs w:val="22"/>
                <w:lang w:val="uk-UA"/>
              </w:rPr>
              <w:t xml:space="preserve"> </w:t>
            </w:r>
            <w:r w:rsidRPr="00256CD1">
              <w:rPr>
                <w:sz w:val="22"/>
                <w:szCs w:val="22"/>
              </w:rPr>
              <w:t>адреса:</w:t>
            </w:r>
            <w:r w:rsidRPr="00256CD1">
              <w:rPr>
                <w:sz w:val="22"/>
                <w:szCs w:val="22"/>
                <w:lang w:val="uk-UA"/>
              </w:rPr>
              <w:t xml:space="preserve"> </w:t>
            </w:r>
          </w:p>
        </w:tc>
        <w:tc>
          <w:tcPr>
            <w:tcW w:w="5383" w:type="dxa"/>
            <w:gridSpan w:val="3"/>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snapToGrid w:val="0"/>
              <w:rPr>
                <w:i/>
                <w:sz w:val="22"/>
                <w:szCs w:val="22"/>
              </w:rPr>
            </w:pPr>
          </w:p>
        </w:tc>
        <w:tc>
          <w:tcPr>
            <w:tcW w:w="1489" w:type="dxa"/>
            <w:tcBorders>
              <w:top w:val="single" w:sz="6" w:space="0" w:color="000000"/>
              <w:left w:val="single" w:sz="6" w:space="0" w:color="000000"/>
              <w:bottom w:val="single" w:sz="6" w:space="0" w:color="000000"/>
            </w:tcBorders>
            <w:shd w:val="clear" w:color="auto" w:fill="FFFFFF"/>
            <w:vAlign w:val="center"/>
          </w:tcPr>
          <w:p w:rsidR="00056E09" w:rsidRPr="00256CD1" w:rsidRDefault="008316AE">
            <w:pPr>
              <w:shd w:val="clear" w:color="auto" w:fill="FFFFFF"/>
              <w:rPr>
                <w:i/>
                <w:sz w:val="22"/>
                <w:szCs w:val="22"/>
              </w:rPr>
            </w:pPr>
            <w:r w:rsidRPr="00256CD1">
              <w:rPr>
                <w:i/>
                <w:sz w:val="22"/>
                <w:szCs w:val="22"/>
                <w:lang w:val="uk-UA" w:eastAsia="ru-RU"/>
              </w:rPr>
              <w:t xml:space="preserve">Код ЄДРПОУ/ </w:t>
            </w:r>
            <w:r w:rsidR="00056E09" w:rsidRPr="00256CD1">
              <w:rPr>
                <w:i/>
                <w:sz w:val="22"/>
                <w:szCs w:val="22"/>
                <w:lang w:val="ru-RU" w:eastAsia="ru-RU"/>
              </w:rPr>
              <w:t>Ідентифікаційний номер</w:t>
            </w:r>
          </w:p>
        </w:tc>
        <w:tc>
          <w:tcPr>
            <w:tcW w:w="6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snapToGrid w:val="0"/>
              <w:ind w:left="36" w:right="552"/>
              <w:jc w:val="center"/>
              <w:rPr>
                <w:i/>
                <w:sz w:val="22"/>
                <w:szCs w:val="22"/>
              </w:rPr>
            </w:pPr>
          </w:p>
        </w:tc>
      </w:tr>
      <w:tr w:rsidR="00056E09" w:rsidRPr="00256CD1">
        <w:tc>
          <w:tcPr>
            <w:tcW w:w="2835"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ind w:firstLine="10"/>
              <w:jc w:val="center"/>
              <w:rPr>
                <w:i/>
                <w:sz w:val="22"/>
                <w:szCs w:val="22"/>
              </w:rPr>
            </w:pPr>
            <w:r w:rsidRPr="00256CD1">
              <w:rPr>
                <w:sz w:val="22"/>
                <w:szCs w:val="22"/>
              </w:rPr>
              <w:t>Відповідальна</w:t>
            </w:r>
            <w:r w:rsidRPr="00256CD1">
              <w:rPr>
                <w:sz w:val="22"/>
                <w:szCs w:val="22"/>
                <w:lang w:val="uk-UA"/>
              </w:rPr>
              <w:t xml:space="preserve"> </w:t>
            </w:r>
            <w:r w:rsidRPr="00256CD1">
              <w:rPr>
                <w:sz w:val="22"/>
                <w:szCs w:val="22"/>
              </w:rPr>
              <w:t>особа:</w:t>
            </w:r>
          </w:p>
        </w:tc>
        <w:tc>
          <w:tcPr>
            <w:tcW w:w="2872"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snapToGrid w:val="0"/>
              <w:jc w:val="center"/>
              <w:rPr>
                <w:i/>
                <w:sz w:val="22"/>
                <w:szCs w:val="22"/>
              </w:rPr>
            </w:pPr>
          </w:p>
        </w:tc>
        <w:tc>
          <w:tcPr>
            <w:tcW w:w="994"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i/>
                <w:sz w:val="22"/>
                <w:szCs w:val="22"/>
              </w:rPr>
            </w:pPr>
            <w:r w:rsidRPr="00256CD1">
              <w:rPr>
                <w:sz w:val="22"/>
                <w:szCs w:val="22"/>
              </w:rPr>
              <w:t>Посада</w:t>
            </w:r>
          </w:p>
        </w:tc>
        <w:tc>
          <w:tcPr>
            <w:tcW w:w="364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snapToGrid w:val="0"/>
              <w:ind w:right="1603"/>
              <w:jc w:val="center"/>
              <w:rPr>
                <w:i/>
                <w:sz w:val="22"/>
                <w:szCs w:val="22"/>
              </w:rPr>
            </w:pPr>
          </w:p>
        </w:tc>
      </w:tr>
      <w:tr w:rsidR="00056E09" w:rsidRPr="00256CD1">
        <w:tc>
          <w:tcPr>
            <w:tcW w:w="2835"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ind w:firstLine="5"/>
              <w:jc w:val="center"/>
              <w:rPr>
                <w:i/>
                <w:sz w:val="22"/>
                <w:szCs w:val="22"/>
              </w:rPr>
            </w:pPr>
            <w:r w:rsidRPr="00256CD1">
              <w:rPr>
                <w:iCs/>
                <w:sz w:val="22"/>
                <w:szCs w:val="22"/>
              </w:rPr>
              <w:t>Продукція,</w:t>
            </w:r>
            <w:r w:rsidRPr="00256CD1">
              <w:rPr>
                <w:iCs/>
                <w:sz w:val="22"/>
                <w:szCs w:val="22"/>
                <w:lang w:val="uk-UA"/>
              </w:rPr>
              <w:t xml:space="preserve"> </w:t>
            </w:r>
            <w:r w:rsidRPr="00256CD1">
              <w:rPr>
                <w:iCs/>
                <w:sz w:val="22"/>
                <w:szCs w:val="22"/>
              </w:rPr>
              <w:t>код УКТЗЕД</w:t>
            </w:r>
            <w:r w:rsidRPr="00256CD1">
              <w:rPr>
                <w:iCs/>
                <w:sz w:val="22"/>
                <w:szCs w:val="22"/>
                <w:lang w:val="uk-UA"/>
              </w:rPr>
              <w:t xml:space="preserve"> </w:t>
            </w:r>
            <w:r w:rsidRPr="00256CD1">
              <w:rPr>
                <w:iCs/>
                <w:sz w:val="22"/>
                <w:szCs w:val="22"/>
              </w:rPr>
              <w:t>(ДКПП):</w:t>
            </w:r>
          </w:p>
        </w:tc>
        <w:tc>
          <w:tcPr>
            <w:tcW w:w="7513"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rsidP="001A66B9">
            <w:pPr>
              <w:snapToGrid w:val="0"/>
              <w:ind w:left="48" w:right="1176"/>
              <w:rPr>
                <w:i/>
                <w:sz w:val="22"/>
                <w:szCs w:val="22"/>
              </w:rPr>
            </w:pPr>
          </w:p>
        </w:tc>
      </w:tr>
      <w:tr w:rsidR="00056E09" w:rsidRPr="00256CD1">
        <w:tc>
          <w:tcPr>
            <w:tcW w:w="2835"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ind w:firstLine="5"/>
              <w:jc w:val="center"/>
              <w:rPr>
                <w:i/>
                <w:sz w:val="22"/>
                <w:szCs w:val="22"/>
              </w:rPr>
            </w:pPr>
            <w:r w:rsidRPr="00256CD1">
              <w:rPr>
                <w:sz w:val="22"/>
                <w:szCs w:val="22"/>
              </w:rPr>
              <w:t>Виробник,</w:t>
            </w:r>
            <w:r w:rsidRPr="00256CD1">
              <w:rPr>
                <w:sz w:val="22"/>
                <w:szCs w:val="22"/>
                <w:lang w:val="uk-UA"/>
              </w:rPr>
              <w:t xml:space="preserve"> </w:t>
            </w:r>
            <w:r w:rsidRPr="00256CD1">
              <w:rPr>
                <w:sz w:val="22"/>
                <w:szCs w:val="22"/>
              </w:rPr>
              <w:t>адреса:</w:t>
            </w:r>
          </w:p>
        </w:tc>
        <w:tc>
          <w:tcPr>
            <w:tcW w:w="7513"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snapToGrid w:val="0"/>
              <w:rPr>
                <w:i/>
                <w:sz w:val="22"/>
                <w:szCs w:val="22"/>
              </w:rPr>
            </w:pPr>
          </w:p>
        </w:tc>
      </w:tr>
      <w:tr w:rsidR="00056E09" w:rsidRPr="00256CD1">
        <w:tc>
          <w:tcPr>
            <w:tcW w:w="2835"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i/>
                <w:iCs/>
                <w:sz w:val="22"/>
                <w:szCs w:val="22"/>
              </w:rPr>
            </w:pPr>
            <w:r w:rsidRPr="00256CD1">
              <w:rPr>
                <w:sz w:val="22"/>
                <w:szCs w:val="22"/>
              </w:rPr>
              <w:t>Додаткова</w:t>
            </w:r>
            <w:r w:rsidRPr="00256CD1">
              <w:rPr>
                <w:sz w:val="22"/>
                <w:szCs w:val="22"/>
                <w:lang w:val="uk-UA"/>
              </w:rPr>
              <w:t xml:space="preserve"> </w:t>
            </w:r>
            <w:r w:rsidRPr="00256CD1">
              <w:rPr>
                <w:sz w:val="22"/>
                <w:szCs w:val="22"/>
              </w:rPr>
              <w:t>інформація:</w:t>
            </w:r>
          </w:p>
        </w:tc>
        <w:tc>
          <w:tcPr>
            <w:tcW w:w="7513"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ind w:left="720"/>
              <w:rPr>
                <w:sz w:val="22"/>
                <w:szCs w:val="22"/>
              </w:rPr>
            </w:pPr>
            <w:r w:rsidRPr="00256CD1">
              <w:rPr>
                <w:i/>
                <w:iCs/>
                <w:sz w:val="22"/>
                <w:szCs w:val="22"/>
              </w:rPr>
              <w:t xml:space="preserve">Декларант - виробник продукції </w:t>
            </w:r>
            <w:r w:rsidRPr="00256CD1">
              <w:rPr>
                <w:i/>
                <w:iCs/>
                <w:sz w:val="22"/>
                <w:szCs w:val="22"/>
                <w:lang w:val="uk-UA"/>
              </w:rPr>
              <w:t xml:space="preserve">(уповноважений представник виробника, </w:t>
            </w:r>
            <w:r w:rsidRPr="00256CD1">
              <w:rPr>
                <w:i/>
                <w:iCs/>
                <w:sz w:val="22"/>
                <w:szCs w:val="22"/>
              </w:rPr>
              <w:t>постачальник продукції</w:t>
            </w:r>
            <w:r w:rsidRPr="00256CD1">
              <w:rPr>
                <w:i/>
                <w:iCs/>
                <w:sz w:val="22"/>
                <w:szCs w:val="22"/>
                <w:lang w:val="uk-UA"/>
              </w:rPr>
              <w:t>)</w:t>
            </w:r>
          </w:p>
        </w:tc>
      </w:tr>
    </w:tbl>
    <w:p w:rsidR="00056E09" w:rsidRPr="00256CD1" w:rsidRDefault="00056E09">
      <w:pPr>
        <w:shd w:val="clear" w:color="auto" w:fill="FFFFFF"/>
        <w:spacing w:before="96"/>
        <w:rPr>
          <w:sz w:val="22"/>
          <w:szCs w:val="22"/>
        </w:rPr>
      </w:pPr>
      <w:r w:rsidRPr="00256CD1">
        <w:rPr>
          <w:i/>
          <w:iCs/>
          <w:sz w:val="22"/>
          <w:szCs w:val="22"/>
        </w:rPr>
        <w:t xml:space="preserve">Договір на проведення робіт: №                               від                       р. </w:t>
      </w:r>
      <w:r w:rsidRPr="00256CD1">
        <w:rPr>
          <w:i/>
          <w:iCs/>
          <w:sz w:val="22"/>
          <w:szCs w:val="22"/>
        </w:rPr>
        <w:br/>
        <w:t>Під час експертизи наданої документації було перевірено:</w:t>
      </w:r>
    </w:p>
    <w:p w:rsidR="00056E09" w:rsidRPr="00256CD1" w:rsidRDefault="00056E09">
      <w:pPr>
        <w:spacing w:after="91"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56"/>
        <w:gridCol w:w="8045"/>
        <w:gridCol w:w="1825"/>
      </w:tblGrid>
      <w:tr w:rsidR="00056E09" w:rsidRPr="00256CD1">
        <w:tc>
          <w:tcPr>
            <w:tcW w:w="456"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b/>
                <w:sz w:val="22"/>
                <w:szCs w:val="22"/>
              </w:rPr>
            </w:pPr>
            <w:r w:rsidRPr="00256CD1">
              <w:rPr>
                <w:b/>
                <w:sz w:val="22"/>
                <w:szCs w:val="22"/>
              </w:rPr>
              <w:t>№</w:t>
            </w:r>
          </w:p>
        </w:tc>
        <w:tc>
          <w:tcPr>
            <w:tcW w:w="8045" w:type="dxa"/>
            <w:tcBorders>
              <w:top w:val="single" w:sz="6" w:space="0" w:color="000000"/>
              <w:left w:val="single" w:sz="6" w:space="0" w:color="000000"/>
              <w:bottom w:val="single" w:sz="6" w:space="0" w:color="000000"/>
            </w:tcBorders>
            <w:shd w:val="clear" w:color="auto" w:fill="FFFFFF"/>
          </w:tcPr>
          <w:p w:rsidR="00056E09" w:rsidRPr="00256CD1" w:rsidRDefault="00056E09">
            <w:pPr>
              <w:shd w:val="clear" w:color="auto" w:fill="FFFFFF"/>
              <w:ind w:left="2866"/>
              <w:rPr>
                <w:b/>
                <w:sz w:val="22"/>
                <w:szCs w:val="22"/>
              </w:rPr>
            </w:pPr>
            <w:r w:rsidRPr="00256CD1">
              <w:rPr>
                <w:b/>
                <w:sz w:val="22"/>
                <w:szCs w:val="22"/>
              </w:rPr>
              <w:t>Найменування перевірки</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Pr>
          <w:p w:rsidR="00056E09" w:rsidRPr="00256CD1" w:rsidRDefault="00056E09">
            <w:pPr>
              <w:shd w:val="clear" w:color="auto" w:fill="FFFFFF"/>
              <w:jc w:val="center"/>
              <w:rPr>
                <w:sz w:val="22"/>
                <w:szCs w:val="22"/>
              </w:rPr>
            </w:pPr>
            <w:r w:rsidRPr="00256CD1">
              <w:rPr>
                <w:b/>
                <w:sz w:val="22"/>
                <w:szCs w:val="22"/>
              </w:rPr>
              <w:t>Результат, так/ні</w:t>
            </w:r>
          </w:p>
        </w:tc>
      </w:tr>
      <w:tr w:rsidR="00056E09" w:rsidRPr="00256CD1">
        <w:tc>
          <w:tcPr>
            <w:tcW w:w="456"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sz w:val="22"/>
                <w:szCs w:val="22"/>
              </w:rPr>
            </w:pPr>
            <w:r w:rsidRPr="00256CD1">
              <w:rPr>
                <w:sz w:val="22"/>
                <w:szCs w:val="22"/>
              </w:rPr>
              <w:t>1</w:t>
            </w:r>
          </w:p>
        </w:tc>
        <w:tc>
          <w:tcPr>
            <w:tcW w:w="8045" w:type="dxa"/>
            <w:tcBorders>
              <w:top w:val="single" w:sz="6" w:space="0" w:color="000000"/>
              <w:left w:val="single" w:sz="6" w:space="0" w:color="000000"/>
              <w:bottom w:val="single" w:sz="6" w:space="0" w:color="000000"/>
            </w:tcBorders>
            <w:shd w:val="clear" w:color="auto" w:fill="FFFFFF"/>
          </w:tcPr>
          <w:p w:rsidR="00056E09" w:rsidRPr="00256CD1" w:rsidRDefault="00056E09">
            <w:pPr>
              <w:shd w:val="clear" w:color="auto" w:fill="FFFFFF"/>
              <w:rPr>
                <w:i/>
                <w:iCs/>
                <w:sz w:val="22"/>
                <w:szCs w:val="22"/>
              </w:rPr>
            </w:pPr>
            <w:r w:rsidRPr="00256CD1">
              <w:rPr>
                <w:sz w:val="22"/>
                <w:szCs w:val="22"/>
              </w:rPr>
              <w:t>Чи належить продукція до сфери застосування технічного регламенту?</w:t>
            </w:r>
          </w:p>
        </w:tc>
        <w:tc>
          <w:tcPr>
            <w:tcW w:w="18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jc w:val="center"/>
              <w:rPr>
                <w:sz w:val="22"/>
                <w:szCs w:val="22"/>
              </w:rPr>
            </w:pPr>
            <w:r w:rsidRPr="00256CD1">
              <w:rPr>
                <w:i/>
                <w:iCs/>
                <w:sz w:val="22"/>
                <w:szCs w:val="22"/>
              </w:rPr>
              <w:t>Так</w:t>
            </w:r>
          </w:p>
        </w:tc>
      </w:tr>
      <w:tr w:rsidR="00056E09" w:rsidRPr="00256CD1">
        <w:tc>
          <w:tcPr>
            <w:tcW w:w="456"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sz w:val="22"/>
                <w:szCs w:val="22"/>
              </w:rPr>
            </w:pPr>
            <w:r w:rsidRPr="00256CD1">
              <w:rPr>
                <w:sz w:val="22"/>
                <w:szCs w:val="22"/>
              </w:rPr>
              <w:t>2</w:t>
            </w:r>
          </w:p>
        </w:tc>
        <w:tc>
          <w:tcPr>
            <w:tcW w:w="8045" w:type="dxa"/>
            <w:tcBorders>
              <w:top w:val="single" w:sz="6" w:space="0" w:color="000000"/>
              <w:left w:val="single" w:sz="6" w:space="0" w:color="000000"/>
              <w:bottom w:val="single" w:sz="6" w:space="0" w:color="000000"/>
            </w:tcBorders>
            <w:shd w:val="clear" w:color="auto" w:fill="FFFFFF"/>
          </w:tcPr>
          <w:p w:rsidR="00056E09" w:rsidRPr="00256CD1" w:rsidRDefault="00056E09">
            <w:pPr>
              <w:shd w:val="clear" w:color="auto" w:fill="FFFFFF"/>
              <w:rPr>
                <w:i/>
                <w:iCs/>
                <w:sz w:val="22"/>
                <w:szCs w:val="22"/>
              </w:rPr>
            </w:pPr>
            <w:r w:rsidRPr="00256CD1">
              <w:rPr>
                <w:sz w:val="22"/>
                <w:szCs w:val="22"/>
              </w:rPr>
              <w:t>Чи правильно визначені нормативні документи, передбачені для оцінки відповідності продукції?</w:t>
            </w:r>
          </w:p>
        </w:tc>
        <w:tc>
          <w:tcPr>
            <w:tcW w:w="18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jc w:val="center"/>
              <w:rPr>
                <w:sz w:val="22"/>
                <w:szCs w:val="22"/>
              </w:rPr>
            </w:pPr>
            <w:r w:rsidRPr="00256CD1">
              <w:rPr>
                <w:i/>
                <w:iCs/>
                <w:sz w:val="22"/>
                <w:szCs w:val="22"/>
              </w:rPr>
              <w:t>Так</w:t>
            </w:r>
          </w:p>
        </w:tc>
      </w:tr>
      <w:tr w:rsidR="00056E09" w:rsidRPr="00256CD1">
        <w:tc>
          <w:tcPr>
            <w:tcW w:w="456"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sz w:val="22"/>
                <w:szCs w:val="22"/>
              </w:rPr>
            </w:pPr>
            <w:r w:rsidRPr="00256CD1">
              <w:rPr>
                <w:sz w:val="22"/>
                <w:szCs w:val="22"/>
              </w:rPr>
              <w:t>3</w:t>
            </w:r>
          </w:p>
        </w:tc>
        <w:tc>
          <w:tcPr>
            <w:tcW w:w="8045" w:type="dxa"/>
            <w:tcBorders>
              <w:top w:val="single" w:sz="6" w:space="0" w:color="000000"/>
              <w:left w:val="single" w:sz="6" w:space="0" w:color="000000"/>
              <w:bottom w:val="single" w:sz="6" w:space="0" w:color="000000"/>
            </w:tcBorders>
            <w:shd w:val="clear" w:color="auto" w:fill="FFFFFF"/>
          </w:tcPr>
          <w:p w:rsidR="00056E09" w:rsidRPr="00256CD1" w:rsidRDefault="00056E09">
            <w:pPr>
              <w:shd w:val="clear" w:color="auto" w:fill="FFFFFF"/>
              <w:rPr>
                <w:i/>
                <w:iCs/>
                <w:sz w:val="22"/>
                <w:szCs w:val="22"/>
              </w:rPr>
            </w:pPr>
            <w:r w:rsidRPr="00256CD1">
              <w:rPr>
                <w:sz w:val="22"/>
                <w:szCs w:val="22"/>
              </w:rPr>
              <w:t>Чи відповідає зміст файлу технічної документації вимогам технічного регламенту?</w:t>
            </w:r>
          </w:p>
        </w:tc>
        <w:tc>
          <w:tcPr>
            <w:tcW w:w="18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jc w:val="center"/>
              <w:rPr>
                <w:sz w:val="22"/>
                <w:szCs w:val="22"/>
              </w:rPr>
            </w:pPr>
            <w:r w:rsidRPr="00256CD1">
              <w:rPr>
                <w:i/>
                <w:iCs/>
                <w:sz w:val="22"/>
                <w:szCs w:val="22"/>
              </w:rPr>
              <w:t>Так</w:t>
            </w:r>
          </w:p>
        </w:tc>
      </w:tr>
      <w:tr w:rsidR="00056E09" w:rsidRPr="00256CD1">
        <w:tc>
          <w:tcPr>
            <w:tcW w:w="456"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sz w:val="22"/>
                <w:szCs w:val="22"/>
              </w:rPr>
            </w:pPr>
            <w:r w:rsidRPr="00256CD1">
              <w:rPr>
                <w:sz w:val="22"/>
                <w:szCs w:val="22"/>
              </w:rPr>
              <w:t>4</w:t>
            </w:r>
          </w:p>
        </w:tc>
        <w:tc>
          <w:tcPr>
            <w:tcW w:w="8045" w:type="dxa"/>
            <w:tcBorders>
              <w:top w:val="single" w:sz="6" w:space="0" w:color="000000"/>
              <w:left w:val="single" w:sz="6" w:space="0" w:color="000000"/>
              <w:bottom w:val="single" w:sz="6" w:space="0" w:color="000000"/>
            </w:tcBorders>
            <w:shd w:val="clear" w:color="auto" w:fill="FFFFFF"/>
          </w:tcPr>
          <w:p w:rsidR="00056E09" w:rsidRPr="00256CD1" w:rsidRDefault="00056E09" w:rsidP="00AC742F">
            <w:pPr>
              <w:shd w:val="clear" w:color="auto" w:fill="FFFFFF"/>
              <w:rPr>
                <w:i/>
                <w:iCs/>
                <w:sz w:val="22"/>
                <w:szCs w:val="22"/>
              </w:rPr>
            </w:pPr>
            <w:r w:rsidRPr="00256CD1">
              <w:rPr>
                <w:sz w:val="22"/>
                <w:szCs w:val="22"/>
              </w:rPr>
              <w:t>Чи підтверджують надані документи відповідність продукції вимогам технічного регламенту?(детально представлені результати наведено в Переліку документів, що є доказовою базою відповідності)</w:t>
            </w:r>
          </w:p>
        </w:tc>
        <w:tc>
          <w:tcPr>
            <w:tcW w:w="18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jc w:val="center"/>
              <w:rPr>
                <w:sz w:val="22"/>
                <w:szCs w:val="22"/>
              </w:rPr>
            </w:pPr>
            <w:r w:rsidRPr="00256CD1">
              <w:rPr>
                <w:i/>
                <w:iCs/>
                <w:sz w:val="22"/>
                <w:szCs w:val="22"/>
              </w:rPr>
              <w:t>Так</w:t>
            </w:r>
          </w:p>
        </w:tc>
      </w:tr>
    </w:tbl>
    <w:p w:rsidR="0003035E" w:rsidRPr="00256CD1" w:rsidRDefault="0003035E" w:rsidP="000F11E8">
      <w:pPr>
        <w:rPr>
          <w:i/>
          <w:sz w:val="22"/>
          <w:szCs w:val="22"/>
          <w:u w:val="single"/>
          <w:lang w:val="uk-UA"/>
        </w:rPr>
      </w:pPr>
    </w:p>
    <w:p w:rsidR="00056E09" w:rsidRPr="00256CD1" w:rsidRDefault="00056E09" w:rsidP="000F11E8">
      <w:pPr>
        <w:rPr>
          <w:b/>
          <w:i/>
          <w:color w:val="404040"/>
          <w:sz w:val="22"/>
          <w:szCs w:val="22"/>
          <w:lang w:val="uk-UA"/>
        </w:rPr>
      </w:pPr>
      <w:r w:rsidRPr="00256CD1">
        <w:rPr>
          <w:i/>
          <w:sz w:val="22"/>
          <w:szCs w:val="22"/>
          <w:u w:val="single"/>
          <w:lang w:val="uk-UA"/>
        </w:rPr>
        <w:t xml:space="preserve">Перелік документів, що є доказовою базою відповідності продукції </w:t>
      </w:r>
      <w:r w:rsidR="000F11E8" w:rsidRPr="00256CD1">
        <w:rPr>
          <w:i/>
          <w:sz w:val="22"/>
          <w:szCs w:val="22"/>
          <w:u w:val="single"/>
          <w:lang w:val="uk-UA"/>
        </w:rPr>
        <w:t xml:space="preserve">вимогам Технічного регламенту безпечності іграшок, затвердженого Постановою КМУ № </w:t>
      </w:r>
      <w:r w:rsidR="003346A4" w:rsidRPr="00256CD1">
        <w:rPr>
          <w:i/>
          <w:sz w:val="22"/>
          <w:szCs w:val="22"/>
          <w:u w:val="single"/>
          <w:lang w:val="uk-UA"/>
        </w:rPr>
        <w:t>151</w:t>
      </w:r>
      <w:r w:rsidR="000F11E8" w:rsidRPr="00256CD1">
        <w:rPr>
          <w:i/>
          <w:sz w:val="22"/>
          <w:szCs w:val="22"/>
          <w:u w:val="single"/>
          <w:lang w:val="uk-UA"/>
        </w:rPr>
        <w:t xml:space="preserve"> від </w:t>
      </w:r>
      <w:r w:rsidR="003346A4" w:rsidRPr="00256CD1">
        <w:rPr>
          <w:i/>
          <w:sz w:val="22"/>
          <w:szCs w:val="22"/>
          <w:u w:val="single"/>
          <w:lang w:val="uk-UA"/>
        </w:rPr>
        <w:t>28.02.2018</w:t>
      </w:r>
      <w:r w:rsidRPr="00256CD1">
        <w:rPr>
          <w:i/>
          <w:sz w:val="22"/>
          <w:szCs w:val="22"/>
          <w:u w:val="single"/>
        </w:rPr>
        <w:t>:</w:t>
      </w:r>
    </w:p>
    <w:p w:rsidR="00ED3EA1" w:rsidRPr="00256CD1" w:rsidRDefault="00ED3EA1" w:rsidP="00ED3EA1">
      <w:pPr>
        <w:widowControl w:val="0"/>
        <w:numPr>
          <w:ilvl w:val="0"/>
          <w:numId w:val="9"/>
        </w:numPr>
        <w:autoSpaceDE w:val="0"/>
        <w:ind w:right="-284"/>
        <w:rPr>
          <w:b/>
          <w:i/>
          <w:color w:val="404040"/>
          <w:sz w:val="22"/>
          <w:szCs w:val="22"/>
          <w:lang w:val="uk-UA"/>
        </w:rPr>
      </w:pPr>
      <w:r w:rsidRPr="00256CD1">
        <w:rPr>
          <w:b/>
          <w:i/>
          <w:color w:val="404040"/>
          <w:sz w:val="22"/>
          <w:szCs w:val="22"/>
          <w:lang w:val="uk-UA"/>
        </w:rPr>
        <w:t xml:space="preserve">Звіт </w:t>
      </w:r>
      <w:r w:rsidR="002A536F" w:rsidRPr="00256CD1">
        <w:rPr>
          <w:b/>
          <w:i/>
          <w:color w:val="404040"/>
          <w:sz w:val="22"/>
          <w:szCs w:val="22"/>
          <w:lang w:val="uk-UA"/>
        </w:rPr>
        <w:t xml:space="preserve">за результатами </w:t>
      </w:r>
      <w:r w:rsidRPr="00256CD1">
        <w:rPr>
          <w:b/>
          <w:i/>
          <w:color w:val="404040"/>
          <w:sz w:val="22"/>
          <w:szCs w:val="22"/>
          <w:lang w:val="uk-UA"/>
        </w:rPr>
        <w:t>аналіз</w:t>
      </w:r>
      <w:r w:rsidR="002A536F" w:rsidRPr="00256CD1">
        <w:rPr>
          <w:b/>
          <w:i/>
          <w:color w:val="404040"/>
          <w:sz w:val="22"/>
          <w:szCs w:val="22"/>
          <w:lang w:val="uk-UA"/>
        </w:rPr>
        <w:t>у</w:t>
      </w:r>
      <w:r w:rsidRPr="00256CD1">
        <w:rPr>
          <w:b/>
          <w:i/>
          <w:color w:val="404040"/>
          <w:sz w:val="22"/>
          <w:szCs w:val="22"/>
          <w:lang w:val="uk-UA"/>
        </w:rPr>
        <w:t xml:space="preserve"> технічного файлу.</w:t>
      </w:r>
    </w:p>
    <w:p w:rsidR="00056E09" w:rsidRPr="00256CD1" w:rsidRDefault="00056E09">
      <w:pPr>
        <w:widowControl w:val="0"/>
        <w:numPr>
          <w:ilvl w:val="0"/>
          <w:numId w:val="9"/>
        </w:numPr>
        <w:autoSpaceDE w:val="0"/>
        <w:rPr>
          <w:b/>
          <w:i/>
          <w:color w:val="404040"/>
          <w:sz w:val="22"/>
          <w:szCs w:val="22"/>
        </w:rPr>
      </w:pPr>
      <w:r w:rsidRPr="00256CD1">
        <w:rPr>
          <w:b/>
          <w:i/>
          <w:color w:val="404040"/>
          <w:sz w:val="22"/>
          <w:szCs w:val="22"/>
        </w:rPr>
        <w:t xml:space="preserve">Протоколи випробувань:                 № </w:t>
      </w:r>
      <w:r w:rsidRPr="00256CD1">
        <w:rPr>
          <w:b/>
          <w:i/>
          <w:color w:val="404040"/>
          <w:sz w:val="22"/>
          <w:szCs w:val="22"/>
          <w:lang w:val="uk-UA"/>
        </w:rPr>
        <w:t xml:space="preserve">   </w:t>
      </w:r>
      <w:r w:rsidRPr="00256CD1">
        <w:rPr>
          <w:b/>
          <w:i/>
          <w:color w:val="404040"/>
          <w:sz w:val="22"/>
          <w:szCs w:val="22"/>
        </w:rPr>
        <w:t xml:space="preserve"> від </w:t>
      </w:r>
      <w:r w:rsidRPr="00256CD1">
        <w:rPr>
          <w:b/>
          <w:i/>
          <w:color w:val="404040"/>
          <w:sz w:val="22"/>
          <w:szCs w:val="22"/>
          <w:lang w:val="uk-UA"/>
        </w:rPr>
        <w:t xml:space="preserve">      </w:t>
      </w:r>
      <w:r w:rsidRPr="00256CD1">
        <w:rPr>
          <w:b/>
          <w:i/>
          <w:color w:val="404040"/>
          <w:sz w:val="22"/>
          <w:szCs w:val="22"/>
        </w:rPr>
        <w:t>20</w:t>
      </w:r>
      <w:r w:rsidRPr="00256CD1">
        <w:rPr>
          <w:b/>
          <w:i/>
          <w:color w:val="404040"/>
          <w:sz w:val="22"/>
          <w:szCs w:val="22"/>
          <w:lang w:val="uk-UA"/>
        </w:rPr>
        <w:t xml:space="preserve">   </w:t>
      </w:r>
      <w:r w:rsidRPr="00256CD1">
        <w:rPr>
          <w:b/>
          <w:i/>
          <w:color w:val="404040"/>
          <w:sz w:val="22"/>
          <w:szCs w:val="22"/>
        </w:rPr>
        <w:t xml:space="preserve"> р. видані ВЦ         , атестат акредитації № </w:t>
      </w:r>
      <w:r w:rsidR="002A536F" w:rsidRPr="00256CD1">
        <w:rPr>
          <w:b/>
          <w:i/>
          <w:color w:val="404040"/>
          <w:sz w:val="22"/>
          <w:szCs w:val="22"/>
          <w:lang w:val="uk-UA"/>
        </w:rPr>
        <w:t xml:space="preserve">          </w:t>
      </w:r>
      <w:r w:rsidRPr="00256CD1">
        <w:rPr>
          <w:b/>
          <w:i/>
          <w:color w:val="404040"/>
          <w:sz w:val="22"/>
          <w:szCs w:val="22"/>
        </w:rPr>
        <w:t xml:space="preserve">  р., дійсний до                  </w:t>
      </w:r>
      <w:r w:rsidR="00ED3EA1" w:rsidRPr="00256CD1">
        <w:rPr>
          <w:b/>
          <w:i/>
          <w:color w:val="404040"/>
          <w:sz w:val="22"/>
          <w:szCs w:val="22"/>
        </w:rPr>
        <w:t>р.</w:t>
      </w:r>
    </w:p>
    <w:p w:rsidR="000F11E8" w:rsidRPr="00256CD1" w:rsidRDefault="000F11E8">
      <w:pPr>
        <w:widowControl w:val="0"/>
        <w:numPr>
          <w:ilvl w:val="0"/>
          <w:numId w:val="9"/>
        </w:numPr>
        <w:autoSpaceDE w:val="0"/>
        <w:rPr>
          <w:b/>
          <w:i/>
          <w:color w:val="404040"/>
          <w:sz w:val="22"/>
          <w:szCs w:val="22"/>
        </w:rPr>
      </w:pPr>
      <w:r w:rsidRPr="00256CD1">
        <w:rPr>
          <w:b/>
          <w:i/>
          <w:color w:val="404040"/>
          <w:sz w:val="22"/>
          <w:szCs w:val="22"/>
          <w:lang w:val="uk-UA"/>
        </w:rPr>
        <w:t>Висновки про відповідність санітарним нормам.</w:t>
      </w:r>
    </w:p>
    <w:p w:rsidR="00056E09" w:rsidRPr="00256CD1" w:rsidRDefault="00056E09">
      <w:pPr>
        <w:widowControl w:val="0"/>
        <w:numPr>
          <w:ilvl w:val="0"/>
          <w:numId w:val="9"/>
        </w:numPr>
        <w:shd w:val="clear" w:color="auto" w:fill="FFFFFF"/>
        <w:autoSpaceDE w:val="0"/>
        <w:rPr>
          <w:b/>
          <w:i/>
          <w:color w:val="404040"/>
          <w:sz w:val="22"/>
          <w:szCs w:val="22"/>
        </w:rPr>
      </w:pPr>
      <w:r w:rsidRPr="00256CD1">
        <w:rPr>
          <w:b/>
          <w:i/>
          <w:color w:val="404040"/>
          <w:sz w:val="22"/>
          <w:szCs w:val="22"/>
        </w:rPr>
        <w:t xml:space="preserve">Дані, необхідні для ідентифікації перевіреного типового зразка – згідно з додатками №№             </w:t>
      </w:r>
    </w:p>
    <w:p w:rsidR="00056E09" w:rsidRPr="00256CD1" w:rsidRDefault="00056E09">
      <w:pPr>
        <w:widowControl w:val="0"/>
        <w:numPr>
          <w:ilvl w:val="0"/>
          <w:numId w:val="9"/>
        </w:numPr>
        <w:autoSpaceDE w:val="0"/>
        <w:ind w:left="284" w:firstLine="76"/>
        <w:rPr>
          <w:b/>
          <w:i/>
          <w:color w:val="404040"/>
          <w:sz w:val="22"/>
          <w:szCs w:val="22"/>
        </w:rPr>
      </w:pPr>
      <w:r w:rsidRPr="00256CD1">
        <w:rPr>
          <w:b/>
          <w:i/>
          <w:color w:val="404040"/>
          <w:sz w:val="22"/>
          <w:szCs w:val="22"/>
        </w:rPr>
        <w:t xml:space="preserve">Технічні описи зразків № №                           , затверджені                   </w:t>
      </w:r>
      <w:r w:rsidR="00ED3EA1" w:rsidRPr="00256CD1">
        <w:rPr>
          <w:b/>
          <w:i/>
          <w:color w:val="404040"/>
          <w:sz w:val="22"/>
          <w:szCs w:val="22"/>
        </w:rPr>
        <w:t xml:space="preserve">р. </w:t>
      </w:r>
    </w:p>
    <w:p w:rsidR="00056E09" w:rsidRPr="00256CD1" w:rsidRDefault="00056E09">
      <w:pPr>
        <w:widowControl w:val="0"/>
        <w:numPr>
          <w:ilvl w:val="0"/>
          <w:numId w:val="9"/>
        </w:numPr>
        <w:shd w:val="clear" w:color="auto" w:fill="FFFFFF"/>
        <w:autoSpaceDE w:val="0"/>
        <w:rPr>
          <w:i/>
          <w:iCs/>
          <w:sz w:val="22"/>
          <w:szCs w:val="22"/>
        </w:rPr>
      </w:pPr>
      <w:r w:rsidRPr="00256CD1">
        <w:rPr>
          <w:b/>
          <w:i/>
          <w:color w:val="404040"/>
          <w:sz w:val="22"/>
          <w:szCs w:val="22"/>
        </w:rPr>
        <w:t>Технологічні інструкції №№                , затверджені                                   р.</w:t>
      </w:r>
    </w:p>
    <w:p w:rsidR="000F11E8" w:rsidRPr="00256CD1" w:rsidRDefault="00056E09">
      <w:pPr>
        <w:rPr>
          <w:i/>
          <w:iCs/>
          <w:sz w:val="22"/>
          <w:szCs w:val="22"/>
          <w:lang w:val="uk-UA"/>
        </w:rPr>
      </w:pPr>
      <w:r w:rsidRPr="00256CD1">
        <w:rPr>
          <w:i/>
          <w:iCs/>
          <w:sz w:val="22"/>
          <w:szCs w:val="22"/>
        </w:rPr>
        <w:t>В результаті проведено</w:t>
      </w:r>
      <w:r w:rsidR="000F11E8" w:rsidRPr="00256CD1">
        <w:rPr>
          <w:i/>
          <w:iCs/>
          <w:sz w:val="22"/>
          <w:szCs w:val="22"/>
          <w:lang w:val="uk-UA"/>
        </w:rPr>
        <w:t>го оцінювання встановлено, що надана документація:</w:t>
      </w:r>
    </w:p>
    <w:p w:rsidR="000F11E8" w:rsidRPr="00256CD1" w:rsidRDefault="000F11E8" w:rsidP="000F11E8">
      <w:pPr>
        <w:rPr>
          <w:b/>
          <w:i/>
          <w:color w:val="404040"/>
          <w:sz w:val="22"/>
          <w:szCs w:val="22"/>
          <w:lang w:val="uk-UA"/>
        </w:rPr>
      </w:pPr>
      <w:r w:rsidRPr="00256CD1">
        <w:rPr>
          <w:i/>
          <w:iCs/>
          <w:sz w:val="22"/>
          <w:szCs w:val="22"/>
          <w:lang w:val="uk-UA"/>
        </w:rPr>
        <w:t>Відповідає/не відповідає вимогам</w:t>
      </w:r>
      <w:r w:rsidRPr="00256CD1">
        <w:rPr>
          <w:i/>
          <w:sz w:val="22"/>
          <w:szCs w:val="22"/>
          <w:u w:val="single"/>
          <w:lang w:val="uk-UA"/>
        </w:rPr>
        <w:t xml:space="preserve"> </w:t>
      </w:r>
      <w:r w:rsidRPr="00256CD1">
        <w:rPr>
          <w:i/>
          <w:sz w:val="22"/>
          <w:szCs w:val="22"/>
          <w:lang w:val="uk-UA"/>
        </w:rPr>
        <w:t xml:space="preserve">Технічного регламенту безпечності іграшок, затвердженого Постановою КМУ № </w:t>
      </w:r>
      <w:r w:rsidR="003346A4" w:rsidRPr="00256CD1">
        <w:rPr>
          <w:i/>
          <w:sz w:val="22"/>
          <w:szCs w:val="22"/>
          <w:lang w:val="uk-UA"/>
        </w:rPr>
        <w:t xml:space="preserve">151 </w:t>
      </w:r>
      <w:r w:rsidRPr="00256CD1">
        <w:rPr>
          <w:i/>
          <w:sz w:val="22"/>
          <w:szCs w:val="22"/>
          <w:lang w:val="uk-UA"/>
        </w:rPr>
        <w:t xml:space="preserve">від </w:t>
      </w:r>
      <w:r w:rsidR="003346A4" w:rsidRPr="00256CD1">
        <w:rPr>
          <w:i/>
          <w:sz w:val="22"/>
          <w:szCs w:val="22"/>
          <w:lang w:val="uk-UA"/>
        </w:rPr>
        <w:t>28.02.2018</w:t>
      </w:r>
      <w:r w:rsidRPr="00256CD1">
        <w:rPr>
          <w:i/>
          <w:sz w:val="22"/>
          <w:szCs w:val="22"/>
        </w:rPr>
        <w:t>:</w:t>
      </w:r>
    </w:p>
    <w:p w:rsidR="000F11E8" w:rsidRPr="00256CD1" w:rsidRDefault="000F11E8">
      <w:pPr>
        <w:rPr>
          <w:i/>
          <w:iCs/>
          <w:lang w:val="uk-UA"/>
        </w:rPr>
      </w:pPr>
    </w:p>
    <w:p w:rsidR="00056E09" w:rsidRPr="00256CD1" w:rsidRDefault="00056E09">
      <w:pPr>
        <w:spacing w:after="110" w:line="1" w:lineRule="exact"/>
      </w:pPr>
    </w:p>
    <w:p w:rsidR="00056E09" w:rsidRPr="00256CD1" w:rsidRDefault="00586151" w:rsidP="000F11E8">
      <w:pPr>
        <w:pStyle w:val="NoSpacing"/>
        <w:tabs>
          <w:tab w:val="left" w:pos="1440"/>
          <w:tab w:val="left" w:pos="4500"/>
          <w:tab w:val="left" w:pos="5940"/>
          <w:tab w:val="left" w:pos="7020"/>
          <w:tab w:val="left" w:pos="7920"/>
          <w:tab w:val="left" w:pos="8820"/>
          <w:tab w:val="left" w:pos="9180"/>
          <w:tab w:val="left" w:pos="10980"/>
        </w:tabs>
        <w:ind w:right="1106"/>
        <w:rPr>
          <w:rFonts w:ascii="Times New Roman" w:hAnsi="Times New Roman" w:cs="Times New Roman"/>
          <w:b/>
          <w:iCs/>
          <w:lang w:val="uk-UA"/>
        </w:rPr>
      </w:pPr>
      <w:r w:rsidRPr="00256CD1">
        <w:rPr>
          <w:rFonts w:ascii="Times New Roman" w:hAnsi="Times New Roman" w:cs="Times New Roman"/>
          <w:b/>
          <w:sz w:val="24"/>
          <w:szCs w:val="24"/>
          <w:lang w:val="uk-UA"/>
        </w:rPr>
        <w:t>Особа, що склала Звіт</w:t>
      </w:r>
      <w:r w:rsidR="00056E09" w:rsidRPr="00256CD1">
        <w:rPr>
          <w:rFonts w:ascii="Times New Roman" w:hAnsi="Times New Roman" w:cs="Times New Roman"/>
          <w:b/>
          <w:sz w:val="24"/>
          <w:szCs w:val="24"/>
          <w:lang w:val="uk-UA"/>
        </w:rPr>
        <w:t xml:space="preserve">  </w:t>
      </w:r>
      <w:r w:rsidR="00056E09" w:rsidRPr="00256CD1">
        <w:rPr>
          <w:rFonts w:ascii="Times New Roman" w:hAnsi="Times New Roman" w:cs="Times New Roman"/>
          <w:b/>
          <w:lang w:val="uk-UA"/>
        </w:rPr>
        <w:t xml:space="preserve">             </w:t>
      </w:r>
      <w:r w:rsidR="00056E09" w:rsidRPr="00256CD1">
        <w:rPr>
          <w:rFonts w:ascii="Times New Roman" w:hAnsi="Times New Roman" w:cs="Times New Roman"/>
          <w:b/>
          <w:iCs/>
          <w:u w:val="single"/>
          <w:lang w:val="uk-UA"/>
        </w:rPr>
        <w:t>____________________</w:t>
      </w:r>
      <w:r w:rsidR="00056E09" w:rsidRPr="00256CD1">
        <w:rPr>
          <w:rFonts w:ascii="Times New Roman" w:hAnsi="Times New Roman" w:cs="Times New Roman"/>
          <w:b/>
          <w:iCs/>
        </w:rPr>
        <w:tab/>
      </w:r>
      <w:r w:rsidR="00056E09" w:rsidRPr="00256CD1">
        <w:rPr>
          <w:rFonts w:ascii="Times New Roman" w:hAnsi="Times New Roman" w:cs="Times New Roman"/>
          <w:b/>
          <w:iCs/>
          <w:lang w:val="uk-UA"/>
        </w:rPr>
        <w:t xml:space="preserve">         _________________</w:t>
      </w:r>
    </w:p>
    <w:p w:rsidR="00056E09" w:rsidRPr="00256CD1" w:rsidRDefault="00056E09">
      <w:pPr>
        <w:pStyle w:val="NoSpacing"/>
        <w:tabs>
          <w:tab w:val="left" w:pos="7088"/>
          <w:tab w:val="left" w:pos="7655"/>
          <w:tab w:val="left" w:pos="9072"/>
          <w:tab w:val="left" w:pos="10980"/>
        </w:tabs>
        <w:ind w:right="1106"/>
        <w:rPr>
          <w:rFonts w:ascii="Times New Roman" w:hAnsi="Times New Roman" w:cs="Times New Roman"/>
          <w:iCs/>
          <w:sz w:val="18"/>
          <w:szCs w:val="18"/>
          <w:lang w:val="uk-UA"/>
        </w:rPr>
      </w:pPr>
      <w:r w:rsidRPr="00256CD1">
        <w:rPr>
          <w:rFonts w:ascii="Times New Roman" w:hAnsi="Times New Roman" w:cs="Times New Roman"/>
          <w:b/>
          <w:iCs/>
          <w:lang w:val="uk-UA"/>
        </w:rPr>
        <w:t xml:space="preserve">                                                                    </w:t>
      </w:r>
      <w:r w:rsidRPr="00256CD1">
        <w:rPr>
          <w:rFonts w:ascii="Times New Roman" w:hAnsi="Times New Roman" w:cs="Times New Roman"/>
          <w:iCs/>
          <w:sz w:val="18"/>
          <w:szCs w:val="18"/>
          <w:lang w:val="uk-UA"/>
        </w:rPr>
        <w:t>підпис</w:t>
      </w:r>
      <w:r w:rsidRPr="00256CD1">
        <w:rPr>
          <w:rFonts w:ascii="Times New Roman" w:hAnsi="Times New Roman" w:cs="Times New Roman"/>
          <w:b/>
          <w:iCs/>
          <w:lang w:val="uk-UA"/>
        </w:rPr>
        <w:tab/>
      </w:r>
      <w:r w:rsidRPr="00256CD1">
        <w:rPr>
          <w:rFonts w:ascii="Times New Roman" w:hAnsi="Times New Roman" w:cs="Times New Roman"/>
          <w:iCs/>
          <w:sz w:val="18"/>
          <w:szCs w:val="18"/>
          <w:lang w:val="uk-UA"/>
        </w:rPr>
        <w:t xml:space="preserve">              ПІБ</w:t>
      </w:r>
    </w:p>
    <w:p w:rsidR="00056E09" w:rsidRPr="00256CD1" w:rsidRDefault="00056E09" w:rsidP="002C132E">
      <w:pPr>
        <w:pStyle w:val="NoSpacing"/>
        <w:tabs>
          <w:tab w:val="left" w:pos="6804"/>
          <w:tab w:val="left" w:pos="7655"/>
          <w:tab w:val="left" w:pos="9923"/>
          <w:tab w:val="left" w:pos="10065"/>
          <w:tab w:val="left" w:pos="10980"/>
        </w:tabs>
        <w:ind w:right="1106"/>
        <w:rPr>
          <w:b/>
          <w:iCs/>
          <w:sz w:val="24"/>
          <w:szCs w:val="24"/>
        </w:rPr>
      </w:pPr>
      <w:r w:rsidRPr="00256CD1">
        <w:rPr>
          <w:rFonts w:ascii="Times New Roman" w:hAnsi="Times New Roman" w:cs="Times New Roman"/>
          <w:b/>
          <w:iCs/>
          <w:lang w:val="uk-UA"/>
        </w:rPr>
        <w:tab/>
      </w:r>
      <w:r w:rsidRPr="00256CD1">
        <w:rPr>
          <w:rFonts w:ascii="Times New Roman" w:hAnsi="Times New Roman" w:cs="Times New Roman"/>
          <w:b/>
          <w:iCs/>
          <w:sz w:val="24"/>
          <w:szCs w:val="24"/>
          <w:lang w:val="uk-UA"/>
        </w:rPr>
        <w:t xml:space="preserve">« </w:t>
      </w:r>
      <w:r w:rsidRPr="00256CD1">
        <w:rPr>
          <w:rFonts w:ascii="Times New Roman" w:hAnsi="Times New Roman" w:cs="Times New Roman"/>
          <w:b/>
          <w:iCs/>
          <w:sz w:val="24"/>
          <w:szCs w:val="24"/>
          <w:u w:val="single"/>
          <w:lang w:val="uk-UA"/>
        </w:rPr>
        <w:t xml:space="preserve"> </w:t>
      </w:r>
      <w:r w:rsidR="002C132E" w:rsidRPr="00256CD1">
        <w:rPr>
          <w:rFonts w:ascii="Times New Roman" w:hAnsi="Times New Roman" w:cs="Times New Roman"/>
          <w:b/>
          <w:iCs/>
          <w:sz w:val="24"/>
          <w:szCs w:val="24"/>
          <w:u w:val="single"/>
          <w:lang w:val="uk-UA"/>
        </w:rPr>
        <w:t xml:space="preserve">   </w:t>
      </w:r>
      <w:r w:rsidRPr="00256CD1">
        <w:rPr>
          <w:rFonts w:ascii="Times New Roman" w:hAnsi="Times New Roman" w:cs="Times New Roman"/>
          <w:b/>
          <w:iCs/>
          <w:sz w:val="24"/>
          <w:szCs w:val="24"/>
          <w:u w:val="single"/>
          <w:lang w:val="uk-UA"/>
        </w:rPr>
        <w:t xml:space="preserve">  </w:t>
      </w:r>
      <w:r w:rsidRPr="00256CD1">
        <w:rPr>
          <w:rFonts w:ascii="Times New Roman" w:hAnsi="Times New Roman" w:cs="Times New Roman"/>
          <w:b/>
          <w:iCs/>
          <w:sz w:val="24"/>
          <w:szCs w:val="24"/>
          <w:lang w:val="uk-UA"/>
        </w:rPr>
        <w:t xml:space="preserve"> » </w:t>
      </w:r>
      <w:r w:rsidRPr="00256CD1">
        <w:rPr>
          <w:rFonts w:ascii="Times New Roman" w:hAnsi="Times New Roman" w:cs="Times New Roman"/>
          <w:b/>
          <w:iCs/>
          <w:sz w:val="24"/>
          <w:szCs w:val="24"/>
          <w:u w:val="single"/>
          <w:lang w:val="uk-UA"/>
        </w:rPr>
        <w:t xml:space="preserve">           </w:t>
      </w:r>
      <w:r w:rsidRPr="00256CD1">
        <w:rPr>
          <w:rFonts w:ascii="Times New Roman" w:hAnsi="Times New Roman" w:cs="Times New Roman"/>
          <w:b/>
          <w:iCs/>
          <w:sz w:val="24"/>
          <w:szCs w:val="24"/>
          <w:lang w:val="uk-UA"/>
        </w:rPr>
        <w:t xml:space="preserve"> 20      р.</w:t>
      </w:r>
    </w:p>
    <w:p w:rsidR="00AC742F" w:rsidRPr="00256CD1" w:rsidRDefault="00056E09" w:rsidP="006F4BE8">
      <w:pPr>
        <w:ind w:left="2832" w:firstLine="708"/>
        <w:jc w:val="both"/>
        <w:rPr>
          <w:sz w:val="22"/>
          <w:szCs w:val="22"/>
          <w:lang w:val="uk-UA"/>
        </w:rPr>
      </w:pPr>
      <w:r w:rsidRPr="00256CD1">
        <w:rPr>
          <w:sz w:val="22"/>
          <w:szCs w:val="22"/>
          <w:lang w:val="uk-UA"/>
        </w:rPr>
        <w:tab/>
      </w:r>
      <w:r w:rsidRPr="00256CD1">
        <w:rPr>
          <w:sz w:val="22"/>
          <w:szCs w:val="22"/>
          <w:lang w:val="uk-UA"/>
        </w:rPr>
        <w:tab/>
      </w:r>
      <w:r w:rsidRPr="00256CD1">
        <w:rPr>
          <w:sz w:val="22"/>
          <w:szCs w:val="22"/>
          <w:lang w:val="uk-UA"/>
        </w:rPr>
        <w:tab/>
      </w:r>
      <w:r w:rsidRPr="00256CD1">
        <w:rPr>
          <w:sz w:val="22"/>
          <w:szCs w:val="22"/>
          <w:lang w:val="uk-UA"/>
        </w:rPr>
        <w:tab/>
      </w:r>
      <w:r w:rsidRPr="00256CD1">
        <w:rPr>
          <w:sz w:val="22"/>
          <w:szCs w:val="22"/>
          <w:lang w:val="uk-UA"/>
        </w:rPr>
        <w:tab/>
      </w:r>
      <w:r w:rsidRPr="00256CD1">
        <w:rPr>
          <w:sz w:val="22"/>
          <w:szCs w:val="22"/>
          <w:lang w:val="uk-UA"/>
        </w:rPr>
        <w:tab/>
      </w:r>
      <w:r w:rsidRPr="00256CD1">
        <w:rPr>
          <w:sz w:val="22"/>
          <w:szCs w:val="22"/>
          <w:lang w:val="uk-UA"/>
        </w:rPr>
        <w:tab/>
      </w:r>
    </w:p>
    <w:p w:rsidR="002C132E" w:rsidRPr="00256CD1" w:rsidRDefault="002C132E" w:rsidP="006F4BE8">
      <w:pPr>
        <w:ind w:left="2832" w:firstLine="708"/>
        <w:jc w:val="both"/>
        <w:rPr>
          <w:sz w:val="22"/>
          <w:szCs w:val="22"/>
          <w:lang w:val="uk-UA"/>
        </w:rPr>
      </w:pPr>
    </w:p>
    <w:p w:rsidR="00B1607C" w:rsidRPr="00256CD1" w:rsidRDefault="00B1607C" w:rsidP="006F4BE8">
      <w:pPr>
        <w:ind w:left="2832" w:firstLine="708"/>
        <w:jc w:val="both"/>
        <w:rPr>
          <w:sz w:val="22"/>
          <w:szCs w:val="22"/>
          <w:lang w:val="uk-UA"/>
        </w:rPr>
      </w:pPr>
    </w:p>
    <w:p w:rsidR="00B1607C" w:rsidRPr="00256CD1" w:rsidRDefault="00B1607C" w:rsidP="006F4BE8">
      <w:pPr>
        <w:ind w:left="2832" w:firstLine="708"/>
        <w:jc w:val="both"/>
        <w:rPr>
          <w:sz w:val="22"/>
          <w:szCs w:val="22"/>
          <w:lang w:val="uk-UA"/>
        </w:rPr>
      </w:pPr>
    </w:p>
    <w:p w:rsidR="00056E09" w:rsidRPr="00256CD1" w:rsidRDefault="007340A5" w:rsidP="00E63A51">
      <w:pPr>
        <w:ind w:left="7655" w:firstLine="6"/>
        <w:jc w:val="both"/>
        <w:rPr>
          <w:lang w:val="uk-UA"/>
        </w:rPr>
      </w:pPr>
      <w:r w:rsidRPr="00256CD1">
        <w:rPr>
          <w:i/>
          <w:lang w:val="uk-UA"/>
        </w:rPr>
        <w:t xml:space="preserve"> </w:t>
      </w:r>
      <w:r w:rsidR="00462288" w:rsidRPr="00256CD1">
        <w:rPr>
          <w:lang w:val="uk-UA"/>
        </w:rPr>
        <w:t>Додаток ТФ РІ ПОВ-20-1-</w:t>
      </w:r>
      <w:r w:rsidR="005F6087" w:rsidRPr="00256CD1">
        <w:rPr>
          <w:lang w:val="uk-UA"/>
        </w:rPr>
        <w:t>9</w:t>
      </w:r>
    </w:p>
    <w:p w:rsidR="00357ED3" w:rsidRPr="00256CD1" w:rsidRDefault="00357ED3" w:rsidP="00357ED3">
      <w:pPr>
        <w:jc w:val="center"/>
        <w:rPr>
          <w:lang w:val="uk-UA"/>
        </w:rPr>
      </w:pPr>
      <w:r w:rsidRPr="00256CD1">
        <w:rPr>
          <w:lang w:val="uk-UA"/>
        </w:rPr>
        <w:t xml:space="preserve">ОРГАН З ОЦІНКИ ВІДПОВІДНОСТІ </w:t>
      </w:r>
    </w:p>
    <w:p w:rsidR="00357ED3" w:rsidRPr="00256CD1" w:rsidRDefault="00357ED3" w:rsidP="00357ED3">
      <w:pPr>
        <w:jc w:val="center"/>
        <w:rPr>
          <w:lang w:val="uk-UA" w:eastAsia="ru-RU"/>
        </w:rPr>
      </w:pPr>
      <w:r w:rsidRPr="00256CD1">
        <w:rPr>
          <w:lang w:val="uk-UA"/>
        </w:rPr>
        <w:t>ДЕРЖАВНОГО ПІДПРИЄМСТВА «ДНІПРОПЕТРОВСЬКИЙ РЕГІОНАЛЬНИЙ ДЕРЖАВНИЙ НАУКОВО - ТЕХНІЧНИЙ ЦЕНТР СТАНДАРТИЗАЦІЇ, МЕТРОЛОГІЇ ТА СЕРТИФІКАЦІЇ»,</w:t>
      </w:r>
    </w:p>
    <w:p w:rsidR="00357ED3" w:rsidRPr="00256CD1" w:rsidRDefault="00357ED3" w:rsidP="00357ED3">
      <w:pPr>
        <w:pStyle w:val="NoSpacing"/>
        <w:widowControl w:val="0"/>
        <w:ind w:left="79" w:firstLine="11"/>
        <w:jc w:val="center"/>
      </w:pPr>
      <w:r w:rsidRPr="00256CD1">
        <w:rPr>
          <w:rFonts w:ascii="Times New Roman" w:hAnsi="Times New Roman" w:cs="Times New Roman"/>
          <w:sz w:val="20"/>
          <w:szCs w:val="20"/>
          <w:lang w:val="uk-UA" w:eastAsia="ru-RU"/>
        </w:rPr>
        <w:t>ідентифікаційний номер</w:t>
      </w:r>
      <w:r w:rsidRPr="00256CD1">
        <w:rPr>
          <w:rFonts w:ascii="Times New Roman" w:hAnsi="Times New Roman" w:cs="Times New Roman"/>
          <w:sz w:val="20"/>
          <w:szCs w:val="20"/>
          <w:lang w:val="ru-RU" w:eastAsia="ru-RU"/>
        </w:rPr>
        <w:t xml:space="preserve"> </w:t>
      </w:r>
      <w:r w:rsidRPr="00256CD1">
        <w:rPr>
          <w:rFonts w:ascii="Times New Roman" w:hAnsi="Times New Roman" w:cs="Times New Roman"/>
          <w:sz w:val="20"/>
          <w:szCs w:val="20"/>
          <w:lang w:val="en-US" w:eastAsia="ru-RU"/>
        </w:rPr>
        <w:t>UA</w:t>
      </w:r>
      <w:r w:rsidRPr="00256CD1">
        <w:rPr>
          <w:rFonts w:ascii="Times New Roman" w:hAnsi="Times New Roman" w:cs="Times New Roman"/>
          <w:sz w:val="20"/>
          <w:szCs w:val="20"/>
          <w:lang w:val="ru-RU" w:eastAsia="ru-RU"/>
        </w:rPr>
        <w:t>.</w:t>
      </w:r>
      <w:r w:rsidRPr="00256CD1">
        <w:rPr>
          <w:rFonts w:ascii="Times New Roman" w:hAnsi="Times New Roman" w:cs="Times New Roman"/>
          <w:sz w:val="20"/>
          <w:szCs w:val="20"/>
          <w:lang w:val="en-US" w:eastAsia="ru-RU"/>
        </w:rPr>
        <w:t>TR</w:t>
      </w:r>
      <w:r w:rsidRPr="00256CD1">
        <w:rPr>
          <w:rFonts w:ascii="Times New Roman" w:hAnsi="Times New Roman" w:cs="Times New Roman"/>
          <w:sz w:val="20"/>
          <w:szCs w:val="20"/>
          <w:lang w:val="ru-RU" w:eastAsia="ru-RU"/>
        </w:rPr>
        <w:t>.022</w:t>
      </w:r>
      <w:r w:rsidRPr="00256CD1">
        <w:rPr>
          <w:rFonts w:ascii="Times New Roman" w:hAnsi="Times New Roman" w:cs="Times New Roman"/>
          <w:sz w:val="20"/>
          <w:szCs w:val="20"/>
          <w:lang w:val="uk-UA"/>
        </w:rPr>
        <w:t>,</w:t>
      </w:r>
    </w:p>
    <w:p w:rsidR="00D53A02" w:rsidRPr="00256CD1" w:rsidRDefault="00357ED3" w:rsidP="00357ED3">
      <w:pPr>
        <w:pStyle w:val="ad"/>
        <w:jc w:val="center"/>
        <w:rPr>
          <w:bCs/>
          <w:spacing w:val="60"/>
          <w:lang w:val="uk-UA"/>
        </w:rPr>
      </w:pPr>
      <w:r w:rsidRPr="00256CD1">
        <w:t xml:space="preserve">49044, м. Дніпро, вул. Барикадна, 23., тел. (056) </w:t>
      </w:r>
      <w:r w:rsidRPr="00256CD1">
        <w:rPr>
          <w:lang w:val="uk-UA"/>
        </w:rPr>
        <w:t>732 14 46</w:t>
      </w:r>
      <w:r w:rsidRPr="00256CD1">
        <w:t>, (056) 744 31 60</w:t>
      </w:r>
    </w:p>
    <w:p w:rsidR="00D53A02" w:rsidRPr="00256CD1" w:rsidRDefault="001A66B9">
      <w:pPr>
        <w:jc w:val="center"/>
        <w:rPr>
          <w:b/>
          <w:bCs/>
          <w:sz w:val="22"/>
          <w:szCs w:val="22"/>
          <w:lang w:val="uk-UA"/>
        </w:rPr>
      </w:pPr>
      <w:r w:rsidRPr="00256CD1">
        <w:rPr>
          <w:b/>
          <w:bCs/>
          <w:spacing w:val="60"/>
          <w:sz w:val="22"/>
          <w:szCs w:val="22"/>
          <w:lang w:val="uk-UA"/>
        </w:rPr>
        <w:t>ВИСНОВОК/РІШЕННЯ</w:t>
      </w:r>
      <w:r w:rsidR="00056E09" w:rsidRPr="00256CD1">
        <w:rPr>
          <w:b/>
          <w:bCs/>
          <w:sz w:val="22"/>
          <w:szCs w:val="22"/>
          <w:lang w:val="uk-UA"/>
        </w:rPr>
        <w:br/>
      </w:r>
      <w:r w:rsidR="00D53A02" w:rsidRPr="00256CD1">
        <w:rPr>
          <w:b/>
          <w:sz w:val="22"/>
          <w:szCs w:val="22"/>
          <w:lang w:val="uk-UA"/>
        </w:rPr>
        <w:t>про  можливість реєстрації/видачі  сертифікату експертизи типу</w:t>
      </w:r>
      <w:r w:rsidR="005D5448" w:rsidRPr="00256CD1">
        <w:rPr>
          <w:b/>
          <w:sz w:val="22"/>
          <w:szCs w:val="22"/>
          <w:lang w:val="uk-UA"/>
        </w:rPr>
        <w:t>/додатків до сертифікату експертизи</w:t>
      </w:r>
    </w:p>
    <w:p w:rsidR="00056E09" w:rsidRPr="00256CD1" w:rsidRDefault="00056E09">
      <w:pPr>
        <w:jc w:val="center"/>
        <w:rPr>
          <w:b/>
          <w:bCs/>
          <w:sz w:val="22"/>
          <w:szCs w:val="22"/>
          <w:lang w:val="uk-UA"/>
        </w:rPr>
      </w:pPr>
      <w:r w:rsidRPr="00256CD1">
        <w:rPr>
          <w:b/>
          <w:bCs/>
          <w:sz w:val="22"/>
          <w:szCs w:val="22"/>
          <w:lang w:val="uk-UA"/>
        </w:rPr>
        <w:t>за рішенням        від                   «__»    _____________20__ р.</w:t>
      </w:r>
    </w:p>
    <w:p w:rsidR="00056E09" w:rsidRPr="00256CD1" w:rsidRDefault="005D5448">
      <w:pPr>
        <w:jc w:val="center"/>
        <w:rPr>
          <w:b/>
          <w:sz w:val="22"/>
          <w:szCs w:val="22"/>
          <w:lang w:val="uk-UA"/>
        </w:rPr>
      </w:pPr>
      <w:r w:rsidRPr="00256CD1">
        <w:rPr>
          <w:b/>
          <w:sz w:val="22"/>
          <w:szCs w:val="22"/>
          <w:lang w:val="uk-UA"/>
        </w:rPr>
        <w:t>на проведення робіт з оцінки відповідності</w:t>
      </w:r>
    </w:p>
    <w:p w:rsidR="005D5448" w:rsidRPr="00256CD1" w:rsidRDefault="005D5448">
      <w:pPr>
        <w:jc w:val="center"/>
        <w:rPr>
          <w:b/>
          <w:lang w:val="uk-UA"/>
        </w:rPr>
      </w:pPr>
    </w:p>
    <w:tbl>
      <w:tblPr>
        <w:tblW w:w="10348" w:type="dxa"/>
        <w:tblInd w:w="40" w:type="dxa"/>
        <w:tblLayout w:type="fixed"/>
        <w:tblCellMar>
          <w:left w:w="40" w:type="dxa"/>
          <w:right w:w="40" w:type="dxa"/>
        </w:tblCellMar>
        <w:tblLook w:val="0000" w:firstRow="0" w:lastRow="0" w:firstColumn="0" w:lastColumn="0" w:noHBand="0" w:noVBand="0"/>
      </w:tblPr>
      <w:tblGrid>
        <w:gridCol w:w="1985"/>
        <w:gridCol w:w="2692"/>
        <w:gridCol w:w="994"/>
        <w:gridCol w:w="1517"/>
        <w:gridCol w:w="1489"/>
        <w:gridCol w:w="1671"/>
      </w:tblGrid>
      <w:tr w:rsidR="00056E09" w:rsidRPr="00256CD1">
        <w:tc>
          <w:tcPr>
            <w:tcW w:w="1985"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rsidP="00744C2E">
            <w:pPr>
              <w:shd w:val="clear" w:color="auto" w:fill="FFFFFF"/>
              <w:jc w:val="center"/>
              <w:rPr>
                <w:i/>
                <w:sz w:val="18"/>
                <w:szCs w:val="18"/>
                <w:lang w:val="uk-UA" w:eastAsia="ru-RU"/>
              </w:rPr>
            </w:pPr>
            <w:r w:rsidRPr="00256CD1">
              <w:rPr>
                <w:sz w:val="18"/>
                <w:szCs w:val="18"/>
                <w:lang w:val="uk-UA"/>
              </w:rPr>
              <w:t>Заявник,адреса:</w:t>
            </w:r>
          </w:p>
        </w:tc>
        <w:tc>
          <w:tcPr>
            <w:tcW w:w="5203" w:type="dxa"/>
            <w:gridSpan w:val="3"/>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snapToGrid w:val="0"/>
              <w:rPr>
                <w:i/>
                <w:sz w:val="18"/>
                <w:szCs w:val="18"/>
                <w:lang w:val="uk-UA" w:eastAsia="ru-RU"/>
              </w:rPr>
            </w:pPr>
          </w:p>
        </w:tc>
        <w:tc>
          <w:tcPr>
            <w:tcW w:w="1489" w:type="dxa"/>
            <w:tcBorders>
              <w:top w:val="single" w:sz="6" w:space="0" w:color="000000"/>
              <w:left w:val="single" w:sz="6" w:space="0" w:color="000000"/>
              <w:bottom w:val="single" w:sz="6" w:space="0" w:color="000000"/>
            </w:tcBorders>
            <w:shd w:val="clear" w:color="auto" w:fill="FFFFFF"/>
            <w:vAlign w:val="center"/>
          </w:tcPr>
          <w:p w:rsidR="00056E09" w:rsidRPr="00256CD1" w:rsidRDefault="005A2E96">
            <w:pPr>
              <w:shd w:val="clear" w:color="auto" w:fill="FFFFFF"/>
              <w:rPr>
                <w:sz w:val="18"/>
                <w:szCs w:val="18"/>
                <w:lang w:val="uk-UA"/>
              </w:rPr>
            </w:pPr>
            <w:r w:rsidRPr="00256CD1">
              <w:rPr>
                <w:i/>
                <w:sz w:val="18"/>
                <w:szCs w:val="18"/>
                <w:lang w:val="uk-UA" w:eastAsia="ru-RU"/>
              </w:rPr>
              <w:t xml:space="preserve">Код ЄДРПОУ/ </w:t>
            </w:r>
            <w:r w:rsidR="00056E09" w:rsidRPr="00256CD1">
              <w:rPr>
                <w:i/>
                <w:sz w:val="18"/>
                <w:szCs w:val="18"/>
                <w:lang w:val="uk-UA" w:eastAsia="ru-RU"/>
              </w:rPr>
              <w:t>Ідентифікаційний номер</w:t>
            </w:r>
          </w:p>
        </w:tc>
        <w:tc>
          <w:tcPr>
            <w:tcW w:w="167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snapToGrid w:val="0"/>
              <w:jc w:val="center"/>
              <w:rPr>
                <w:sz w:val="18"/>
                <w:szCs w:val="18"/>
                <w:lang w:val="uk-UA"/>
              </w:rPr>
            </w:pPr>
          </w:p>
        </w:tc>
      </w:tr>
      <w:tr w:rsidR="00056E09" w:rsidRPr="00256CD1">
        <w:tc>
          <w:tcPr>
            <w:tcW w:w="1985"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rsidP="00744C2E">
            <w:pPr>
              <w:shd w:val="clear" w:color="auto" w:fill="FFFFFF"/>
              <w:ind w:firstLine="10"/>
              <w:jc w:val="center"/>
              <w:rPr>
                <w:sz w:val="18"/>
                <w:szCs w:val="18"/>
                <w:lang w:val="uk-UA"/>
              </w:rPr>
            </w:pPr>
            <w:r w:rsidRPr="00256CD1">
              <w:rPr>
                <w:sz w:val="18"/>
                <w:szCs w:val="18"/>
                <w:lang w:val="uk-UA"/>
              </w:rPr>
              <w:t>Відповідальнаособа:</w:t>
            </w:r>
          </w:p>
        </w:tc>
        <w:tc>
          <w:tcPr>
            <w:tcW w:w="2692"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snapToGrid w:val="0"/>
              <w:jc w:val="center"/>
              <w:rPr>
                <w:sz w:val="18"/>
                <w:szCs w:val="18"/>
                <w:lang w:val="uk-UA"/>
              </w:rPr>
            </w:pPr>
          </w:p>
        </w:tc>
        <w:tc>
          <w:tcPr>
            <w:tcW w:w="994"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iCs/>
                <w:sz w:val="18"/>
                <w:szCs w:val="18"/>
                <w:lang w:val="uk-UA"/>
              </w:rPr>
            </w:pPr>
            <w:r w:rsidRPr="00256CD1">
              <w:rPr>
                <w:sz w:val="18"/>
                <w:szCs w:val="18"/>
                <w:lang w:val="uk-UA"/>
              </w:rPr>
              <w:t>Посада</w:t>
            </w:r>
          </w:p>
        </w:tc>
        <w:tc>
          <w:tcPr>
            <w:tcW w:w="467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snapToGrid w:val="0"/>
              <w:ind w:right="1603"/>
              <w:jc w:val="center"/>
              <w:rPr>
                <w:iCs/>
                <w:sz w:val="18"/>
                <w:szCs w:val="18"/>
                <w:lang w:val="uk-UA"/>
              </w:rPr>
            </w:pPr>
          </w:p>
        </w:tc>
      </w:tr>
      <w:tr w:rsidR="00056E09" w:rsidRPr="00256CD1">
        <w:tc>
          <w:tcPr>
            <w:tcW w:w="1985"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rsidP="00744C2E">
            <w:pPr>
              <w:shd w:val="clear" w:color="auto" w:fill="FFFFFF"/>
              <w:ind w:firstLine="5"/>
              <w:jc w:val="center"/>
              <w:rPr>
                <w:sz w:val="18"/>
                <w:szCs w:val="18"/>
                <w:lang w:val="uk-UA"/>
              </w:rPr>
            </w:pPr>
            <w:r w:rsidRPr="00256CD1">
              <w:rPr>
                <w:iCs/>
                <w:sz w:val="18"/>
                <w:szCs w:val="18"/>
                <w:lang w:val="uk-UA"/>
              </w:rPr>
              <w:t>Продукція,код УКТЗЕД</w:t>
            </w:r>
            <w:r w:rsidRPr="00256CD1">
              <w:rPr>
                <w:iCs/>
                <w:sz w:val="18"/>
                <w:szCs w:val="18"/>
                <w:lang w:val="uk-UA"/>
              </w:rPr>
              <w:br/>
              <w:t>(ДКПП):</w:t>
            </w:r>
          </w:p>
        </w:tc>
        <w:tc>
          <w:tcPr>
            <w:tcW w:w="8363"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napToGrid w:val="0"/>
              <w:rPr>
                <w:sz w:val="18"/>
                <w:szCs w:val="18"/>
                <w:lang w:val="uk-UA"/>
              </w:rPr>
            </w:pPr>
          </w:p>
        </w:tc>
      </w:tr>
      <w:tr w:rsidR="00056E09" w:rsidRPr="00256CD1">
        <w:tc>
          <w:tcPr>
            <w:tcW w:w="1985"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rsidP="00744C2E">
            <w:pPr>
              <w:shd w:val="clear" w:color="auto" w:fill="FFFFFF"/>
              <w:ind w:firstLine="5"/>
              <w:jc w:val="center"/>
              <w:rPr>
                <w:sz w:val="18"/>
                <w:szCs w:val="18"/>
                <w:lang w:val="uk-UA"/>
              </w:rPr>
            </w:pPr>
            <w:r w:rsidRPr="00256CD1">
              <w:rPr>
                <w:sz w:val="18"/>
                <w:szCs w:val="18"/>
                <w:lang w:val="uk-UA"/>
              </w:rPr>
              <w:t>Виробник,адреса:</w:t>
            </w:r>
          </w:p>
        </w:tc>
        <w:tc>
          <w:tcPr>
            <w:tcW w:w="8363"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snapToGrid w:val="0"/>
              <w:rPr>
                <w:sz w:val="18"/>
                <w:szCs w:val="18"/>
                <w:lang w:val="uk-UA"/>
              </w:rPr>
            </w:pPr>
          </w:p>
        </w:tc>
      </w:tr>
      <w:tr w:rsidR="00056E09" w:rsidRPr="00256CD1">
        <w:tc>
          <w:tcPr>
            <w:tcW w:w="1985"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rsidP="00744C2E">
            <w:pPr>
              <w:shd w:val="clear" w:color="auto" w:fill="FFFFFF"/>
              <w:jc w:val="center"/>
              <w:rPr>
                <w:i/>
                <w:iCs/>
                <w:sz w:val="18"/>
                <w:szCs w:val="18"/>
                <w:lang w:val="uk-UA"/>
              </w:rPr>
            </w:pPr>
            <w:r w:rsidRPr="00256CD1">
              <w:rPr>
                <w:sz w:val="18"/>
                <w:szCs w:val="18"/>
                <w:lang w:val="uk-UA"/>
              </w:rPr>
              <w:t>Додатковаінформація:</w:t>
            </w:r>
          </w:p>
        </w:tc>
        <w:tc>
          <w:tcPr>
            <w:tcW w:w="8363"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snapToGrid w:val="0"/>
              <w:rPr>
                <w:i/>
                <w:iCs/>
                <w:sz w:val="18"/>
                <w:szCs w:val="18"/>
                <w:lang w:val="uk-UA"/>
              </w:rPr>
            </w:pPr>
          </w:p>
        </w:tc>
      </w:tr>
    </w:tbl>
    <w:p w:rsidR="00056E09" w:rsidRPr="00256CD1" w:rsidRDefault="00056E09">
      <w:pPr>
        <w:shd w:val="clear" w:color="auto" w:fill="FFFFFF"/>
        <w:spacing w:before="96"/>
        <w:rPr>
          <w:sz w:val="2"/>
          <w:szCs w:val="2"/>
          <w:lang w:val="uk-UA"/>
        </w:rPr>
      </w:pPr>
      <w:r w:rsidRPr="00256CD1">
        <w:rPr>
          <w:i/>
          <w:iCs/>
          <w:sz w:val="18"/>
          <w:szCs w:val="18"/>
          <w:lang w:val="uk-UA"/>
        </w:rPr>
        <w:t xml:space="preserve">Договір на проведення робіт: </w:t>
      </w:r>
      <w:r w:rsidRPr="00256CD1">
        <w:rPr>
          <w:i/>
          <w:iCs/>
          <w:sz w:val="18"/>
          <w:szCs w:val="18"/>
          <w:lang w:val="uk-UA"/>
        </w:rPr>
        <w:br/>
        <w:t>Під час експертизи наданої документації було перевірено:</w:t>
      </w:r>
    </w:p>
    <w:p w:rsidR="00056E09" w:rsidRPr="00256CD1" w:rsidRDefault="00056E09">
      <w:pPr>
        <w:spacing w:after="91" w:line="1" w:lineRule="exact"/>
        <w:rPr>
          <w:sz w:val="2"/>
          <w:szCs w:val="2"/>
          <w:lang w:val="uk-UA"/>
        </w:rPr>
      </w:pPr>
    </w:p>
    <w:tbl>
      <w:tblPr>
        <w:tblW w:w="10490" w:type="dxa"/>
        <w:tblInd w:w="40" w:type="dxa"/>
        <w:tblLayout w:type="fixed"/>
        <w:tblCellMar>
          <w:left w:w="40" w:type="dxa"/>
          <w:right w:w="40" w:type="dxa"/>
        </w:tblCellMar>
        <w:tblLook w:val="0000" w:firstRow="0" w:lastRow="0" w:firstColumn="0" w:lastColumn="0" w:noHBand="0" w:noVBand="0"/>
      </w:tblPr>
      <w:tblGrid>
        <w:gridCol w:w="456"/>
        <w:gridCol w:w="8045"/>
        <w:gridCol w:w="1989"/>
      </w:tblGrid>
      <w:tr w:rsidR="00056E09" w:rsidRPr="00256CD1">
        <w:tc>
          <w:tcPr>
            <w:tcW w:w="456"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b/>
                <w:sz w:val="18"/>
                <w:szCs w:val="18"/>
                <w:lang w:val="uk-UA"/>
              </w:rPr>
            </w:pPr>
            <w:r w:rsidRPr="00256CD1">
              <w:rPr>
                <w:b/>
                <w:sz w:val="18"/>
                <w:szCs w:val="18"/>
                <w:lang w:val="uk-UA"/>
              </w:rPr>
              <w:t>№</w:t>
            </w:r>
          </w:p>
        </w:tc>
        <w:tc>
          <w:tcPr>
            <w:tcW w:w="8045" w:type="dxa"/>
            <w:tcBorders>
              <w:top w:val="single" w:sz="6" w:space="0" w:color="000000"/>
              <w:left w:val="single" w:sz="6" w:space="0" w:color="000000"/>
              <w:bottom w:val="single" w:sz="6" w:space="0" w:color="000000"/>
            </w:tcBorders>
            <w:shd w:val="clear" w:color="auto" w:fill="FFFFFF"/>
          </w:tcPr>
          <w:p w:rsidR="00056E09" w:rsidRPr="00256CD1" w:rsidRDefault="00056E09">
            <w:pPr>
              <w:shd w:val="clear" w:color="auto" w:fill="FFFFFF"/>
              <w:ind w:left="2866"/>
              <w:rPr>
                <w:b/>
                <w:sz w:val="18"/>
                <w:szCs w:val="18"/>
                <w:lang w:val="uk-UA"/>
              </w:rPr>
            </w:pPr>
            <w:r w:rsidRPr="00256CD1">
              <w:rPr>
                <w:b/>
                <w:sz w:val="18"/>
                <w:szCs w:val="18"/>
                <w:lang w:val="uk-UA"/>
              </w:rPr>
              <w:t>Найменування перевірки</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Pr>
          <w:p w:rsidR="00056E09" w:rsidRPr="00256CD1" w:rsidRDefault="00056E09">
            <w:pPr>
              <w:shd w:val="clear" w:color="auto" w:fill="FFFFFF"/>
              <w:jc w:val="center"/>
            </w:pPr>
            <w:r w:rsidRPr="00256CD1">
              <w:rPr>
                <w:b/>
                <w:sz w:val="18"/>
                <w:szCs w:val="18"/>
                <w:lang w:val="uk-UA"/>
              </w:rPr>
              <w:t>Результат, так/ні</w:t>
            </w:r>
          </w:p>
        </w:tc>
      </w:tr>
      <w:tr w:rsidR="00056E09" w:rsidRPr="00256CD1">
        <w:tc>
          <w:tcPr>
            <w:tcW w:w="456"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sz w:val="18"/>
                <w:szCs w:val="18"/>
                <w:lang w:val="uk-UA"/>
              </w:rPr>
            </w:pPr>
            <w:r w:rsidRPr="00256CD1">
              <w:rPr>
                <w:sz w:val="18"/>
                <w:szCs w:val="18"/>
                <w:lang w:val="uk-UA"/>
              </w:rPr>
              <w:t>1</w:t>
            </w:r>
          </w:p>
        </w:tc>
        <w:tc>
          <w:tcPr>
            <w:tcW w:w="8045" w:type="dxa"/>
            <w:tcBorders>
              <w:top w:val="single" w:sz="6" w:space="0" w:color="000000"/>
              <w:left w:val="single" w:sz="6" w:space="0" w:color="000000"/>
              <w:bottom w:val="single" w:sz="6" w:space="0" w:color="000000"/>
            </w:tcBorders>
            <w:shd w:val="clear" w:color="auto" w:fill="FFFFFF"/>
          </w:tcPr>
          <w:p w:rsidR="00056E09" w:rsidRPr="00256CD1" w:rsidRDefault="00056E09">
            <w:pPr>
              <w:shd w:val="clear" w:color="auto" w:fill="FFFFFF"/>
              <w:rPr>
                <w:sz w:val="18"/>
                <w:szCs w:val="18"/>
                <w:lang w:val="uk-UA"/>
              </w:rPr>
            </w:pPr>
            <w:r w:rsidRPr="00256CD1">
              <w:rPr>
                <w:sz w:val="18"/>
                <w:szCs w:val="18"/>
                <w:lang w:val="uk-UA"/>
              </w:rPr>
              <w:t xml:space="preserve">Чи належить продукція до сфери застосування технічного регламенту </w:t>
            </w:r>
            <w:r w:rsidRPr="00256CD1">
              <w:rPr>
                <w:bCs/>
                <w:color w:val="0A1A1F"/>
                <w:sz w:val="18"/>
                <w:szCs w:val="18"/>
                <w:lang w:val="uk-UA"/>
              </w:rPr>
              <w:t xml:space="preserve"> безпечності  iграшок, затвердженого постановою КМУ вiд </w:t>
            </w:r>
            <w:r w:rsidR="00647503" w:rsidRPr="00256CD1">
              <w:rPr>
                <w:bCs/>
                <w:color w:val="0A1A1F"/>
                <w:sz w:val="18"/>
                <w:szCs w:val="18"/>
                <w:lang w:val="uk-UA"/>
              </w:rPr>
              <w:t>28.02.2018 № 151</w:t>
            </w:r>
          </w:p>
        </w:tc>
        <w:tc>
          <w:tcPr>
            <w:tcW w:w="19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snapToGrid w:val="0"/>
              <w:jc w:val="center"/>
              <w:rPr>
                <w:sz w:val="18"/>
                <w:szCs w:val="18"/>
                <w:lang w:val="uk-UA"/>
              </w:rPr>
            </w:pPr>
          </w:p>
        </w:tc>
      </w:tr>
      <w:tr w:rsidR="00056E09" w:rsidRPr="00256CD1">
        <w:tc>
          <w:tcPr>
            <w:tcW w:w="456"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sz w:val="18"/>
                <w:szCs w:val="18"/>
                <w:lang w:val="uk-UA"/>
              </w:rPr>
            </w:pPr>
            <w:r w:rsidRPr="00256CD1">
              <w:rPr>
                <w:sz w:val="18"/>
                <w:szCs w:val="18"/>
                <w:lang w:val="uk-UA"/>
              </w:rPr>
              <w:t>2</w:t>
            </w:r>
          </w:p>
        </w:tc>
        <w:tc>
          <w:tcPr>
            <w:tcW w:w="8045" w:type="dxa"/>
            <w:tcBorders>
              <w:top w:val="single" w:sz="6" w:space="0" w:color="000000"/>
              <w:left w:val="single" w:sz="6" w:space="0" w:color="000000"/>
              <w:bottom w:val="single" w:sz="6" w:space="0" w:color="000000"/>
            </w:tcBorders>
            <w:shd w:val="clear" w:color="auto" w:fill="FFFFFF"/>
          </w:tcPr>
          <w:p w:rsidR="00056E09" w:rsidRPr="00256CD1" w:rsidRDefault="00056E09">
            <w:pPr>
              <w:shd w:val="clear" w:color="auto" w:fill="FFFFFF"/>
              <w:rPr>
                <w:sz w:val="18"/>
                <w:szCs w:val="18"/>
                <w:lang w:val="uk-UA"/>
              </w:rPr>
            </w:pPr>
            <w:r w:rsidRPr="00256CD1">
              <w:rPr>
                <w:sz w:val="18"/>
                <w:szCs w:val="18"/>
                <w:lang w:val="uk-UA"/>
              </w:rPr>
              <w:t>Чи правильно визначені нормативні документи, передбачені для оцінки відповідності продукції?</w:t>
            </w:r>
          </w:p>
        </w:tc>
        <w:tc>
          <w:tcPr>
            <w:tcW w:w="19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snapToGrid w:val="0"/>
              <w:jc w:val="center"/>
              <w:rPr>
                <w:sz w:val="18"/>
                <w:szCs w:val="18"/>
                <w:lang w:val="uk-UA"/>
              </w:rPr>
            </w:pPr>
          </w:p>
        </w:tc>
      </w:tr>
      <w:tr w:rsidR="00056E09" w:rsidRPr="00256CD1">
        <w:tc>
          <w:tcPr>
            <w:tcW w:w="456"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sz w:val="18"/>
                <w:szCs w:val="18"/>
                <w:lang w:val="uk-UA"/>
              </w:rPr>
            </w:pPr>
            <w:r w:rsidRPr="00256CD1">
              <w:rPr>
                <w:sz w:val="18"/>
                <w:szCs w:val="18"/>
                <w:lang w:val="uk-UA"/>
              </w:rPr>
              <w:t>3</w:t>
            </w:r>
          </w:p>
        </w:tc>
        <w:tc>
          <w:tcPr>
            <w:tcW w:w="8045" w:type="dxa"/>
            <w:tcBorders>
              <w:top w:val="single" w:sz="6" w:space="0" w:color="000000"/>
              <w:left w:val="single" w:sz="6" w:space="0" w:color="000000"/>
              <w:bottom w:val="single" w:sz="6" w:space="0" w:color="000000"/>
            </w:tcBorders>
            <w:shd w:val="clear" w:color="auto" w:fill="FFFFFF"/>
          </w:tcPr>
          <w:p w:rsidR="00056E09" w:rsidRPr="00256CD1" w:rsidRDefault="00056E09">
            <w:pPr>
              <w:shd w:val="clear" w:color="auto" w:fill="FFFFFF"/>
              <w:rPr>
                <w:sz w:val="18"/>
                <w:szCs w:val="18"/>
                <w:lang w:val="uk-UA"/>
              </w:rPr>
            </w:pPr>
            <w:r w:rsidRPr="00256CD1">
              <w:rPr>
                <w:sz w:val="18"/>
                <w:szCs w:val="18"/>
                <w:lang w:val="uk-UA"/>
              </w:rPr>
              <w:t>Чи відповідає зміст файлу технічної документації вимогам технічного регламенту?</w:t>
            </w:r>
          </w:p>
        </w:tc>
        <w:tc>
          <w:tcPr>
            <w:tcW w:w="19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snapToGrid w:val="0"/>
              <w:jc w:val="center"/>
              <w:rPr>
                <w:sz w:val="18"/>
                <w:szCs w:val="18"/>
                <w:lang w:val="uk-UA"/>
              </w:rPr>
            </w:pPr>
          </w:p>
        </w:tc>
      </w:tr>
      <w:tr w:rsidR="00056E09" w:rsidRPr="00256CD1">
        <w:tc>
          <w:tcPr>
            <w:tcW w:w="456"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sz w:val="18"/>
                <w:szCs w:val="18"/>
                <w:lang w:val="uk-UA"/>
              </w:rPr>
            </w:pPr>
            <w:r w:rsidRPr="00256CD1">
              <w:rPr>
                <w:sz w:val="18"/>
                <w:szCs w:val="18"/>
                <w:lang w:val="uk-UA"/>
              </w:rPr>
              <w:t>4</w:t>
            </w:r>
          </w:p>
        </w:tc>
        <w:tc>
          <w:tcPr>
            <w:tcW w:w="8045" w:type="dxa"/>
            <w:tcBorders>
              <w:top w:val="single" w:sz="6" w:space="0" w:color="000000"/>
              <w:left w:val="single" w:sz="6" w:space="0" w:color="000000"/>
              <w:bottom w:val="single" w:sz="6" w:space="0" w:color="000000"/>
            </w:tcBorders>
            <w:shd w:val="clear" w:color="auto" w:fill="FFFFFF"/>
          </w:tcPr>
          <w:p w:rsidR="00056E09" w:rsidRPr="00256CD1" w:rsidRDefault="00056E09">
            <w:pPr>
              <w:shd w:val="clear" w:color="auto" w:fill="FFFFFF"/>
              <w:rPr>
                <w:i/>
                <w:sz w:val="12"/>
                <w:szCs w:val="12"/>
                <w:u w:val="single"/>
                <w:lang w:val="uk-UA"/>
              </w:rPr>
            </w:pPr>
            <w:r w:rsidRPr="00256CD1">
              <w:rPr>
                <w:sz w:val="18"/>
                <w:szCs w:val="18"/>
                <w:lang w:val="uk-UA"/>
              </w:rPr>
              <w:t>Чи підтверджують надані документи відповідність продукції вимогам технічного регламенту?</w:t>
            </w:r>
            <w:r w:rsidRPr="00256CD1">
              <w:rPr>
                <w:sz w:val="18"/>
                <w:szCs w:val="18"/>
                <w:lang w:val="uk-UA"/>
              </w:rPr>
              <w:br/>
              <w:t>(детально представлені результати наведено в Переліку документів, що є доказовою базою відповідності вимогам Технічного регламенту)</w:t>
            </w:r>
          </w:p>
        </w:tc>
        <w:tc>
          <w:tcPr>
            <w:tcW w:w="19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snapToGrid w:val="0"/>
              <w:jc w:val="center"/>
              <w:rPr>
                <w:i/>
                <w:sz w:val="12"/>
                <w:szCs w:val="12"/>
                <w:u w:val="single"/>
                <w:lang w:val="uk-UA"/>
              </w:rPr>
            </w:pPr>
          </w:p>
        </w:tc>
      </w:tr>
    </w:tbl>
    <w:p w:rsidR="00056E09" w:rsidRPr="00256CD1" w:rsidRDefault="00056E09">
      <w:pPr>
        <w:rPr>
          <w:b/>
          <w:i/>
          <w:color w:val="404040"/>
          <w:sz w:val="18"/>
          <w:szCs w:val="18"/>
          <w:lang w:val="uk-UA"/>
        </w:rPr>
      </w:pPr>
      <w:r w:rsidRPr="00256CD1">
        <w:rPr>
          <w:i/>
          <w:sz w:val="18"/>
          <w:szCs w:val="18"/>
          <w:u w:val="single"/>
          <w:lang w:val="uk-UA"/>
        </w:rPr>
        <w:t>Перелік документів, що є доказовою базою відповідності продукції типовому зразку:</w:t>
      </w:r>
    </w:p>
    <w:p w:rsidR="00056E09" w:rsidRPr="00256CD1" w:rsidRDefault="00056E09">
      <w:pPr>
        <w:widowControl w:val="0"/>
        <w:numPr>
          <w:ilvl w:val="0"/>
          <w:numId w:val="2"/>
        </w:numPr>
        <w:autoSpaceDE w:val="0"/>
        <w:ind w:left="284" w:right="-284" w:firstLine="76"/>
        <w:rPr>
          <w:b/>
          <w:i/>
          <w:color w:val="404040"/>
          <w:sz w:val="18"/>
          <w:szCs w:val="18"/>
          <w:lang w:val="uk-UA"/>
        </w:rPr>
      </w:pPr>
      <w:r w:rsidRPr="00256CD1">
        <w:rPr>
          <w:b/>
          <w:i/>
          <w:color w:val="404040"/>
          <w:sz w:val="18"/>
          <w:szCs w:val="18"/>
          <w:lang w:val="uk-UA"/>
        </w:rPr>
        <w:t>Перелік національних стандартів, які в разі добровільного застосування є доказом відповідності продукції вимогам нижчезазначеного Техніч</w:t>
      </w:r>
      <w:r w:rsidR="007340A5" w:rsidRPr="00256CD1">
        <w:rPr>
          <w:b/>
          <w:i/>
          <w:color w:val="404040"/>
          <w:sz w:val="18"/>
          <w:szCs w:val="18"/>
          <w:lang w:val="uk-UA"/>
        </w:rPr>
        <w:t>н</w:t>
      </w:r>
      <w:r w:rsidR="00FB7A6B" w:rsidRPr="00256CD1">
        <w:rPr>
          <w:b/>
          <w:i/>
          <w:color w:val="404040"/>
          <w:sz w:val="18"/>
          <w:szCs w:val="18"/>
          <w:lang w:val="uk-UA"/>
        </w:rPr>
        <w:t>ого регламенту.</w:t>
      </w:r>
    </w:p>
    <w:p w:rsidR="00FB7A6B" w:rsidRPr="00256CD1" w:rsidRDefault="00FB7A6B">
      <w:pPr>
        <w:widowControl w:val="0"/>
        <w:numPr>
          <w:ilvl w:val="0"/>
          <w:numId w:val="2"/>
        </w:numPr>
        <w:autoSpaceDE w:val="0"/>
        <w:ind w:left="284" w:right="-284" w:firstLine="76"/>
        <w:rPr>
          <w:b/>
          <w:i/>
          <w:color w:val="404040"/>
          <w:sz w:val="18"/>
          <w:szCs w:val="18"/>
          <w:lang w:val="uk-UA"/>
        </w:rPr>
      </w:pPr>
      <w:r w:rsidRPr="00256CD1">
        <w:rPr>
          <w:b/>
          <w:i/>
          <w:color w:val="404040"/>
          <w:sz w:val="18"/>
          <w:szCs w:val="18"/>
          <w:lang w:val="uk-UA"/>
        </w:rPr>
        <w:t>Звіт за результатами аналізу технічного файлу</w:t>
      </w:r>
    </w:p>
    <w:p w:rsidR="00056E09" w:rsidRPr="00256CD1" w:rsidRDefault="00056E09">
      <w:pPr>
        <w:widowControl w:val="0"/>
        <w:numPr>
          <w:ilvl w:val="0"/>
          <w:numId w:val="2"/>
        </w:numPr>
        <w:autoSpaceDE w:val="0"/>
        <w:ind w:left="720"/>
        <w:rPr>
          <w:b/>
          <w:i/>
          <w:color w:val="404040"/>
          <w:sz w:val="18"/>
          <w:szCs w:val="18"/>
          <w:lang w:val="uk-UA"/>
        </w:rPr>
      </w:pPr>
      <w:r w:rsidRPr="00256CD1">
        <w:rPr>
          <w:b/>
          <w:i/>
          <w:color w:val="404040"/>
          <w:sz w:val="18"/>
          <w:szCs w:val="18"/>
          <w:lang w:val="uk-UA"/>
        </w:rPr>
        <w:t xml:space="preserve">Протокол випробувань </w:t>
      </w:r>
    </w:p>
    <w:p w:rsidR="005D5448" w:rsidRPr="00256CD1" w:rsidRDefault="005D5448">
      <w:pPr>
        <w:widowControl w:val="0"/>
        <w:numPr>
          <w:ilvl w:val="0"/>
          <w:numId w:val="2"/>
        </w:numPr>
        <w:autoSpaceDE w:val="0"/>
        <w:ind w:left="720"/>
        <w:rPr>
          <w:b/>
          <w:i/>
          <w:color w:val="404040"/>
          <w:sz w:val="18"/>
          <w:szCs w:val="18"/>
          <w:lang w:val="uk-UA"/>
        </w:rPr>
      </w:pPr>
      <w:r w:rsidRPr="00256CD1">
        <w:rPr>
          <w:b/>
          <w:i/>
          <w:color w:val="404040"/>
          <w:sz w:val="18"/>
          <w:szCs w:val="18"/>
          <w:lang w:val="uk-UA"/>
        </w:rPr>
        <w:t>Висновки про відповідність санітарним нормам</w:t>
      </w:r>
    </w:p>
    <w:p w:rsidR="00056E09" w:rsidRPr="00256CD1" w:rsidRDefault="00056E09">
      <w:pPr>
        <w:widowControl w:val="0"/>
        <w:numPr>
          <w:ilvl w:val="0"/>
          <w:numId w:val="2"/>
        </w:numPr>
        <w:shd w:val="clear" w:color="auto" w:fill="FFFFFF"/>
        <w:autoSpaceDE w:val="0"/>
        <w:ind w:left="720"/>
        <w:rPr>
          <w:b/>
          <w:i/>
          <w:color w:val="404040"/>
          <w:sz w:val="18"/>
          <w:szCs w:val="18"/>
          <w:lang w:val="uk-UA"/>
        </w:rPr>
      </w:pPr>
      <w:r w:rsidRPr="00256CD1">
        <w:rPr>
          <w:b/>
          <w:i/>
          <w:color w:val="404040"/>
          <w:sz w:val="18"/>
          <w:szCs w:val="18"/>
          <w:lang w:val="uk-UA"/>
        </w:rPr>
        <w:t>Дані, необхідні для ідентифікації перевіреного типового зразка</w:t>
      </w:r>
    </w:p>
    <w:p w:rsidR="00056E09" w:rsidRPr="00256CD1" w:rsidRDefault="00056E09">
      <w:pPr>
        <w:widowControl w:val="0"/>
        <w:numPr>
          <w:ilvl w:val="0"/>
          <w:numId w:val="2"/>
        </w:numPr>
        <w:shd w:val="clear" w:color="auto" w:fill="FFFFFF"/>
        <w:autoSpaceDE w:val="0"/>
        <w:ind w:left="720"/>
        <w:rPr>
          <w:b/>
          <w:i/>
          <w:color w:val="404040"/>
          <w:sz w:val="18"/>
          <w:szCs w:val="18"/>
          <w:lang w:val="uk-UA"/>
        </w:rPr>
      </w:pPr>
      <w:r w:rsidRPr="00256CD1">
        <w:rPr>
          <w:b/>
          <w:i/>
          <w:color w:val="404040"/>
          <w:sz w:val="18"/>
          <w:szCs w:val="18"/>
          <w:lang w:val="uk-UA"/>
        </w:rPr>
        <w:t>Технічний опис зразків ;</w:t>
      </w:r>
    </w:p>
    <w:p w:rsidR="00056E09" w:rsidRPr="00256CD1" w:rsidRDefault="00056E09">
      <w:pPr>
        <w:widowControl w:val="0"/>
        <w:numPr>
          <w:ilvl w:val="0"/>
          <w:numId w:val="2"/>
        </w:numPr>
        <w:shd w:val="clear" w:color="auto" w:fill="FFFFFF"/>
        <w:autoSpaceDE w:val="0"/>
        <w:ind w:left="720"/>
        <w:rPr>
          <w:i/>
          <w:iCs/>
          <w:sz w:val="18"/>
          <w:szCs w:val="18"/>
          <w:lang w:val="uk-UA"/>
        </w:rPr>
      </w:pPr>
      <w:r w:rsidRPr="00256CD1">
        <w:rPr>
          <w:b/>
          <w:i/>
          <w:color w:val="404040"/>
          <w:sz w:val="18"/>
          <w:szCs w:val="18"/>
          <w:lang w:val="uk-UA"/>
        </w:rPr>
        <w:t>Технологічні інструкції .</w:t>
      </w:r>
    </w:p>
    <w:p w:rsidR="00056E09" w:rsidRPr="00256CD1" w:rsidRDefault="00056E09">
      <w:pPr>
        <w:rPr>
          <w:sz w:val="8"/>
          <w:szCs w:val="8"/>
          <w:lang w:val="uk-UA"/>
        </w:rPr>
      </w:pPr>
      <w:r w:rsidRPr="00256CD1">
        <w:rPr>
          <w:i/>
          <w:iCs/>
          <w:sz w:val="18"/>
          <w:szCs w:val="18"/>
          <w:lang w:val="uk-UA"/>
        </w:rPr>
        <w:t>В результаті проведеної експертизи прийнято наступні рішення стосовно відповідності типового зразка вимогам Техніч</w:t>
      </w:r>
      <w:r w:rsidR="005D5448" w:rsidRPr="00256CD1">
        <w:rPr>
          <w:i/>
          <w:iCs/>
          <w:sz w:val="18"/>
          <w:szCs w:val="18"/>
          <w:lang w:val="uk-UA"/>
        </w:rPr>
        <w:t>н</w:t>
      </w:r>
      <w:r w:rsidRPr="00256CD1">
        <w:rPr>
          <w:i/>
          <w:iCs/>
          <w:sz w:val="18"/>
          <w:szCs w:val="18"/>
          <w:lang w:val="uk-UA"/>
        </w:rPr>
        <w:t>ого регламенту:</w:t>
      </w:r>
      <w:r w:rsidRPr="00256CD1">
        <w:rPr>
          <w:b/>
          <w:lang w:val="uk-UA" w:eastAsia="ru-RU"/>
        </w:rPr>
        <w:t xml:space="preserve"> </w:t>
      </w:r>
    </w:p>
    <w:p w:rsidR="00056E09" w:rsidRPr="00256CD1" w:rsidRDefault="00056E09">
      <w:pPr>
        <w:shd w:val="clear" w:color="auto" w:fill="FFFFFF"/>
        <w:rPr>
          <w:sz w:val="8"/>
          <w:szCs w:val="8"/>
          <w:lang w:val="uk-UA"/>
        </w:rPr>
      </w:pPr>
    </w:p>
    <w:p w:rsidR="00056E09" w:rsidRPr="00256CD1" w:rsidRDefault="00056E09">
      <w:pPr>
        <w:spacing w:line="1" w:lineRule="exact"/>
        <w:rPr>
          <w:sz w:val="2"/>
          <w:szCs w:val="2"/>
          <w:lang w:val="uk-UA"/>
        </w:rPr>
      </w:pPr>
    </w:p>
    <w:tbl>
      <w:tblPr>
        <w:tblW w:w="0" w:type="auto"/>
        <w:tblInd w:w="-317" w:type="dxa"/>
        <w:tblLayout w:type="fixed"/>
        <w:tblCellMar>
          <w:left w:w="40" w:type="dxa"/>
          <w:right w:w="40" w:type="dxa"/>
        </w:tblCellMar>
        <w:tblLook w:val="0000" w:firstRow="0" w:lastRow="0" w:firstColumn="0" w:lastColumn="0" w:noHBand="0" w:noVBand="0"/>
      </w:tblPr>
      <w:tblGrid>
        <w:gridCol w:w="5455"/>
        <w:gridCol w:w="1350"/>
        <w:gridCol w:w="3785"/>
      </w:tblGrid>
      <w:tr w:rsidR="00056E09" w:rsidRPr="00256CD1">
        <w:tc>
          <w:tcPr>
            <w:tcW w:w="5455"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b/>
                <w:sz w:val="18"/>
                <w:szCs w:val="18"/>
                <w:lang w:val="uk-UA"/>
              </w:rPr>
            </w:pPr>
            <w:r w:rsidRPr="00256CD1">
              <w:rPr>
                <w:b/>
                <w:sz w:val="18"/>
                <w:szCs w:val="18"/>
                <w:lang w:val="uk-UA"/>
              </w:rPr>
              <w:t>Назва технічного регламенту</w:t>
            </w:r>
          </w:p>
        </w:tc>
        <w:tc>
          <w:tcPr>
            <w:tcW w:w="1350"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b/>
                <w:sz w:val="18"/>
                <w:szCs w:val="18"/>
                <w:lang w:val="uk-UA"/>
              </w:rPr>
            </w:pPr>
            <w:r w:rsidRPr="00256CD1">
              <w:rPr>
                <w:b/>
                <w:sz w:val="18"/>
                <w:szCs w:val="18"/>
                <w:lang w:val="uk-UA"/>
              </w:rPr>
              <w:t>Відповідність, так/ні</w:t>
            </w:r>
          </w:p>
        </w:tc>
        <w:tc>
          <w:tcPr>
            <w:tcW w:w="37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jc w:val="center"/>
            </w:pPr>
            <w:r w:rsidRPr="00256CD1">
              <w:rPr>
                <w:b/>
                <w:sz w:val="18"/>
                <w:szCs w:val="18"/>
                <w:lang w:val="uk-UA"/>
              </w:rPr>
              <w:t>Причини відмови*</w:t>
            </w:r>
          </w:p>
        </w:tc>
      </w:tr>
      <w:tr w:rsidR="00056E09" w:rsidRPr="00256CD1">
        <w:tc>
          <w:tcPr>
            <w:tcW w:w="5455"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rPr>
                <w:i/>
                <w:iCs/>
                <w:sz w:val="18"/>
                <w:szCs w:val="18"/>
                <w:lang w:val="uk-UA"/>
              </w:rPr>
            </w:pPr>
            <w:r w:rsidRPr="00256CD1">
              <w:rPr>
                <w:bCs/>
                <w:color w:val="0A1A1F"/>
                <w:sz w:val="18"/>
                <w:szCs w:val="18"/>
                <w:lang w:val="uk-UA"/>
              </w:rPr>
              <w:t xml:space="preserve">Технiчний регламент безпечності  iграшок, затверджений постановою КМУ вiд </w:t>
            </w:r>
            <w:r w:rsidR="00E04C8D" w:rsidRPr="00256CD1">
              <w:rPr>
                <w:bCs/>
                <w:color w:val="0A1A1F"/>
                <w:sz w:val="18"/>
                <w:szCs w:val="18"/>
                <w:lang w:val="uk-UA"/>
              </w:rPr>
              <w:t>28.02.2018</w:t>
            </w:r>
            <w:r w:rsidRPr="00256CD1">
              <w:rPr>
                <w:bCs/>
                <w:color w:val="0A1A1F"/>
                <w:sz w:val="18"/>
                <w:szCs w:val="18"/>
                <w:lang w:val="uk-UA"/>
              </w:rPr>
              <w:t xml:space="preserve"> № </w:t>
            </w:r>
            <w:r w:rsidR="00E04C8D" w:rsidRPr="00256CD1">
              <w:rPr>
                <w:bCs/>
                <w:color w:val="0A1A1F"/>
                <w:sz w:val="18"/>
                <w:szCs w:val="18"/>
                <w:lang w:val="uk-UA"/>
              </w:rPr>
              <w:t>151</w:t>
            </w:r>
          </w:p>
        </w:tc>
        <w:tc>
          <w:tcPr>
            <w:tcW w:w="1350" w:type="dxa"/>
            <w:tcBorders>
              <w:top w:val="single" w:sz="6" w:space="0" w:color="000000"/>
              <w:left w:val="single" w:sz="6" w:space="0" w:color="000000"/>
              <w:bottom w:val="single" w:sz="6" w:space="0" w:color="000000"/>
            </w:tcBorders>
            <w:shd w:val="clear" w:color="auto" w:fill="FFFFFF"/>
            <w:vAlign w:val="center"/>
          </w:tcPr>
          <w:p w:rsidR="00056E09" w:rsidRPr="00256CD1" w:rsidRDefault="00056E09">
            <w:pPr>
              <w:shd w:val="clear" w:color="auto" w:fill="FFFFFF"/>
              <w:jc w:val="center"/>
              <w:rPr>
                <w:i/>
                <w:iCs/>
                <w:sz w:val="18"/>
                <w:szCs w:val="18"/>
                <w:lang w:val="uk-UA"/>
              </w:rPr>
            </w:pPr>
            <w:r w:rsidRPr="00256CD1">
              <w:rPr>
                <w:i/>
                <w:iCs/>
                <w:sz w:val="18"/>
                <w:szCs w:val="18"/>
                <w:lang w:val="uk-UA"/>
              </w:rPr>
              <w:t>Так</w:t>
            </w:r>
          </w:p>
        </w:tc>
        <w:tc>
          <w:tcPr>
            <w:tcW w:w="37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6E09" w:rsidRPr="00256CD1" w:rsidRDefault="00056E09">
            <w:pPr>
              <w:shd w:val="clear" w:color="auto" w:fill="FFFFFF"/>
              <w:jc w:val="center"/>
              <w:rPr>
                <w:lang w:val="uk-UA"/>
              </w:rPr>
            </w:pPr>
            <w:r w:rsidRPr="00256CD1">
              <w:rPr>
                <w:i/>
                <w:iCs/>
                <w:sz w:val="18"/>
                <w:szCs w:val="18"/>
                <w:lang w:val="uk-UA"/>
              </w:rPr>
              <w:t>Відсутні</w:t>
            </w:r>
          </w:p>
        </w:tc>
      </w:tr>
    </w:tbl>
    <w:p w:rsidR="00056E09" w:rsidRPr="00256CD1" w:rsidRDefault="00056E09">
      <w:pPr>
        <w:spacing w:after="110" w:line="1" w:lineRule="exact"/>
        <w:rPr>
          <w:lang w:val="uk-UA"/>
        </w:rPr>
      </w:pPr>
    </w:p>
    <w:p w:rsidR="00056E09" w:rsidRPr="00256CD1" w:rsidRDefault="00056E09">
      <w:pPr>
        <w:shd w:val="clear" w:color="auto" w:fill="FFFFFF"/>
        <w:rPr>
          <w:b/>
          <w:i/>
          <w:iCs/>
          <w:lang w:val="uk-UA"/>
        </w:rPr>
      </w:pPr>
      <w:r w:rsidRPr="00256CD1">
        <w:rPr>
          <w:b/>
          <w:i/>
          <w:iCs/>
          <w:u w:val="single"/>
          <w:lang w:val="uk-UA"/>
        </w:rPr>
        <w:t>ООВ ДП «Дніпростандартметрологія» прийняв рішення:</w:t>
      </w:r>
    </w:p>
    <w:p w:rsidR="005D5448" w:rsidRPr="00256CD1" w:rsidRDefault="00056E09">
      <w:pPr>
        <w:shd w:val="clear" w:color="auto" w:fill="FFFFFF"/>
        <w:tabs>
          <w:tab w:val="left" w:pos="8364"/>
          <w:tab w:val="left" w:pos="9214"/>
        </w:tabs>
        <w:spacing w:before="120"/>
        <w:rPr>
          <w:b/>
          <w:i/>
          <w:iCs/>
          <w:lang w:val="uk-UA"/>
        </w:rPr>
      </w:pPr>
      <w:r w:rsidRPr="00256CD1">
        <w:rPr>
          <w:b/>
          <w:i/>
          <w:iCs/>
          <w:lang w:val="uk-UA"/>
        </w:rPr>
        <w:t xml:space="preserve">Зареєструвати </w:t>
      </w:r>
      <w:r w:rsidR="00542746" w:rsidRPr="00256CD1">
        <w:rPr>
          <w:b/>
          <w:i/>
          <w:iCs/>
          <w:lang w:val="uk-UA"/>
        </w:rPr>
        <w:t xml:space="preserve">та видати </w:t>
      </w:r>
      <w:r w:rsidR="005D5448" w:rsidRPr="00256CD1">
        <w:rPr>
          <w:b/>
          <w:i/>
          <w:iCs/>
          <w:lang w:val="uk-UA"/>
        </w:rPr>
        <w:t>сертифікат експертизи типу/</w:t>
      </w:r>
      <w:r w:rsidRPr="00256CD1">
        <w:rPr>
          <w:b/>
          <w:i/>
          <w:iCs/>
          <w:lang w:val="uk-UA"/>
        </w:rPr>
        <w:t xml:space="preserve">додатки </w:t>
      </w:r>
      <w:r w:rsidR="005D5448" w:rsidRPr="00256CD1">
        <w:rPr>
          <w:b/>
          <w:i/>
          <w:iCs/>
          <w:lang w:val="uk-UA"/>
        </w:rPr>
        <w:t xml:space="preserve">до сертифікату експертизи типу </w:t>
      </w:r>
    </w:p>
    <w:p w:rsidR="00056E09" w:rsidRPr="00256CD1" w:rsidRDefault="00056E09">
      <w:pPr>
        <w:shd w:val="clear" w:color="auto" w:fill="FFFFFF"/>
        <w:tabs>
          <w:tab w:val="left" w:pos="8364"/>
          <w:tab w:val="left" w:pos="9214"/>
        </w:tabs>
        <w:spacing w:before="120"/>
        <w:rPr>
          <w:b/>
          <w:i/>
          <w:iCs/>
          <w:u w:val="single"/>
          <w:lang w:val="uk-UA"/>
        </w:rPr>
      </w:pPr>
      <w:r w:rsidRPr="00256CD1">
        <w:rPr>
          <w:b/>
          <w:i/>
          <w:iCs/>
          <w:lang w:val="uk-UA"/>
        </w:rPr>
        <w:t xml:space="preserve">№№          від                      20      р.  </w:t>
      </w:r>
    </w:p>
    <w:p w:rsidR="00056E09" w:rsidRPr="00256CD1" w:rsidRDefault="00056E09">
      <w:pPr>
        <w:shd w:val="clear" w:color="auto" w:fill="FFFFFF"/>
        <w:tabs>
          <w:tab w:val="left" w:pos="8364"/>
          <w:tab w:val="left" w:pos="9214"/>
        </w:tabs>
        <w:spacing w:before="120"/>
        <w:rPr>
          <w:b/>
          <w:i/>
          <w:iCs/>
          <w:lang w:val="uk-UA"/>
        </w:rPr>
      </w:pPr>
      <w:r w:rsidRPr="00256CD1">
        <w:rPr>
          <w:b/>
          <w:i/>
          <w:iCs/>
          <w:u w:val="single"/>
          <w:lang w:val="uk-UA"/>
        </w:rPr>
        <w:t xml:space="preserve">№ </w:t>
      </w:r>
      <w:r w:rsidR="00542746" w:rsidRPr="00256CD1">
        <w:rPr>
          <w:b/>
          <w:i/>
          <w:iCs/>
          <w:u w:val="single"/>
          <w:lang w:val="uk-UA"/>
        </w:rPr>
        <w:t xml:space="preserve">                                      </w:t>
      </w:r>
      <w:r w:rsidRPr="00256CD1">
        <w:rPr>
          <w:b/>
          <w:i/>
          <w:iCs/>
          <w:u w:val="single"/>
          <w:lang w:val="uk-UA"/>
        </w:rPr>
        <w:t xml:space="preserve">           </w:t>
      </w:r>
      <w:r w:rsidRPr="00256CD1">
        <w:rPr>
          <w:b/>
          <w:i/>
          <w:iCs/>
          <w:lang w:val="uk-UA"/>
        </w:rPr>
        <w:t xml:space="preserve">, </w:t>
      </w:r>
      <w:r w:rsidRPr="00256CD1">
        <w:rPr>
          <w:b/>
          <w:i/>
          <w:color w:val="404040"/>
          <w:lang w:val="uk-UA"/>
        </w:rPr>
        <w:t>виданого                      20       р.  терміном дії ____________________________</w:t>
      </w:r>
    </w:p>
    <w:p w:rsidR="00056E09" w:rsidRPr="00256CD1" w:rsidRDefault="00056E09">
      <w:pPr>
        <w:shd w:val="clear" w:color="auto" w:fill="FFFFFF"/>
        <w:tabs>
          <w:tab w:val="left" w:pos="8364"/>
          <w:tab w:val="left" w:pos="9214"/>
        </w:tabs>
        <w:spacing w:before="120"/>
        <w:rPr>
          <w:b/>
          <w:lang w:val="uk-UA" w:eastAsia="ru-RU"/>
        </w:rPr>
      </w:pPr>
      <w:r w:rsidRPr="00256CD1">
        <w:rPr>
          <w:b/>
          <w:i/>
          <w:iCs/>
          <w:lang w:val="uk-UA"/>
        </w:rPr>
        <w:t xml:space="preserve"> </w:t>
      </w:r>
      <w:r w:rsidRPr="00256CD1">
        <w:rPr>
          <w:b/>
          <w:lang w:val="uk-UA" w:eastAsia="ru-RU"/>
        </w:rPr>
        <w:t>МП</w:t>
      </w:r>
    </w:p>
    <w:p w:rsidR="00056E09" w:rsidRPr="00256CD1" w:rsidRDefault="00056E09">
      <w:pPr>
        <w:shd w:val="clear" w:color="auto" w:fill="FFFFFF"/>
        <w:rPr>
          <w:lang w:val="uk-UA" w:eastAsia="ru-RU"/>
        </w:rPr>
      </w:pPr>
    </w:p>
    <w:p w:rsidR="00056E09" w:rsidRPr="00256CD1" w:rsidRDefault="00056E09">
      <w:pPr>
        <w:pStyle w:val="NoSpacing"/>
        <w:tabs>
          <w:tab w:val="left" w:pos="1440"/>
          <w:tab w:val="left" w:pos="4500"/>
          <w:tab w:val="left" w:pos="5940"/>
          <w:tab w:val="left" w:pos="7020"/>
          <w:tab w:val="left" w:pos="7920"/>
          <w:tab w:val="left" w:pos="8820"/>
          <w:tab w:val="left" w:pos="9180"/>
          <w:tab w:val="left" w:pos="10980"/>
        </w:tabs>
        <w:ind w:right="1106"/>
        <w:rPr>
          <w:rFonts w:ascii="Times New Roman" w:hAnsi="Times New Roman" w:cs="Times New Roman"/>
          <w:b/>
          <w:sz w:val="20"/>
          <w:szCs w:val="20"/>
          <w:lang w:val="uk-UA"/>
        </w:rPr>
      </w:pPr>
      <w:r w:rsidRPr="00256CD1">
        <w:rPr>
          <w:rFonts w:ascii="Times New Roman" w:hAnsi="Times New Roman" w:cs="Times New Roman"/>
          <w:b/>
          <w:sz w:val="20"/>
          <w:szCs w:val="20"/>
          <w:lang w:val="uk-UA"/>
        </w:rPr>
        <w:t>Керівник</w:t>
      </w:r>
    </w:p>
    <w:p w:rsidR="00056E09" w:rsidRPr="00256CD1" w:rsidRDefault="00056E09">
      <w:pPr>
        <w:pStyle w:val="NoSpacing"/>
        <w:tabs>
          <w:tab w:val="left" w:pos="1440"/>
          <w:tab w:val="left" w:pos="5103"/>
          <w:tab w:val="left" w:pos="6663"/>
          <w:tab w:val="left" w:pos="8222"/>
          <w:tab w:val="left" w:pos="8820"/>
          <w:tab w:val="left" w:pos="9180"/>
          <w:tab w:val="left" w:pos="10980"/>
        </w:tabs>
        <w:ind w:right="1106"/>
        <w:rPr>
          <w:rFonts w:ascii="Times New Roman" w:hAnsi="Times New Roman" w:cs="Times New Roman"/>
          <w:b/>
          <w:iCs/>
          <w:sz w:val="20"/>
          <w:szCs w:val="20"/>
          <w:lang w:val="uk-UA"/>
        </w:rPr>
      </w:pPr>
      <w:r w:rsidRPr="00256CD1">
        <w:rPr>
          <w:rFonts w:ascii="Times New Roman" w:hAnsi="Times New Roman" w:cs="Times New Roman"/>
          <w:b/>
          <w:sz w:val="20"/>
          <w:szCs w:val="20"/>
          <w:lang w:val="uk-UA"/>
        </w:rPr>
        <w:t>органу з оцінки відповідності</w:t>
      </w:r>
      <w:r w:rsidRPr="00256CD1">
        <w:rPr>
          <w:rFonts w:ascii="Times New Roman" w:hAnsi="Times New Roman" w:cs="Times New Roman"/>
          <w:b/>
          <w:iCs/>
          <w:sz w:val="20"/>
          <w:szCs w:val="20"/>
          <w:lang w:val="uk-UA"/>
        </w:rPr>
        <w:tab/>
      </w:r>
      <w:r w:rsidRPr="00256CD1">
        <w:rPr>
          <w:rFonts w:ascii="Times New Roman" w:hAnsi="Times New Roman" w:cs="Times New Roman"/>
          <w:b/>
          <w:iCs/>
          <w:sz w:val="20"/>
          <w:szCs w:val="20"/>
          <w:u w:val="single"/>
          <w:lang w:val="uk-UA"/>
        </w:rPr>
        <w:tab/>
      </w:r>
      <w:r w:rsidRPr="00256CD1">
        <w:rPr>
          <w:rFonts w:ascii="Times New Roman" w:hAnsi="Times New Roman" w:cs="Times New Roman"/>
          <w:b/>
          <w:iCs/>
          <w:sz w:val="20"/>
          <w:szCs w:val="20"/>
          <w:lang w:val="uk-UA"/>
        </w:rPr>
        <w:t xml:space="preserve">                               </w:t>
      </w:r>
    </w:p>
    <w:p w:rsidR="00056E09" w:rsidRPr="00256CD1" w:rsidRDefault="00056E09">
      <w:pPr>
        <w:pStyle w:val="NoSpacing"/>
        <w:tabs>
          <w:tab w:val="left" w:pos="7088"/>
          <w:tab w:val="left" w:pos="7655"/>
          <w:tab w:val="left" w:pos="9690"/>
          <w:tab w:val="left" w:pos="10980"/>
        </w:tabs>
        <w:ind w:right="375"/>
        <w:rPr>
          <w:b/>
        </w:rPr>
      </w:pPr>
      <w:r w:rsidRPr="00256CD1">
        <w:rPr>
          <w:rFonts w:ascii="Times New Roman" w:hAnsi="Times New Roman" w:cs="Times New Roman"/>
          <w:b/>
          <w:iCs/>
          <w:sz w:val="20"/>
          <w:szCs w:val="20"/>
          <w:lang w:val="uk-UA"/>
        </w:rPr>
        <w:t xml:space="preserve">                                                                                                                     </w:t>
      </w:r>
      <w:r w:rsidRPr="00256CD1">
        <w:rPr>
          <w:rFonts w:ascii="Times New Roman" w:hAnsi="Times New Roman" w:cs="Times New Roman"/>
          <w:b/>
          <w:iCs/>
          <w:sz w:val="20"/>
          <w:szCs w:val="20"/>
          <w:u w:val="single"/>
          <w:lang w:val="uk-UA"/>
        </w:rPr>
        <w:t xml:space="preserve">«  _____ </w:t>
      </w:r>
      <w:r w:rsidRPr="00256CD1">
        <w:rPr>
          <w:rFonts w:ascii="Times New Roman" w:hAnsi="Times New Roman" w:cs="Times New Roman"/>
          <w:b/>
          <w:iCs/>
          <w:sz w:val="20"/>
          <w:szCs w:val="20"/>
          <w:lang w:val="uk-UA"/>
        </w:rPr>
        <w:t xml:space="preserve">» </w:t>
      </w:r>
      <w:r w:rsidRPr="00256CD1">
        <w:rPr>
          <w:rFonts w:ascii="Times New Roman" w:hAnsi="Times New Roman" w:cs="Times New Roman"/>
          <w:b/>
          <w:iCs/>
          <w:sz w:val="20"/>
          <w:szCs w:val="20"/>
          <w:u w:val="single"/>
          <w:lang w:val="uk-UA"/>
        </w:rPr>
        <w:tab/>
        <w:t xml:space="preserve">                      </w:t>
      </w:r>
      <w:r w:rsidRPr="00256CD1">
        <w:rPr>
          <w:rFonts w:ascii="Times New Roman" w:hAnsi="Times New Roman" w:cs="Times New Roman"/>
          <w:b/>
          <w:iCs/>
          <w:sz w:val="20"/>
          <w:szCs w:val="20"/>
          <w:lang w:val="uk-UA"/>
        </w:rPr>
        <w:t xml:space="preserve"> 20</w:t>
      </w:r>
      <w:r w:rsidRPr="00256CD1">
        <w:rPr>
          <w:rFonts w:ascii="Times New Roman" w:hAnsi="Times New Roman" w:cs="Times New Roman"/>
          <w:b/>
          <w:iCs/>
          <w:sz w:val="20"/>
          <w:szCs w:val="20"/>
          <w:u w:val="single"/>
          <w:lang w:val="uk-UA"/>
        </w:rPr>
        <w:t>____ р</w:t>
      </w:r>
      <w:r w:rsidRPr="00256CD1">
        <w:rPr>
          <w:rFonts w:ascii="Times New Roman" w:hAnsi="Times New Roman" w:cs="Times New Roman"/>
          <w:b/>
          <w:iCs/>
          <w:sz w:val="20"/>
          <w:szCs w:val="20"/>
          <w:lang w:val="uk-UA"/>
        </w:rPr>
        <w:t>.</w:t>
      </w:r>
    </w:p>
    <w:p w:rsidR="00542746" w:rsidRPr="00256CD1" w:rsidRDefault="00542746">
      <w:pPr>
        <w:pStyle w:val="32"/>
        <w:tabs>
          <w:tab w:val="left" w:pos="426"/>
        </w:tabs>
        <w:ind w:firstLine="709"/>
        <w:jc w:val="center"/>
        <w:rPr>
          <w:sz w:val="20"/>
          <w:szCs w:val="20"/>
          <w:lang w:val="uk-UA"/>
        </w:rPr>
      </w:pPr>
    </w:p>
    <w:p w:rsidR="009F672B" w:rsidRPr="00256CD1" w:rsidRDefault="00542746" w:rsidP="00E63A51">
      <w:pPr>
        <w:pStyle w:val="32"/>
        <w:tabs>
          <w:tab w:val="left" w:pos="426"/>
        </w:tabs>
        <w:ind w:firstLine="709"/>
        <w:jc w:val="center"/>
        <w:rPr>
          <w:sz w:val="22"/>
          <w:szCs w:val="22"/>
          <w:lang w:val="uk-UA"/>
        </w:rPr>
      </w:pP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Pr="00256CD1">
        <w:rPr>
          <w:sz w:val="20"/>
          <w:szCs w:val="20"/>
          <w:lang w:val="uk-UA"/>
        </w:rPr>
        <w:tab/>
      </w:r>
      <w:r w:rsidR="005F6087" w:rsidRPr="00256CD1">
        <w:rPr>
          <w:lang w:val="uk-UA"/>
        </w:rPr>
        <w:t>Додаток ТФ РІ ПОВ-20-1-10</w:t>
      </w:r>
    </w:p>
    <w:p w:rsidR="009F672B" w:rsidRPr="00256CD1" w:rsidRDefault="009F672B" w:rsidP="009F672B">
      <w:pPr>
        <w:jc w:val="center"/>
        <w:rPr>
          <w:lang w:val="uk-UA"/>
        </w:rPr>
      </w:pPr>
      <w:r w:rsidRPr="00256CD1">
        <w:rPr>
          <w:lang w:val="uk-UA"/>
        </w:rPr>
        <w:t xml:space="preserve">ОРГАН З ОЦІНКИ ВІДПОВІДНОСТІ </w:t>
      </w:r>
    </w:p>
    <w:p w:rsidR="009F672B" w:rsidRPr="00256CD1" w:rsidRDefault="009F672B" w:rsidP="009F672B">
      <w:pPr>
        <w:jc w:val="center"/>
        <w:rPr>
          <w:lang w:val="uk-UA" w:eastAsia="ru-RU"/>
        </w:rPr>
      </w:pPr>
      <w:r w:rsidRPr="00256CD1">
        <w:rPr>
          <w:lang w:val="uk-UA"/>
        </w:rPr>
        <w:t>ДЕРЖАВНОГО ПІДПРИЄМСТВА «ДНІПРОПЕТРОВСЬКИЙ РЕГІОНАЛЬНИЙ ДЕРЖАВНИЙ НАУКОВО - ТЕХНІЧНИЙ ЦЕНТР СТАНДАРТИЗАЦІЇ, МЕТРОЛОГІЇ ТА СЕРТИФІКАЦІЇ»,</w:t>
      </w:r>
    </w:p>
    <w:p w:rsidR="009F672B" w:rsidRPr="00256CD1" w:rsidRDefault="009F672B" w:rsidP="009F672B">
      <w:pPr>
        <w:pStyle w:val="NoSpacing"/>
        <w:widowControl w:val="0"/>
        <w:ind w:left="79" w:firstLine="11"/>
        <w:jc w:val="center"/>
        <w:rPr>
          <w:lang w:val="uk-UA"/>
        </w:rPr>
      </w:pPr>
      <w:r w:rsidRPr="00256CD1">
        <w:rPr>
          <w:rFonts w:ascii="Times New Roman" w:hAnsi="Times New Roman" w:cs="Times New Roman"/>
          <w:sz w:val="20"/>
          <w:szCs w:val="20"/>
          <w:lang w:val="uk-UA" w:eastAsia="ru-RU"/>
        </w:rPr>
        <w:t>ідентифікаційний номер</w:t>
      </w:r>
      <w:r w:rsidRPr="00256CD1">
        <w:rPr>
          <w:rFonts w:ascii="Times New Roman" w:hAnsi="Times New Roman" w:cs="Times New Roman"/>
          <w:sz w:val="20"/>
          <w:szCs w:val="20"/>
          <w:lang w:val="ru-RU" w:eastAsia="ru-RU"/>
        </w:rPr>
        <w:t xml:space="preserve"> </w:t>
      </w:r>
      <w:r w:rsidRPr="00256CD1">
        <w:rPr>
          <w:rFonts w:ascii="Times New Roman" w:hAnsi="Times New Roman" w:cs="Times New Roman"/>
          <w:sz w:val="20"/>
          <w:szCs w:val="20"/>
          <w:lang w:val="en-US" w:eastAsia="ru-RU"/>
        </w:rPr>
        <w:t>UA</w:t>
      </w:r>
      <w:r w:rsidRPr="00256CD1">
        <w:rPr>
          <w:rFonts w:ascii="Times New Roman" w:hAnsi="Times New Roman" w:cs="Times New Roman"/>
          <w:sz w:val="20"/>
          <w:szCs w:val="20"/>
          <w:lang w:val="ru-RU" w:eastAsia="ru-RU"/>
        </w:rPr>
        <w:t>.</w:t>
      </w:r>
      <w:r w:rsidRPr="00256CD1">
        <w:rPr>
          <w:rFonts w:ascii="Times New Roman" w:hAnsi="Times New Roman" w:cs="Times New Roman"/>
          <w:sz w:val="20"/>
          <w:szCs w:val="20"/>
          <w:lang w:val="en-US" w:eastAsia="ru-RU"/>
        </w:rPr>
        <w:t>TR</w:t>
      </w:r>
      <w:r w:rsidRPr="00256CD1">
        <w:rPr>
          <w:rFonts w:ascii="Times New Roman" w:hAnsi="Times New Roman" w:cs="Times New Roman"/>
          <w:sz w:val="20"/>
          <w:szCs w:val="20"/>
          <w:lang w:val="ru-RU" w:eastAsia="ru-RU"/>
        </w:rPr>
        <w:t>.022</w:t>
      </w:r>
      <w:r w:rsidRPr="00256CD1">
        <w:rPr>
          <w:rFonts w:ascii="Times New Roman" w:hAnsi="Times New Roman" w:cs="Times New Roman"/>
          <w:sz w:val="20"/>
          <w:szCs w:val="20"/>
          <w:lang w:val="uk-UA"/>
        </w:rPr>
        <w:t>,</w:t>
      </w:r>
    </w:p>
    <w:p w:rsidR="009F672B" w:rsidRPr="00256CD1" w:rsidRDefault="009F672B" w:rsidP="009F672B">
      <w:pPr>
        <w:suppressAutoHyphens w:val="0"/>
        <w:jc w:val="center"/>
        <w:rPr>
          <w:sz w:val="22"/>
          <w:szCs w:val="22"/>
          <w:lang w:val="uk-UA" w:eastAsia="ru-RU"/>
        </w:rPr>
      </w:pPr>
      <w:r w:rsidRPr="00256CD1">
        <w:rPr>
          <w:lang w:val="uk-UA"/>
        </w:rPr>
        <w:t xml:space="preserve">49044, м. Дніпро, вул. Барикадна, 23., тел. (056) 732 14 46, (056) 744 31 60 </w:t>
      </w:r>
    </w:p>
    <w:p w:rsidR="009F672B" w:rsidRPr="00256CD1" w:rsidRDefault="009F672B" w:rsidP="009F672B">
      <w:pPr>
        <w:pStyle w:val="LO-Normal"/>
        <w:ind w:left="142"/>
        <w:jc w:val="center"/>
        <w:rPr>
          <w:b/>
          <w:bCs/>
        </w:rPr>
      </w:pPr>
    </w:p>
    <w:p w:rsidR="009F672B" w:rsidRPr="00256CD1" w:rsidRDefault="009F672B" w:rsidP="009F672B">
      <w:pPr>
        <w:pStyle w:val="LO-Normal"/>
        <w:ind w:left="142"/>
        <w:jc w:val="center"/>
      </w:pPr>
      <w:r w:rsidRPr="00256CD1">
        <w:rPr>
          <w:b/>
          <w:bCs/>
          <w:sz w:val="28"/>
          <w:szCs w:val="28"/>
        </w:rPr>
        <w:t xml:space="preserve">РІШЕННЯ № </w:t>
      </w:r>
      <w:r w:rsidRPr="00256CD1">
        <w:rPr>
          <w:b/>
          <w:bCs/>
          <w:sz w:val="28"/>
          <w:szCs w:val="28"/>
          <w:u w:val="single"/>
        </w:rPr>
        <w:tab/>
      </w:r>
      <w:r w:rsidRPr="00256CD1">
        <w:rPr>
          <w:b/>
          <w:bCs/>
          <w:sz w:val="28"/>
          <w:szCs w:val="28"/>
          <w:u w:val="single"/>
        </w:rPr>
        <w:tab/>
      </w:r>
    </w:p>
    <w:p w:rsidR="009F672B" w:rsidRPr="00256CD1" w:rsidRDefault="009F672B" w:rsidP="009F672B">
      <w:pPr>
        <w:pStyle w:val="a9"/>
        <w:spacing w:before="120"/>
        <w:ind w:left="142"/>
        <w:rPr>
          <w:sz w:val="24"/>
          <w:lang w:val="uk-UA"/>
        </w:rPr>
      </w:pPr>
      <w:r w:rsidRPr="00256CD1">
        <w:rPr>
          <w:sz w:val="24"/>
          <w:lang w:val="uk-UA"/>
        </w:rPr>
        <w:t>про відмову у видачі сертифіката експертизи типу</w:t>
      </w:r>
    </w:p>
    <w:p w:rsidR="009F672B" w:rsidRPr="00256CD1" w:rsidRDefault="009F672B" w:rsidP="009F672B">
      <w:pPr>
        <w:pStyle w:val="LO-Normal"/>
        <w:ind w:left="142"/>
        <w:jc w:val="center"/>
        <w:rPr>
          <w:b/>
          <w:bCs/>
        </w:rPr>
      </w:pPr>
    </w:p>
    <w:p w:rsidR="009F672B" w:rsidRPr="00256CD1" w:rsidRDefault="009F672B" w:rsidP="009F672B">
      <w:pPr>
        <w:pStyle w:val="LO-Normal"/>
        <w:tabs>
          <w:tab w:val="left" w:pos="10065"/>
        </w:tabs>
        <w:ind w:left="142"/>
        <w:rPr>
          <w:u w:val="single"/>
        </w:rPr>
      </w:pPr>
      <w:r w:rsidRPr="00256CD1">
        <w:t>Підстава</w:t>
      </w:r>
      <w:r w:rsidRPr="00256CD1">
        <w:rPr>
          <w:u w:val="single"/>
        </w:rPr>
        <w:t>.</w:t>
      </w:r>
      <w:r w:rsidRPr="00256CD1">
        <w:rPr>
          <w:u w:val="single"/>
        </w:rPr>
        <w:tab/>
      </w:r>
    </w:p>
    <w:p w:rsidR="009F672B" w:rsidRPr="00256CD1" w:rsidRDefault="009F672B" w:rsidP="009F672B">
      <w:pPr>
        <w:pStyle w:val="LO-Normal"/>
        <w:tabs>
          <w:tab w:val="left" w:pos="10065"/>
        </w:tabs>
        <w:ind w:left="142"/>
        <w:rPr>
          <w:sz w:val="22"/>
          <w:szCs w:val="22"/>
          <w:u w:val="single"/>
        </w:rPr>
      </w:pPr>
      <w:r w:rsidRPr="00256CD1">
        <w:rPr>
          <w:sz w:val="22"/>
          <w:szCs w:val="22"/>
          <w:u w:val="single"/>
        </w:rPr>
        <w:tab/>
      </w:r>
    </w:p>
    <w:p w:rsidR="009F672B" w:rsidRPr="00256CD1" w:rsidRDefault="009F672B" w:rsidP="009F672B">
      <w:pPr>
        <w:pStyle w:val="LO-Normal"/>
        <w:ind w:left="142"/>
        <w:jc w:val="center"/>
        <w:rPr>
          <w:b/>
          <w:bCs/>
        </w:rPr>
      </w:pPr>
      <w:r w:rsidRPr="00256CD1">
        <w:rPr>
          <w:sz w:val="16"/>
          <w:szCs w:val="16"/>
        </w:rPr>
        <w:t>(об’єктивні причини відмови)</w:t>
      </w:r>
    </w:p>
    <w:p w:rsidR="009F672B" w:rsidRPr="00256CD1" w:rsidRDefault="009F672B" w:rsidP="009F672B">
      <w:pPr>
        <w:pStyle w:val="af3"/>
        <w:tabs>
          <w:tab w:val="left" w:pos="10065"/>
        </w:tabs>
        <w:spacing w:after="0"/>
        <w:ind w:left="142" w:right="-15"/>
        <w:jc w:val="both"/>
        <w:rPr>
          <w:u w:val="single"/>
          <w:lang w:val="uk-UA"/>
        </w:rPr>
      </w:pPr>
      <w:r w:rsidRPr="00256CD1">
        <w:rPr>
          <w:lang w:val="uk-UA"/>
        </w:rPr>
        <w:t>Продукція</w:t>
      </w:r>
      <w:r w:rsidRPr="00256CD1">
        <w:rPr>
          <w:u w:val="single"/>
          <w:lang w:val="uk-UA"/>
        </w:rPr>
        <w:tab/>
      </w:r>
    </w:p>
    <w:p w:rsidR="009F672B" w:rsidRPr="00256CD1" w:rsidRDefault="009F672B" w:rsidP="009F672B">
      <w:pPr>
        <w:pStyle w:val="af3"/>
        <w:tabs>
          <w:tab w:val="left" w:pos="10065"/>
        </w:tabs>
        <w:spacing w:after="0"/>
        <w:ind w:left="142" w:right="-15"/>
        <w:jc w:val="both"/>
        <w:rPr>
          <w:u w:val="single"/>
          <w:lang w:val="uk-UA"/>
        </w:rPr>
      </w:pPr>
      <w:r w:rsidRPr="00256CD1">
        <w:rPr>
          <w:u w:val="single"/>
          <w:lang w:val="uk-UA"/>
        </w:rPr>
        <w:tab/>
      </w:r>
    </w:p>
    <w:p w:rsidR="009F672B" w:rsidRPr="00256CD1" w:rsidRDefault="009F672B" w:rsidP="009F672B">
      <w:pPr>
        <w:pStyle w:val="LO-Normal"/>
        <w:ind w:left="142" w:right="-7"/>
        <w:rPr>
          <w:u w:val="single"/>
        </w:rPr>
      </w:pPr>
      <w:r w:rsidRPr="00256CD1">
        <w:rPr>
          <w:sz w:val="16"/>
          <w:szCs w:val="16"/>
        </w:rPr>
        <w:tab/>
      </w:r>
      <w:r w:rsidRPr="00256CD1">
        <w:rPr>
          <w:sz w:val="16"/>
          <w:szCs w:val="16"/>
        </w:rPr>
        <w:tab/>
      </w:r>
      <w:r w:rsidRPr="00256CD1">
        <w:rPr>
          <w:sz w:val="16"/>
          <w:szCs w:val="16"/>
        </w:rPr>
        <w:tab/>
      </w:r>
      <w:r w:rsidRPr="00256CD1">
        <w:rPr>
          <w:sz w:val="16"/>
          <w:szCs w:val="16"/>
        </w:rPr>
        <w:tab/>
      </w:r>
      <w:r w:rsidRPr="00256CD1">
        <w:rPr>
          <w:sz w:val="16"/>
          <w:szCs w:val="16"/>
        </w:rPr>
        <w:tab/>
        <w:t>(назва продукції)</w:t>
      </w:r>
    </w:p>
    <w:p w:rsidR="009F672B" w:rsidRPr="00256CD1" w:rsidRDefault="009F672B" w:rsidP="009F672B">
      <w:pPr>
        <w:pStyle w:val="af3"/>
        <w:tabs>
          <w:tab w:val="left" w:pos="10080"/>
        </w:tabs>
        <w:spacing w:after="0"/>
        <w:ind w:left="142"/>
        <w:jc w:val="both"/>
        <w:rPr>
          <w:u w:val="single"/>
          <w:shd w:val="clear" w:color="auto" w:fill="FFFFFF"/>
          <w:lang w:val="uk-UA"/>
        </w:rPr>
      </w:pPr>
      <w:r w:rsidRPr="00256CD1">
        <w:rPr>
          <w:lang w:val="uk-UA"/>
        </w:rPr>
        <w:t xml:space="preserve">яка випускається у вигляді серійного виробництва </w:t>
      </w:r>
      <w:r w:rsidRPr="00256CD1">
        <w:rPr>
          <w:u w:val="single"/>
          <w:lang w:val="uk-UA"/>
        </w:rPr>
        <w:tab/>
      </w:r>
      <w:r w:rsidRPr="00256CD1">
        <w:rPr>
          <w:color w:val="000000"/>
          <w:u w:val="single"/>
          <w:lang w:val="uk-UA"/>
        </w:rPr>
        <w:tab/>
      </w:r>
    </w:p>
    <w:p w:rsidR="009F672B" w:rsidRPr="00256CD1" w:rsidRDefault="009F672B" w:rsidP="009F672B">
      <w:pPr>
        <w:pStyle w:val="LO-Normal"/>
        <w:ind w:left="142"/>
      </w:pPr>
      <w:r w:rsidRPr="00256CD1">
        <w:rPr>
          <w:sz w:val="16"/>
          <w:szCs w:val="16"/>
        </w:rPr>
        <w:tab/>
      </w:r>
      <w:r w:rsidRPr="00256CD1">
        <w:rPr>
          <w:sz w:val="16"/>
          <w:szCs w:val="16"/>
        </w:rPr>
        <w:tab/>
      </w:r>
      <w:r w:rsidRPr="00256CD1">
        <w:rPr>
          <w:sz w:val="16"/>
          <w:szCs w:val="16"/>
        </w:rPr>
        <w:tab/>
      </w:r>
      <w:r w:rsidRPr="00256CD1">
        <w:rPr>
          <w:sz w:val="16"/>
          <w:szCs w:val="16"/>
        </w:rPr>
        <w:tab/>
      </w:r>
      <w:r w:rsidRPr="00256CD1">
        <w:rPr>
          <w:sz w:val="16"/>
          <w:szCs w:val="16"/>
        </w:rPr>
        <w:tab/>
        <w:t>(назва підприємства, код ЄДРПОУ)</w:t>
      </w:r>
    </w:p>
    <w:p w:rsidR="009F672B" w:rsidRPr="00256CD1" w:rsidRDefault="009F672B" w:rsidP="009F672B">
      <w:pPr>
        <w:pStyle w:val="af3"/>
        <w:tabs>
          <w:tab w:val="left" w:pos="10065"/>
        </w:tabs>
        <w:spacing w:after="0"/>
        <w:ind w:left="142"/>
        <w:jc w:val="both"/>
        <w:rPr>
          <w:u w:val="single"/>
          <w:lang w:val="uk-UA"/>
        </w:rPr>
      </w:pPr>
      <w:r w:rsidRPr="00256CD1">
        <w:rPr>
          <w:lang w:val="uk-UA"/>
        </w:rPr>
        <w:t xml:space="preserve">Заявник (постачальник)  </w:t>
      </w:r>
      <w:r w:rsidRPr="00256CD1">
        <w:rPr>
          <w:u w:val="single"/>
          <w:lang w:val="uk-UA"/>
        </w:rPr>
        <w:tab/>
      </w:r>
    </w:p>
    <w:p w:rsidR="009F672B" w:rsidRPr="00256CD1" w:rsidRDefault="009F672B" w:rsidP="009F672B">
      <w:pPr>
        <w:pStyle w:val="af3"/>
        <w:tabs>
          <w:tab w:val="left" w:pos="10065"/>
        </w:tabs>
        <w:spacing w:after="0"/>
        <w:ind w:left="142"/>
        <w:jc w:val="both"/>
      </w:pPr>
      <w:r w:rsidRPr="00256CD1">
        <w:rPr>
          <w:u w:val="single"/>
          <w:lang w:val="uk-UA"/>
        </w:rPr>
        <w:tab/>
      </w:r>
    </w:p>
    <w:p w:rsidR="009F672B" w:rsidRPr="00256CD1" w:rsidRDefault="009F672B" w:rsidP="009F672B">
      <w:pPr>
        <w:ind w:left="142"/>
        <w:jc w:val="center"/>
        <w:rPr>
          <w:sz w:val="24"/>
          <w:szCs w:val="24"/>
          <w:lang w:val="uk-UA"/>
        </w:rPr>
      </w:pPr>
      <w:r w:rsidRPr="00256CD1">
        <w:rPr>
          <w:sz w:val="16"/>
          <w:szCs w:val="16"/>
          <w:lang w:val="uk-UA"/>
        </w:rPr>
        <w:t>(назва підприємства – виробника, його адреса, код ЄДРПОУ)</w:t>
      </w:r>
    </w:p>
    <w:p w:rsidR="009F672B" w:rsidRPr="00256CD1" w:rsidRDefault="009F672B" w:rsidP="009F672B">
      <w:pPr>
        <w:ind w:left="142"/>
        <w:rPr>
          <w:sz w:val="24"/>
          <w:szCs w:val="24"/>
          <w:lang w:val="uk-UA"/>
        </w:rPr>
      </w:pPr>
    </w:p>
    <w:p w:rsidR="009F672B" w:rsidRPr="00256CD1" w:rsidRDefault="009F672B" w:rsidP="009F672B">
      <w:pPr>
        <w:ind w:left="142" w:firstLine="12"/>
        <w:rPr>
          <w:sz w:val="14"/>
          <w:szCs w:val="14"/>
          <w:u w:val="single"/>
          <w:lang w:val="uk-UA"/>
        </w:rPr>
      </w:pPr>
      <w:r w:rsidRPr="00256CD1">
        <w:rPr>
          <w:sz w:val="24"/>
          <w:szCs w:val="24"/>
          <w:lang w:val="uk-UA"/>
        </w:rPr>
        <w:t>ООВ/ОС ДП «Дніпростандартметрологія» прийняв рішення:</w:t>
      </w:r>
    </w:p>
    <w:p w:rsidR="009F672B" w:rsidRPr="00256CD1" w:rsidRDefault="009F672B" w:rsidP="009F672B">
      <w:pPr>
        <w:ind w:left="142"/>
        <w:rPr>
          <w:sz w:val="14"/>
          <w:szCs w:val="14"/>
          <w:u w:val="single"/>
          <w:lang w:val="uk-UA"/>
        </w:rPr>
      </w:pPr>
    </w:p>
    <w:p w:rsidR="009F672B" w:rsidRPr="00256CD1" w:rsidRDefault="009F672B" w:rsidP="009F672B">
      <w:pPr>
        <w:tabs>
          <w:tab w:val="left" w:pos="9921"/>
        </w:tabs>
        <w:ind w:left="142"/>
        <w:rPr>
          <w:sz w:val="24"/>
          <w:szCs w:val="24"/>
          <w:u w:val="single"/>
          <w:lang w:val="uk-UA"/>
        </w:rPr>
      </w:pPr>
      <w:r w:rsidRPr="00256CD1">
        <w:rPr>
          <w:sz w:val="24"/>
          <w:szCs w:val="24"/>
          <w:lang w:val="uk-UA"/>
        </w:rPr>
        <w:t xml:space="preserve">Відмовити у видачі сертифіката експертизи типу на: </w:t>
      </w:r>
      <w:r w:rsidRPr="00256CD1">
        <w:rPr>
          <w:sz w:val="24"/>
          <w:szCs w:val="24"/>
          <w:u w:val="single"/>
          <w:lang w:val="uk-UA"/>
        </w:rPr>
        <w:tab/>
      </w:r>
    </w:p>
    <w:p w:rsidR="009F672B" w:rsidRPr="00256CD1" w:rsidRDefault="009F672B" w:rsidP="009F672B">
      <w:pPr>
        <w:tabs>
          <w:tab w:val="left" w:pos="9921"/>
        </w:tabs>
        <w:ind w:left="142"/>
        <w:rPr>
          <w:sz w:val="24"/>
          <w:szCs w:val="24"/>
          <w:u w:val="single"/>
          <w:lang w:val="uk-UA"/>
        </w:rPr>
      </w:pPr>
      <w:r w:rsidRPr="00256CD1">
        <w:rPr>
          <w:sz w:val="24"/>
          <w:szCs w:val="24"/>
          <w:u w:val="single"/>
          <w:lang w:val="uk-UA"/>
        </w:rPr>
        <w:tab/>
      </w:r>
    </w:p>
    <w:p w:rsidR="009F672B" w:rsidRPr="00256CD1" w:rsidRDefault="009F672B" w:rsidP="009F672B">
      <w:pPr>
        <w:tabs>
          <w:tab w:val="left" w:pos="9921"/>
        </w:tabs>
        <w:ind w:left="142"/>
        <w:rPr>
          <w:sz w:val="24"/>
          <w:szCs w:val="24"/>
          <w:lang w:val="uk-UA"/>
        </w:rPr>
      </w:pPr>
      <w:r w:rsidRPr="00256CD1">
        <w:rPr>
          <w:sz w:val="24"/>
          <w:szCs w:val="24"/>
          <w:u w:val="single"/>
          <w:lang w:val="uk-UA"/>
        </w:rPr>
        <w:tab/>
      </w:r>
    </w:p>
    <w:p w:rsidR="009F672B" w:rsidRPr="00256CD1" w:rsidRDefault="009F672B" w:rsidP="009F672B">
      <w:pPr>
        <w:pStyle w:val="LO-Normal"/>
        <w:tabs>
          <w:tab w:val="left" w:pos="-284"/>
        </w:tabs>
        <w:ind w:left="142" w:right="-7"/>
        <w:jc w:val="center"/>
      </w:pPr>
      <w:r w:rsidRPr="00256CD1">
        <w:rPr>
          <w:sz w:val="16"/>
          <w:szCs w:val="16"/>
        </w:rPr>
        <w:t xml:space="preserve"> (назва продукції, назва та адреса підприємства)</w:t>
      </w:r>
    </w:p>
    <w:p w:rsidR="009F672B" w:rsidRPr="00256CD1" w:rsidRDefault="009F672B" w:rsidP="009F672B">
      <w:pPr>
        <w:pStyle w:val="a9"/>
        <w:ind w:left="142"/>
        <w:rPr>
          <w:sz w:val="24"/>
          <w:lang w:val="uk-UA"/>
        </w:rPr>
      </w:pPr>
    </w:p>
    <w:p w:rsidR="009F672B" w:rsidRPr="00256CD1" w:rsidRDefault="009F672B" w:rsidP="009F672B">
      <w:pPr>
        <w:ind w:left="142"/>
        <w:jc w:val="center"/>
        <w:rPr>
          <w:b/>
          <w:bCs/>
          <w:sz w:val="16"/>
          <w:szCs w:val="16"/>
          <w:lang w:val="uk-UA"/>
        </w:rPr>
      </w:pPr>
    </w:p>
    <w:p w:rsidR="009F672B" w:rsidRPr="00256CD1" w:rsidRDefault="009F672B" w:rsidP="009F672B">
      <w:pPr>
        <w:ind w:left="142"/>
        <w:rPr>
          <w:sz w:val="22"/>
          <w:szCs w:val="22"/>
          <w:lang w:val="uk-UA"/>
        </w:rPr>
      </w:pPr>
    </w:p>
    <w:p w:rsidR="009F672B" w:rsidRPr="00256CD1" w:rsidRDefault="009F672B" w:rsidP="009F672B">
      <w:pPr>
        <w:pStyle w:val="NoSpacing"/>
        <w:tabs>
          <w:tab w:val="left" w:pos="1440"/>
          <w:tab w:val="left" w:pos="4500"/>
          <w:tab w:val="left" w:pos="5940"/>
          <w:tab w:val="left" w:pos="7020"/>
          <w:tab w:val="left" w:pos="7920"/>
          <w:tab w:val="left" w:pos="8820"/>
          <w:tab w:val="left" w:pos="9180"/>
          <w:tab w:val="left" w:pos="10980"/>
        </w:tabs>
        <w:ind w:right="-2"/>
        <w:rPr>
          <w:rFonts w:ascii="Times New Roman" w:hAnsi="Times New Roman" w:cs="Times New Roman"/>
          <w:b/>
          <w:lang w:val="uk-UA"/>
        </w:rPr>
      </w:pPr>
      <w:r w:rsidRPr="00256CD1">
        <w:rPr>
          <w:rFonts w:ascii="Times New Roman" w:hAnsi="Times New Roman" w:cs="Times New Roman"/>
          <w:b/>
          <w:lang w:val="uk-UA"/>
        </w:rPr>
        <w:t xml:space="preserve">Керівник </w:t>
      </w:r>
    </w:p>
    <w:p w:rsidR="009F672B" w:rsidRPr="00256CD1" w:rsidRDefault="009F672B" w:rsidP="009F672B">
      <w:pPr>
        <w:pStyle w:val="NoSpacing"/>
        <w:tabs>
          <w:tab w:val="left" w:pos="1440"/>
          <w:tab w:val="left" w:pos="5103"/>
          <w:tab w:val="left" w:pos="6663"/>
          <w:tab w:val="left" w:pos="8222"/>
          <w:tab w:val="left" w:pos="8820"/>
          <w:tab w:val="left" w:pos="9180"/>
          <w:tab w:val="left" w:pos="10980"/>
        </w:tabs>
        <w:ind w:right="-2"/>
        <w:rPr>
          <w:rFonts w:ascii="Times New Roman" w:hAnsi="Times New Roman" w:cs="Times New Roman"/>
          <w:b/>
          <w:iCs/>
          <w:lang w:val="uk-UA"/>
        </w:rPr>
      </w:pPr>
      <w:r w:rsidRPr="00256CD1">
        <w:rPr>
          <w:rFonts w:ascii="Times New Roman" w:hAnsi="Times New Roman" w:cs="Times New Roman"/>
          <w:b/>
          <w:lang w:val="uk-UA"/>
        </w:rPr>
        <w:t xml:space="preserve">органу з оцінки відповідності                </w:t>
      </w:r>
      <w:r w:rsidRPr="00256CD1">
        <w:rPr>
          <w:rFonts w:ascii="Times New Roman" w:hAnsi="Times New Roman" w:cs="Times New Roman"/>
          <w:b/>
          <w:iCs/>
          <w:u w:val="single"/>
          <w:lang w:val="uk-UA"/>
        </w:rPr>
        <w:tab/>
        <w:t xml:space="preserve">                </w:t>
      </w:r>
      <w:r w:rsidRPr="00256CD1">
        <w:rPr>
          <w:rFonts w:ascii="Times New Roman" w:hAnsi="Times New Roman" w:cs="Times New Roman"/>
          <w:iCs/>
          <w:u w:val="single"/>
          <w:lang w:val="uk-UA"/>
        </w:rPr>
        <w:t xml:space="preserve"> </w:t>
      </w:r>
      <w:r w:rsidRPr="00256CD1">
        <w:rPr>
          <w:rFonts w:ascii="Times New Roman" w:hAnsi="Times New Roman" w:cs="Times New Roman"/>
          <w:iCs/>
          <w:lang w:val="uk-UA"/>
        </w:rPr>
        <w:t xml:space="preserve">                               </w:t>
      </w:r>
      <w:r w:rsidRPr="00256CD1">
        <w:rPr>
          <w:rFonts w:ascii="Times New Roman" w:hAnsi="Times New Roman" w:cs="Times New Roman"/>
          <w:iCs/>
          <w:u w:val="single"/>
          <w:lang w:val="uk-UA"/>
        </w:rPr>
        <w:t>________________</w:t>
      </w:r>
    </w:p>
    <w:p w:rsidR="009F672B" w:rsidRPr="00256CD1" w:rsidRDefault="009F672B" w:rsidP="009F672B">
      <w:pPr>
        <w:pStyle w:val="NoSpacing"/>
        <w:tabs>
          <w:tab w:val="left" w:pos="7088"/>
          <w:tab w:val="left" w:pos="7655"/>
          <w:tab w:val="left" w:pos="9072"/>
          <w:tab w:val="left" w:pos="10980"/>
        </w:tabs>
        <w:ind w:left="3402" w:right="1106"/>
        <w:rPr>
          <w:rFonts w:ascii="Times New Roman" w:hAnsi="Times New Roman" w:cs="Times New Roman"/>
          <w:b/>
          <w:iCs/>
          <w:sz w:val="20"/>
          <w:szCs w:val="20"/>
          <w:lang w:val="uk-UA"/>
        </w:rPr>
      </w:pPr>
      <w:r w:rsidRPr="00256CD1">
        <w:rPr>
          <w:rFonts w:ascii="Times New Roman" w:hAnsi="Times New Roman" w:cs="Times New Roman"/>
          <w:b/>
          <w:iCs/>
          <w:sz w:val="20"/>
          <w:szCs w:val="20"/>
          <w:lang w:val="uk-UA"/>
        </w:rPr>
        <w:t xml:space="preserve">                        </w:t>
      </w:r>
      <w:r w:rsidRPr="00256CD1">
        <w:rPr>
          <w:rFonts w:ascii="Times New Roman" w:hAnsi="Times New Roman" w:cs="Times New Roman"/>
          <w:iCs/>
          <w:sz w:val="16"/>
          <w:szCs w:val="16"/>
          <w:lang w:val="uk-UA"/>
        </w:rPr>
        <w:t xml:space="preserve">підпис     </w:t>
      </w:r>
      <w:r w:rsidRPr="00256CD1">
        <w:rPr>
          <w:rFonts w:ascii="Times New Roman" w:hAnsi="Times New Roman" w:cs="Times New Roman"/>
          <w:b/>
          <w:iCs/>
          <w:sz w:val="20"/>
          <w:szCs w:val="20"/>
          <w:lang w:val="uk-UA"/>
        </w:rPr>
        <w:t xml:space="preserve">                                                             </w:t>
      </w:r>
      <w:r w:rsidRPr="00256CD1">
        <w:rPr>
          <w:rFonts w:ascii="Times New Roman" w:hAnsi="Times New Roman" w:cs="Times New Roman"/>
          <w:iCs/>
          <w:sz w:val="16"/>
          <w:szCs w:val="16"/>
          <w:lang w:val="uk-UA"/>
        </w:rPr>
        <w:t>ПІБ</w:t>
      </w:r>
      <w:r w:rsidRPr="00256CD1">
        <w:rPr>
          <w:rFonts w:ascii="Times New Roman" w:hAnsi="Times New Roman" w:cs="Times New Roman"/>
          <w:b/>
          <w:iCs/>
          <w:sz w:val="20"/>
          <w:szCs w:val="20"/>
          <w:lang w:val="uk-UA"/>
        </w:rPr>
        <w:t xml:space="preserve">                   </w:t>
      </w:r>
    </w:p>
    <w:p w:rsidR="009F672B" w:rsidRPr="00256CD1" w:rsidRDefault="009F672B" w:rsidP="009F672B">
      <w:pPr>
        <w:pStyle w:val="NoSpacing"/>
        <w:tabs>
          <w:tab w:val="left" w:pos="6663"/>
          <w:tab w:val="left" w:pos="7655"/>
          <w:tab w:val="left" w:pos="9072"/>
          <w:tab w:val="left" w:pos="10980"/>
        </w:tabs>
        <w:ind w:left="3402" w:right="1106"/>
        <w:rPr>
          <w:b/>
          <w:iCs/>
          <w:lang w:val="uk-UA"/>
        </w:rPr>
      </w:pPr>
      <w:r w:rsidRPr="00256CD1">
        <w:rPr>
          <w:rFonts w:ascii="Times New Roman" w:hAnsi="Times New Roman" w:cs="Times New Roman"/>
          <w:b/>
          <w:iCs/>
          <w:sz w:val="20"/>
          <w:szCs w:val="20"/>
          <w:lang w:val="uk-UA"/>
        </w:rPr>
        <w:tab/>
      </w:r>
      <w:r w:rsidRPr="00256CD1">
        <w:rPr>
          <w:rFonts w:ascii="Times New Roman" w:hAnsi="Times New Roman" w:cs="Times New Roman"/>
          <w:b/>
          <w:iCs/>
          <w:u w:val="single"/>
          <w:lang w:val="uk-UA"/>
        </w:rPr>
        <w:t>«     »                      20    р.</w:t>
      </w:r>
    </w:p>
    <w:p w:rsidR="009F672B" w:rsidRPr="00256CD1" w:rsidRDefault="009F672B" w:rsidP="009F672B">
      <w:pPr>
        <w:shd w:val="clear" w:color="auto" w:fill="FFFFFF"/>
        <w:rPr>
          <w:lang w:val="uk-UA"/>
        </w:rPr>
      </w:pPr>
      <w:r w:rsidRPr="00256CD1">
        <w:rPr>
          <w:lang w:val="uk-UA"/>
        </w:rPr>
        <w:tab/>
      </w:r>
      <w:r w:rsidRPr="00256CD1">
        <w:rPr>
          <w:lang w:val="uk-UA"/>
        </w:rPr>
        <w:tab/>
      </w:r>
      <w:r w:rsidRPr="00256CD1">
        <w:rPr>
          <w:lang w:val="uk-UA"/>
        </w:rPr>
        <w:tab/>
      </w:r>
      <w:r w:rsidRPr="00256CD1">
        <w:rPr>
          <w:lang w:val="uk-UA"/>
        </w:rPr>
        <w:tab/>
      </w:r>
      <w:r w:rsidRPr="00256CD1">
        <w:rPr>
          <w:lang w:val="uk-UA"/>
        </w:rPr>
        <w:tab/>
      </w:r>
      <w:r w:rsidRPr="00256CD1">
        <w:rPr>
          <w:lang w:val="uk-UA"/>
        </w:rPr>
        <w:tab/>
      </w:r>
      <w:r w:rsidRPr="00256CD1">
        <w:rPr>
          <w:lang w:val="uk-UA"/>
        </w:rPr>
        <w:tab/>
      </w:r>
      <w:r w:rsidRPr="00256CD1">
        <w:rPr>
          <w:lang w:val="uk-UA"/>
        </w:rPr>
        <w:tab/>
      </w:r>
      <w:r w:rsidRPr="00256CD1">
        <w:rPr>
          <w:lang w:val="uk-UA"/>
        </w:rPr>
        <w:tab/>
      </w:r>
      <w:r w:rsidRPr="00256CD1">
        <w:rPr>
          <w:lang w:val="uk-UA"/>
        </w:rPr>
        <w:tab/>
        <w:t xml:space="preserve">      (дата)</w:t>
      </w:r>
    </w:p>
    <w:p w:rsidR="009F672B" w:rsidRPr="00256CD1" w:rsidRDefault="009F672B" w:rsidP="009F672B">
      <w:pPr>
        <w:shd w:val="clear" w:color="auto" w:fill="FFFFFF"/>
        <w:rPr>
          <w:b/>
          <w:iCs/>
          <w:lang w:val="uk-UA"/>
        </w:rPr>
      </w:pPr>
      <w:r w:rsidRPr="00256CD1">
        <w:rPr>
          <w:lang w:val="uk-UA"/>
        </w:rPr>
        <w:t>Виконавець</w:t>
      </w:r>
    </w:p>
    <w:p w:rsidR="009F672B" w:rsidRPr="00256CD1" w:rsidRDefault="009F672B" w:rsidP="00B1607C">
      <w:pPr>
        <w:pStyle w:val="32"/>
        <w:tabs>
          <w:tab w:val="left" w:pos="426"/>
        </w:tabs>
        <w:ind w:firstLine="709"/>
        <w:jc w:val="right"/>
        <w:rPr>
          <w:sz w:val="20"/>
          <w:szCs w:val="20"/>
          <w:lang w:val="uk-UA"/>
        </w:rPr>
      </w:pPr>
    </w:p>
    <w:p w:rsidR="009F672B" w:rsidRPr="00256CD1" w:rsidRDefault="009F672B" w:rsidP="00B1607C">
      <w:pPr>
        <w:pStyle w:val="32"/>
        <w:tabs>
          <w:tab w:val="left" w:pos="426"/>
        </w:tabs>
        <w:ind w:firstLine="709"/>
        <w:jc w:val="right"/>
        <w:rPr>
          <w:sz w:val="20"/>
          <w:szCs w:val="20"/>
          <w:lang w:val="uk-UA"/>
        </w:rPr>
      </w:pPr>
    </w:p>
    <w:p w:rsidR="009F672B" w:rsidRPr="00256CD1" w:rsidRDefault="009F672B" w:rsidP="00B1607C">
      <w:pPr>
        <w:pStyle w:val="32"/>
        <w:tabs>
          <w:tab w:val="left" w:pos="426"/>
        </w:tabs>
        <w:ind w:firstLine="709"/>
        <w:jc w:val="right"/>
        <w:rPr>
          <w:sz w:val="20"/>
          <w:szCs w:val="20"/>
          <w:lang w:val="uk-UA"/>
        </w:rPr>
      </w:pPr>
    </w:p>
    <w:p w:rsidR="009F672B" w:rsidRPr="00256CD1" w:rsidRDefault="009F672B" w:rsidP="00B1607C">
      <w:pPr>
        <w:pStyle w:val="32"/>
        <w:tabs>
          <w:tab w:val="left" w:pos="426"/>
        </w:tabs>
        <w:ind w:firstLine="709"/>
        <w:jc w:val="right"/>
        <w:rPr>
          <w:sz w:val="20"/>
          <w:szCs w:val="20"/>
          <w:lang w:val="uk-UA"/>
        </w:rPr>
      </w:pPr>
    </w:p>
    <w:p w:rsidR="009F672B" w:rsidRPr="00256CD1" w:rsidRDefault="009F672B" w:rsidP="00B1607C">
      <w:pPr>
        <w:pStyle w:val="32"/>
        <w:tabs>
          <w:tab w:val="left" w:pos="426"/>
        </w:tabs>
        <w:ind w:firstLine="709"/>
        <w:jc w:val="right"/>
        <w:rPr>
          <w:sz w:val="20"/>
          <w:szCs w:val="20"/>
          <w:lang w:val="uk-UA"/>
        </w:rPr>
      </w:pPr>
    </w:p>
    <w:p w:rsidR="009F672B" w:rsidRPr="00256CD1" w:rsidRDefault="009F672B" w:rsidP="00B1607C">
      <w:pPr>
        <w:pStyle w:val="32"/>
        <w:tabs>
          <w:tab w:val="left" w:pos="426"/>
        </w:tabs>
        <w:ind w:firstLine="709"/>
        <w:jc w:val="right"/>
        <w:rPr>
          <w:sz w:val="20"/>
          <w:szCs w:val="20"/>
          <w:lang w:val="uk-UA"/>
        </w:rPr>
      </w:pPr>
    </w:p>
    <w:p w:rsidR="009F672B" w:rsidRPr="00256CD1" w:rsidRDefault="009F672B" w:rsidP="00B1607C">
      <w:pPr>
        <w:pStyle w:val="32"/>
        <w:tabs>
          <w:tab w:val="left" w:pos="426"/>
        </w:tabs>
        <w:ind w:firstLine="709"/>
        <w:jc w:val="right"/>
        <w:rPr>
          <w:sz w:val="20"/>
          <w:szCs w:val="20"/>
          <w:lang w:val="uk-UA"/>
        </w:rPr>
      </w:pPr>
    </w:p>
    <w:p w:rsidR="009F672B" w:rsidRPr="00256CD1" w:rsidRDefault="009F672B" w:rsidP="00B1607C">
      <w:pPr>
        <w:pStyle w:val="32"/>
        <w:tabs>
          <w:tab w:val="left" w:pos="426"/>
        </w:tabs>
        <w:ind w:firstLine="709"/>
        <w:jc w:val="right"/>
        <w:rPr>
          <w:sz w:val="20"/>
          <w:szCs w:val="20"/>
          <w:lang w:val="uk-UA"/>
        </w:rPr>
      </w:pPr>
    </w:p>
    <w:p w:rsidR="009F672B" w:rsidRPr="00256CD1" w:rsidRDefault="009F672B" w:rsidP="00B1607C">
      <w:pPr>
        <w:pStyle w:val="32"/>
        <w:tabs>
          <w:tab w:val="left" w:pos="426"/>
        </w:tabs>
        <w:ind w:firstLine="709"/>
        <w:jc w:val="right"/>
        <w:rPr>
          <w:sz w:val="20"/>
          <w:szCs w:val="20"/>
          <w:lang w:val="uk-UA"/>
        </w:rPr>
      </w:pPr>
    </w:p>
    <w:p w:rsidR="00056E09" w:rsidRPr="00256CD1" w:rsidRDefault="00056E09" w:rsidP="00E63A51">
      <w:pPr>
        <w:pStyle w:val="32"/>
        <w:tabs>
          <w:tab w:val="left" w:pos="426"/>
        </w:tabs>
        <w:ind w:firstLine="709"/>
        <w:jc w:val="right"/>
        <w:rPr>
          <w:sz w:val="20"/>
          <w:szCs w:val="20"/>
        </w:rPr>
      </w:pPr>
      <w:r w:rsidRPr="00256CD1">
        <w:rPr>
          <w:sz w:val="20"/>
          <w:szCs w:val="20"/>
          <w:lang w:val="uk-UA"/>
        </w:rPr>
        <w:t xml:space="preserve">Додаток </w:t>
      </w:r>
      <w:r w:rsidR="00462288" w:rsidRPr="00256CD1">
        <w:rPr>
          <w:sz w:val="20"/>
          <w:szCs w:val="20"/>
          <w:lang w:val="uk-UA"/>
        </w:rPr>
        <w:t xml:space="preserve"> ТФ РІ ПОВ-20-1-</w:t>
      </w:r>
      <w:r w:rsidRPr="00256CD1">
        <w:rPr>
          <w:sz w:val="20"/>
          <w:szCs w:val="20"/>
          <w:lang w:val="uk-UA"/>
        </w:rPr>
        <w:t xml:space="preserve"> </w:t>
      </w:r>
      <w:r w:rsidR="005F6087" w:rsidRPr="00256CD1">
        <w:rPr>
          <w:sz w:val="20"/>
          <w:szCs w:val="20"/>
          <w:lang w:val="uk-UA"/>
        </w:rPr>
        <w:t>11</w:t>
      </w:r>
      <w:r w:rsidRPr="00256CD1">
        <w:rPr>
          <w:sz w:val="20"/>
          <w:szCs w:val="20"/>
          <w:lang w:val="uk-UA"/>
        </w:rPr>
        <w:t xml:space="preserve"> </w:t>
      </w:r>
    </w:p>
    <w:p w:rsidR="00056E09" w:rsidRPr="00256CD1" w:rsidRDefault="00A16D33">
      <w:pPr>
        <w:pStyle w:val="32"/>
        <w:tabs>
          <w:tab w:val="left" w:pos="426"/>
        </w:tabs>
        <w:ind w:firstLine="709"/>
        <w:jc w:val="center"/>
        <w:rPr>
          <w:b/>
          <w:sz w:val="20"/>
          <w:szCs w:val="20"/>
          <w:lang w:val="uk-UA"/>
        </w:rPr>
      </w:pPr>
      <w:r w:rsidRPr="00256CD1">
        <w:rPr>
          <w:rFonts w:ascii="Courier New" w:hAnsi="Courier New" w:cs="Courier New"/>
          <w:noProof/>
          <w:sz w:val="18"/>
          <w:szCs w:val="18"/>
          <w:lang w:eastAsia="ru-RU"/>
        </w:rPr>
        <w:drawing>
          <wp:inline distT="0" distB="0" distL="0" distR="0">
            <wp:extent cx="568960" cy="755650"/>
            <wp:effectExtent l="0" t="0" r="2540" b="635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960" cy="755650"/>
                    </a:xfrm>
                    <a:prstGeom prst="rect">
                      <a:avLst/>
                    </a:prstGeom>
                    <a:solidFill>
                      <a:srgbClr val="FFFFFF"/>
                    </a:solidFill>
                    <a:ln>
                      <a:noFill/>
                    </a:ln>
                  </pic:spPr>
                </pic:pic>
              </a:graphicData>
            </a:graphic>
          </wp:inline>
        </w:drawing>
      </w:r>
    </w:p>
    <w:p w:rsidR="00056E09" w:rsidRPr="00256CD1" w:rsidRDefault="00056E09">
      <w:pPr>
        <w:pStyle w:val="NoSpacing"/>
        <w:tabs>
          <w:tab w:val="left" w:pos="9355"/>
          <w:tab w:val="left" w:pos="10440"/>
        </w:tabs>
        <w:jc w:val="center"/>
        <w:rPr>
          <w:rFonts w:ascii="Times New Roman" w:hAnsi="Times New Roman" w:cs="Times New Roman"/>
          <w:b/>
          <w:sz w:val="20"/>
          <w:szCs w:val="20"/>
          <w:lang w:val="uk-UA"/>
        </w:rPr>
      </w:pPr>
      <w:r w:rsidRPr="00256CD1">
        <w:rPr>
          <w:rFonts w:ascii="Times New Roman" w:hAnsi="Times New Roman" w:cs="Times New Roman"/>
          <w:b/>
          <w:sz w:val="20"/>
          <w:szCs w:val="20"/>
          <w:lang w:val="uk-UA"/>
        </w:rPr>
        <w:t xml:space="preserve">ДЕРЖАВНЕ ПІДПРИЄМСТВО «ДНІПРОПЕТРОВСЬКИЙ РЕГІОНАЛЬНИЙ </w:t>
      </w:r>
    </w:p>
    <w:p w:rsidR="00056E09" w:rsidRPr="00256CD1" w:rsidRDefault="00056E09">
      <w:pPr>
        <w:pStyle w:val="NoSpacing"/>
        <w:tabs>
          <w:tab w:val="left" w:pos="9355"/>
          <w:tab w:val="left" w:pos="10440"/>
        </w:tabs>
        <w:jc w:val="center"/>
        <w:rPr>
          <w:rFonts w:ascii="Times New Roman" w:hAnsi="Times New Roman" w:cs="Times New Roman"/>
          <w:b/>
          <w:sz w:val="32"/>
          <w:szCs w:val="32"/>
          <w:lang w:val="uk-UA"/>
        </w:rPr>
      </w:pPr>
      <w:r w:rsidRPr="00256CD1">
        <w:rPr>
          <w:rFonts w:ascii="Times New Roman" w:hAnsi="Times New Roman" w:cs="Times New Roman"/>
          <w:b/>
          <w:sz w:val="20"/>
          <w:szCs w:val="20"/>
          <w:lang w:val="uk-UA"/>
        </w:rPr>
        <w:t>ДЕРЖАВНИЙ НАУКОВО-ТЕХНІЧНИЙ ЦЕНТР СТАНДАРТИЗАЦІЇ, МЕТРОЛОГІЇ ТА СЕРТИФІКАЦІЇ»</w:t>
      </w:r>
    </w:p>
    <w:p w:rsidR="00056E09" w:rsidRPr="00256CD1" w:rsidRDefault="00056E09">
      <w:pPr>
        <w:pStyle w:val="NoSpacing"/>
        <w:tabs>
          <w:tab w:val="left" w:pos="9355"/>
          <w:tab w:val="left" w:pos="10440"/>
        </w:tabs>
        <w:spacing w:before="120"/>
        <w:jc w:val="center"/>
        <w:rPr>
          <w:rFonts w:ascii="Times New Roman" w:hAnsi="Times New Roman" w:cs="Times New Roman"/>
          <w:b/>
          <w:sz w:val="24"/>
          <w:szCs w:val="24"/>
          <w:lang w:val="uk-UA"/>
        </w:rPr>
      </w:pPr>
      <w:r w:rsidRPr="00256CD1">
        <w:rPr>
          <w:rFonts w:ascii="Times New Roman" w:hAnsi="Times New Roman" w:cs="Times New Roman"/>
          <w:b/>
          <w:sz w:val="32"/>
          <w:szCs w:val="32"/>
          <w:lang w:val="uk-UA"/>
        </w:rPr>
        <w:t xml:space="preserve">СЕРТИФІКАТ </w:t>
      </w:r>
    </w:p>
    <w:p w:rsidR="00056E09" w:rsidRPr="00256CD1" w:rsidRDefault="00056E09">
      <w:pPr>
        <w:pStyle w:val="NoSpacing"/>
        <w:tabs>
          <w:tab w:val="left" w:pos="9355"/>
          <w:tab w:val="left" w:pos="10440"/>
        </w:tabs>
        <w:spacing w:after="120"/>
        <w:jc w:val="center"/>
        <w:rPr>
          <w:b/>
          <w:lang w:val="ru-RU" w:eastAsia="ru-RU"/>
        </w:rPr>
      </w:pPr>
      <w:r w:rsidRPr="00256CD1">
        <w:rPr>
          <w:rFonts w:ascii="Times New Roman" w:hAnsi="Times New Roman" w:cs="Times New Roman"/>
          <w:b/>
          <w:sz w:val="24"/>
          <w:szCs w:val="24"/>
          <w:lang w:val="uk-UA"/>
        </w:rPr>
        <w:t>ЕКСПЕРТИЗИ ТИПУ</w:t>
      </w:r>
    </w:p>
    <w:p w:rsidR="00056E09" w:rsidRPr="00256CD1" w:rsidRDefault="00056E09">
      <w:pPr>
        <w:spacing w:line="288" w:lineRule="auto"/>
        <w:ind w:left="1134"/>
        <w:rPr>
          <w:b/>
          <w:szCs w:val="22"/>
        </w:rPr>
      </w:pPr>
      <w:r w:rsidRPr="00256CD1">
        <w:rPr>
          <w:b/>
          <w:szCs w:val="22"/>
          <w:lang w:val="ru-RU" w:eastAsia="ru-RU"/>
        </w:rPr>
        <w:t xml:space="preserve">Зареєстровано в Реєстрі за №                        </w:t>
      </w:r>
      <w:r w:rsidRPr="00256CD1">
        <w:rPr>
          <w:b/>
          <w:szCs w:val="22"/>
          <w:u w:val="single"/>
          <w:lang w:val="uk-UA" w:eastAsia="ru-RU"/>
        </w:rPr>
        <w:t xml:space="preserve">  </w:t>
      </w:r>
    </w:p>
    <w:p w:rsidR="00056E09" w:rsidRPr="00256CD1" w:rsidRDefault="00056E09">
      <w:pPr>
        <w:ind w:left="1134"/>
        <w:rPr>
          <w:b/>
          <w:color w:val="000000"/>
          <w:sz w:val="16"/>
          <w:szCs w:val="16"/>
          <w:lang w:val="uk-UA"/>
        </w:rPr>
      </w:pPr>
      <w:r w:rsidRPr="00256CD1">
        <w:rPr>
          <w:b/>
          <w:szCs w:val="22"/>
        </w:rPr>
        <w:t xml:space="preserve">Термін дії з </w:t>
      </w:r>
      <w:r w:rsidRPr="00256CD1">
        <w:rPr>
          <w:b/>
          <w:szCs w:val="22"/>
          <w:u w:val="single"/>
          <w:lang w:val="uk-UA"/>
        </w:rPr>
        <w:t xml:space="preserve">                        </w:t>
      </w:r>
      <w:r w:rsidR="00542746" w:rsidRPr="00256CD1">
        <w:rPr>
          <w:b/>
          <w:szCs w:val="22"/>
          <w:u w:val="single"/>
          <w:lang w:val="uk-UA"/>
        </w:rPr>
        <w:t xml:space="preserve">           до</w:t>
      </w:r>
      <w:r w:rsidR="00542746" w:rsidRPr="00256CD1">
        <w:rPr>
          <w:b/>
          <w:szCs w:val="22"/>
          <w:u w:val="single"/>
          <w:lang w:val="uk-UA"/>
        </w:rPr>
        <w:tab/>
      </w:r>
      <w:r w:rsidR="00542746" w:rsidRPr="00256CD1">
        <w:rPr>
          <w:b/>
          <w:szCs w:val="22"/>
          <w:u w:val="single"/>
          <w:lang w:val="uk-UA"/>
        </w:rPr>
        <w:tab/>
      </w:r>
      <w:r w:rsidR="00542746" w:rsidRPr="00256CD1">
        <w:rPr>
          <w:b/>
          <w:szCs w:val="22"/>
          <w:u w:val="single"/>
          <w:lang w:val="uk-UA"/>
        </w:rPr>
        <w:tab/>
      </w:r>
      <w:r w:rsidR="00542746" w:rsidRPr="00256CD1">
        <w:rPr>
          <w:b/>
          <w:szCs w:val="22"/>
          <w:u w:val="single"/>
          <w:lang w:val="uk-UA"/>
        </w:rPr>
        <w:tab/>
        <w:t xml:space="preserve">                                  </w:t>
      </w:r>
      <w:r w:rsidRPr="00256CD1">
        <w:rPr>
          <w:b/>
          <w:szCs w:val="22"/>
          <w:u w:val="single"/>
          <w:lang w:val="uk-UA"/>
        </w:rPr>
        <w:t xml:space="preserve">              </w:t>
      </w:r>
      <w:r w:rsidRPr="00256CD1">
        <w:rPr>
          <w:b/>
          <w:color w:val="000000"/>
          <w:sz w:val="16"/>
          <w:szCs w:val="16"/>
          <w:u w:val="single"/>
        </w:rPr>
        <w:t xml:space="preserve">            </w:t>
      </w:r>
    </w:p>
    <w:p w:rsidR="00056E09" w:rsidRPr="00256CD1" w:rsidRDefault="00056E09">
      <w:pPr>
        <w:pStyle w:val="NoSpacing"/>
        <w:tabs>
          <w:tab w:val="left" w:pos="3686"/>
          <w:tab w:val="left" w:pos="10800"/>
        </w:tabs>
        <w:spacing w:line="288" w:lineRule="auto"/>
        <w:ind w:left="993" w:right="991"/>
        <w:rPr>
          <w:rFonts w:ascii="Times New Roman" w:hAnsi="Times New Roman" w:cs="Times New Roman"/>
          <w:b/>
          <w:color w:val="000000"/>
          <w:sz w:val="16"/>
          <w:szCs w:val="16"/>
          <w:lang w:val="uk-UA"/>
        </w:rPr>
      </w:pPr>
    </w:p>
    <w:p w:rsidR="00056E09" w:rsidRPr="00256CD1" w:rsidRDefault="00056E09">
      <w:pPr>
        <w:pStyle w:val="NoSpacing"/>
        <w:tabs>
          <w:tab w:val="left" w:pos="3686"/>
          <w:tab w:val="left" w:pos="10800"/>
        </w:tabs>
        <w:spacing w:line="288" w:lineRule="auto"/>
        <w:ind w:left="993" w:right="991"/>
        <w:rPr>
          <w:rFonts w:ascii="Times New Roman" w:hAnsi="Times New Roman" w:cs="Times New Roman"/>
          <w:b/>
          <w:sz w:val="16"/>
          <w:szCs w:val="16"/>
          <w:lang w:val="uk-UA" w:eastAsia="ru-RU"/>
        </w:rPr>
      </w:pPr>
      <w:r w:rsidRPr="00256CD1">
        <w:rPr>
          <w:rFonts w:ascii="Times New Roman" w:hAnsi="Times New Roman" w:cs="Times New Roman"/>
          <w:b/>
          <w:color w:val="000000"/>
          <w:lang w:val="uk-UA"/>
        </w:rPr>
        <w:t>Найменування і адреса виробника:</w:t>
      </w:r>
    </w:p>
    <w:p w:rsidR="00056E09" w:rsidRPr="00256CD1" w:rsidRDefault="00056E09">
      <w:pPr>
        <w:pStyle w:val="NoSpacing"/>
        <w:tabs>
          <w:tab w:val="left" w:pos="3686"/>
          <w:tab w:val="left" w:pos="10915"/>
        </w:tabs>
        <w:spacing w:line="288" w:lineRule="auto"/>
        <w:ind w:left="993" w:right="991"/>
        <w:jc w:val="both"/>
        <w:rPr>
          <w:rFonts w:ascii="Times New Roman" w:hAnsi="Times New Roman" w:cs="Times New Roman"/>
          <w:b/>
          <w:sz w:val="16"/>
          <w:szCs w:val="16"/>
          <w:lang w:val="uk-UA"/>
        </w:rPr>
      </w:pPr>
      <w:r w:rsidRPr="00256CD1">
        <w:rPr>
          <w:rFonts w:ascii="Times New Roman" w:hAnsi="Times New Roman" w:cs="Times New Roman"/>
          <w:b/>
          <w:lang w:val="uk-UA" w:eastAsia="ru-RU"/>
        </w:rPr>
        <w:t xml:space="preserve">Код ЄДРПОУ (ідентифікаційний номер)  </w:t>
      </w:r>
    </w:p>
    <w:p w:rsidR="00056E09" w:rsidRPr="00256CD1" w:rsidRDefault="00056E09">
      <w:pPr>
        <w:pStyle w:val="NoSpacing"/>
        <w:tabs>
          <w:tab w:val="left" w:pos="3686"/>
          <w:tab w:val="left" w:pos="10915"/>
        </w:tabs>
        <w:spacing w:line="288" w:lineRule="auto"/>
        <w:ind w:left="993" w:right="991"/>
        <w:jc w:val="both"/>
        <w:rPr>
          <w:rFonts w:ascii="Times New Roman" w:hAnsi="Times New Roman" w:cs="Times New Roman"/>
          <w:b/>
          <w:sz w:val="16"/>
          <w:szCs w:val="16"/>
          <w:lang w:val="uk-UA" w:eastAsia="ru-RU"/>
        </w:rPr>
      </w:pPr>
      <w:r w:rsidRPr="00256CD1">
        <w:rPr>
          <w:rFonts w:ascii="Times New Roman" w:hAnsi="Times New Roman" w:cs="Times New Roman"/>
          <w:b/>
          <w:lang w:val="uk-UA"/>
        </w:rPr>
        <w:t>Тип продукції:</w:t>
      </w:r>
    </w:p>
    <w:p w:rsidR="00056E09" w:rsidRPr="00256CD1" w:rsidRDefault="00056E09">
      <w:pPr>
        <w:pStyle w:val="NoSpacing"/>
        <w:tabs>
          <w:tab w:val="left" w:pos="3686"/>
          <w:tab w:val="left" w:pos="10915"/>
        </w:tabs>
        <w:spacing w:line="288" w:lineRule="auto"/>
        <w:ind w:left="993" w:right="991"/>
        <w:jc w:val="both"/>
        <w:rPr>
          <w:rFonts w:ascii="Times New Roman" w:hAnsi="Times New Roman" w:cs="Times New Roman"/>
          <w:color w:val="000000"/>
          <w:sz w:val="8"/>
          <w:szCs w:val="8"/>
          <w:lang w:val="uk-UA"/>
        </w:rPr>
      </w:pPr>
      <w:r w:rsidRPr="00256CD1">
        <w:rPr>
          <w:rFonts w:ascii="Times New Roman" w:hAnsi="Times New Roman" w:cs="Times New Roman"/>
          <w:b/>
          <w:lang w:val="uk-UA" w:eastAsia="ru-RU"/>
        </w:rPr>
        <w:t>Коди ДКПП (УКТЗЕД):</w:t>
      </w:r>
    </w:p>
    <w:p w:rsidR="00056E09" w:rsidRPr="00256CD1" w:rsidRDefault="00056E09">
      <w:pPr>
        <w:pStyle w:val="NoSpacing"/>
        <w:tabs>
          <w:tab w:val="left" w:pos="3686"/>
          <w:tab w:val="left" w:pos="10915"/>
        </w:tabs>
        <w:spacing w:line="288" w:lineRule="auto"/>
        <w:ind w:left="993" w:right="991"/>
        <w:jc w:val="both"/>
        <w:rPr>
          <w:rFonts w:ascii="Times New Roman" w:hAnsi="Times New Roman" w:cs="Times New Roman"/>
          <w:color w:val="000000"/>
          <w:sz w:val="8"/>
          <w:szCs w:val="8"/>
          <w:lang w:val="uk-UA"/>
        </w:rPr>
      </w:pPr>
    </w:p>
    <w:p w:rsidR="00056E09" w:rsidRPr="00256CD1" w:rsidRDefault="00056E09">
      <w:pPr>
        <w:pStyle w:val="NoSpacing"/>
        <w:tabs>
          <w:tab w:val="left" w:pos="3686"/>
          <w:tab w:val="left" w:pos="10915"/>
        </w:tabs>
        <w:spacing w:line="288" w:lineRule="auto"/>
        <w:ind w:left="993" w:right="991"/>
        <w:jc w:val="both"/>
        <w:rPr>
          <w:rFonts w:ascii="Times New Roman" w:hAnsi="Times New Roman" w:cs="Times New Roman"/>
          <w:lang w:val="uk-UA"/>
        </w:rPr>
      </w:pPr>
      <w:r w:rsidRPr="00256CD1">
        <w:rPr>
          <w:rFonts w:ascii="Times New Roman" w:hAnsi="Times New Roman" w:cs="Times New Roman"/>
          <w:b/>
          <w:color w:val="000000"/>
          <w:lang w:val="uk-UA"/>
        </w:rPr>
        <w:t>Результати проведених перевірок</w:t>
      </w:r>
      <w:r w:rsidRPr="00256CD1">
        <w:rPr>
          <w:rFonts w:ascii="Times New Roman" w:hAnsi="Times New Roman" w:cs="Times New Roman"/>
          <w:b/>
          <w:lang w:val="uk-UA"/>
        </w:rPr>
        <w:t>:</w:t>
      </w:r>
    </w:p>
    <w:p w:rsidR="00056E09" w:rsidRPr="00256CD1" w:rsidRDefault="00056E09">
      <w:pPr>
        <w:pStyle w:val="NoSpacing"/>
        <w:tabs>
          <w:tab w:val="left" w:pos="3686"/>
          <w:tab w:val="left" w:pos="10915"/>
        </w:tabs>
        <w:spacing w:line="288" w:lineRule="auto"/>
        <w:ind w:left="993" w:right="991"/>
        <w:jc w:val="both"/>
        <w:rPr>
          <w:rFonts w:ascii="Times New Roman" w:hAnsi="Times New Roman" w:cs="Times New Roman"/>
          <w:lang w:val="uk-UA"/>
        </w:rPr>
      </w:pPr>
      <w:r w:rsidRPr="00256CD1">
        <w:rPr>
          <w:rFonts w:ascii="Times New Roman" w:hAnsi="Times New Roman" w:cs="Times New Roman"/>
          <w:lang w:val="uk-UA"/>
        </w:rPr>
        <w:t>на підставі проведеної експертизи технічної документації, досліджень і випробувань продукції встановлено, що типовий зразок продукції відповідає вимогам:</w:t>
      </w:r>
    </w:p>
    <w:p w:rsidR="00056E09" w:rsidRPr="00256CD1" w:rsidRDefault="00056E09">
      <w:pPr>
        <w:pStyle w:val="NoSpacing"/>
        <w:numPr>
          <w:ilvl w:val="0"/>
          <w:numId w:val="2"/>
        </w:numPr>
        <w:tabs>
          <w:tab w:val="left" w:pos="1288"/>
          <w:tab w:val="left" w:pos="10915"/>
        </w:tabs>
        <w:spacing w:line="288" w:lineRule="auto"/>
        <w:ind w:left="1288" w:right="180" w:hanging="294"/>
        <w:jc w:val="both"/>
        <w:rPr>
          <w:rFonts w:ascii="Times New Roman" w:hAnsi="Times New Roman" w:cs="Times New Roman"/>
          <w:bCs/>
          <w:color w:val="000000"/>
          <w:lang w:val="uk-UA"/>
        </w:rPr>
      </w:pPr>
      <w:r w:rsidRPr="00256CD1">
        <w:rPr>
          <w:rFonts w:ascii="Times New Roman" w:hAnsi="Times New Roman" w:cs="Times New Roman"/>
          <w:lang w:val="uk-UA"/>
        </w:rPr>
        <w:t xml:space="preserve">Технічного регламенту </w:t>
      </w:r>
      <w:r w:rsidRPr="00256CD1">
        <w:rPr>
          <w:rFonts w:ascii="Times New Roman" w:eastAsia="Arial" w:hAnsi="Times New Roman" w:cs="Times New Roman"/>
          <w:bCs/>
          <w:lang w:val="uk-UA"/>
        </w:rPr>
        <w:t>безпечності іграшок</w:t>
      </w:r>
      <w:r w:rsidRPr="00256CD1">
        <w:rPr>
          <w:rFonts w:ascii="Times New Roman" w:hAnsi="Times New Roman" w:cs="Times New Roman"/>
          <w:lang w:val="uk-UA"/>
        </w:rPr>
        <w:t xml:space="preserve">, затвердженого постановою КМУ </w:t>
      </w:r>
      <w:r w:rsidRPr="00256CD1">
        <w:rPr>
          <w:rFonts w:ascii="Times New Roman" w:hAnsi="Times New Roman" w:cs="Times New Roman"/>
          <w:color w:val="0A1A1F"/>
          <w:shd w:val="clear" w:color="auto" w:fill="FFFFFF"/>
          <w:lang w:val="uk-UA"/>
        </w:rPr>
        <w:t xml:space="preserve">№ </w:t>
      </w:r>
      <w:r w:rsidR="00E04C8D" w:rsidRPr="00256CD1">
        <w:rPr>
          <w:rFonts w:ascii="Times New Roman" w:hAnsi="Times New Roman" w:cs="Times New Roman"/>
          <w:shd w:val="clear" w:color="auto" w:fill="FFFFFF"/>
          <w:lang w:val="uk-UA"/>
        </w:rPr>
        <w:t>151</w:t>
      </w:r>
      <w:r w:rsidRPr="00256CD1">
        <w:rPr>
          <w:rFonts w:ascii="Times New Roman" w:hAnsi="Times New Roman" w:cs="Times New Roman"/>
          <w:color w:val="0A1A1F"/>
          <w:shd w:val="clear" w:color="auto" w:fill="FFFFFF"/>
          <w:lang w:val="uk-UA"/>
        </w:rPr>
        <w:t xml:space="preserve"> </w:t>
      </w:r>
      <w:r w:rsidRPr="00256CD1">
        <w:rPr>
          <w:rFonts w:ascii="Times New Roman" w:hAnsi="Times New Roman" w:cs="Times New Roman"/>
          <w:bCs/>
          <w:color w:val="0A1A1F"/>
          <w:shd w:val="clear" w:color="auto" w:fill="FFFFFF"/>
          <w:lang w:val="uk-UA"/>
        </w:rPr>
        <w:t>в</w:t>
      </w:r>
      <w:r w:rsidRPr="00256CD1">
        <w:rPr>
          <w:rFonts w:ascii="Times New Roman" w:hAnsi="Times New Roman" w:cs="Times New Roman"/>
          <w:bCs/>
          <w:color w:val="0A1A1F"/>
          <w:shd w:val="clear" w:color="auto" w:fill="FFFFFF"/>
        </w:rPr>
        <w:t>i</w:t>
      </w:r>
      <w:r w:rsidRPr="00256CD1">
        <w:rPr>
          <w:rFonts w:ascii="Times New Roman" w:hAnsi="Times New Roman" w:cs="Times New Roman"/>
          <w:bCs/>
          <w:color w:val="0A1A1F"/>
          <w:shd w:val="clear" w:color="auto" w:fill="FFFFFF"/>
          <w:lang w:val="uk-UA"/>
        </w:rPr>
        <w:t xml:space="preserve">д </w:t>
      </w:r>
      <w:r w:rsidR="00E04C8D" w:rsidRPr="00256CD1">
        <w:rPr>
          <w:rFonts w:ascii="Times New Roman" w:hAnsi="Times New Roman" w:cs="Times New Roman"/>
          <w:bCs/>
          <w:color w:val="0A1A1F"/>
          <w:shd w:val="clear" w:color="auto" w:fill="FFFFFF"/>
          <w:lang w:val="uk-UA"/>
        </w:rPr>
        <w:t>28.02.2018</w:t>
      </w:r>
      <w:r w:rsidRPr="00256CD1">
        <w:rPr>
          <w:rFonts w:ascii="Times New Roman" w:hAnsi="Times New Roman" w:cs="Times New Roman"/>
          <w:color w:val="0A1A1F"/>
          <w:shd w:val="clear" w:color="auto" w:fill="FFFFFF"/>
          <w:lang w:val="uk-UA"/>
        </w:rPr>
        <w:t>;</w:t>
      </w:r>
    </w:p>
    <w:p w:rsidR="00056E09" w:rsidRPr="00256CD1" w:rsidRDefault="00056E09">
      <w:pPr>
        <w:pStyle w:val="NoSpacing"/>
        <w:numPr>
          <w:ilvl w:val="0"/>
          <w:numId w:val="2"/>
        </w:numPr>
        <w:pBdr>
          <w:bottom w:val="single" w:sz="12" w:space="1" w:color="000000"/>
        </w:pBdr>
        <w:tabs>
          <w:tab w:val="left" w:pos="1288"/>
          <w:tab w:val="left" w:pos="10915"/>
        </w:tabs>
        <w:spacing w:line="288" w:lineRule="auto"/>
        <w:ind w:left="1288" w:right="991" w:hanging="294"/>
        <w:jc w:val="both"/>
        <w:rPr>
          <w:rFonts w:ascii="Times New Roman" w:hAnsi="Times New Roman" w:cs="Times New Roman"/>
          <w:color w:val="000000"/>
          <w:sz w:val="16"/>
          <w:szCs w:val="16"/>
          <w:lang w:val="uk-UA"/>
        </w:rPr>
      </w:pPr>
      <w:r w:rsidRPr="00256CD1">
        <w:rPr>
          <w:rFonts w:ascii="Times New Roman" w:hAnsi="Times New Roman" w:cs="Times New Roman"/>
          <w:bCs/>
          <w:color w:val="000000"/>
          <w:lang w:val="uk-UA"/>
        </w:rPr>
        <w:t>Переліку національних стандартів, які в разі добровільного застосування є доказом відповідності продукції вимогам вищезазначеного Технічного регламенту:</w:t>
      </w:r>
    </w:p>
    <w:p w:rsidR="00056E09" w:rsidRPr="00256CD1" w:rsidRDefault="00056E09">
      <w:pPr>
        <w:pStyle w:val="NoSpacing"/>
        <w:pBdr>
          <w:bottom w:val="single" w:sz="12" w:space="1" w:color="000000"/>
        </w:pBdr>
        <w:tabs>
          <w:tab w:val="left" w:pos="1288"/>
          <w:tab w:val="left" w:pos="10915"/>
        </w:tabs>
        <w:spacing w:line="288" w:lineRule="auto"/>
        <w:ind w:left="994" w:right="991"/>
        <w:jc w:val="both"/>
        <w:rPr>
          <w:rFonts w:ascii="Times New Roman" w:hAnsi="Times New Roman" w:cs="Times New Roman"/>
          <w:color w:val="000000"/>
          <w:sz w:val="16"/>
          <w:szCs w:val="16"/>
          <w:lang w:val="uk-UA"/>
        </w:rPr>
      </w:pPr>
    </w:p>
    <w:p w:rsidR="00056E09" w:rsidRPr="00256CD1" w:rsidRDefault="00056E09">
      <w:pPr>
        <w:pStyle w:val="NoSpacing"/>
        <w:tabs>
          <w:tab w:val="left" w:pos="1288"/>
          <w:tab w:val="left" w:pos="10915"/>
        </w:tabs>
        <w:spacing w:line="288" w:lineRule="auto"/>
        <w:ind w:left="1288" w:right="991" w:hanging="12"/>
        <w:jc w:val="both"/>
        <w:rPr>
          <w:rFonts w:ascii="Times New Roman" w:hAnsi="Times New Roman" w:cs="Times New Roman"/>
          <w:color w:val="000000"/>
          <w:sz w:val="8"/>
          <w:szCs w:val="8"/>
          <w:lang w:val="uk-UA"/>
        </w:rPr>
      </w:pPr>
      <w:r w:rsidRPr="00256CD1">
        <w:rPr>
          <w:rFonts w:ascii="Times New Roman" w:eastAsia="Arial" w:hAnsi="Times New Roman" w:cs="Times New Roman"/>
          <w:bCs/>
          <w:sz w:val="16"/>
          <w:szCs w:val="16"/>
          <w:lang w:val="uk-UA"/>
        </w:rPr>
        <w:t>позначення та назва НД</w:t>
      </w:r>
    </w:p>
    <w:p w:rsidR="00056E09" w:rsidRPr="00256CD1" w:rsidRDefault="00056E09">
      <w:pPr>
        <w:pStyle w:val="NoSpacing"/>
        <w:tabs>
          <w:tab w:val="left" w:pos="3686"/>
          <w:tab w:val="left" w:pos="10915"/>
        </w:tabs>
        <w:spacing w:line="288" w:lineRule="auto"/>
        <w:ind w:left="1353" w:right="991"/>
        <w:jc w:val="both"/>
        <w:rPr>
          <w:rFonts w:ascii="Times New Roman" w:hAnsi="Times New Roman" w:cs="Times New Roman"/>
          <w:color w:val="000000"/>
          <w:sz w:val="8"/>
          <w:szCs w:val="8"/>
          <w:lang w:val="uk-UA"/>
        </w:rPr>
      </w:pPr>
    </w:p>
    <w:p w:rsidR="00056E09" w:rsidRPr="00256CD1" w:rsidRDefault="00056E09">
      <w:pPr>
        <w:pStyle w:val="NoSpacing"/>
        <w:tabs>
          <w:tab w:val="left" w:pos="3686"/>
          <w:tab w:val="left" w:pos="10915"/>
        </w:tabs>
        <w:spacing w:line="288" w:lineRule="auto"/>
        <w:ind w:left="993" w:right="991"/>
        <w:jc w:val="both"/>
        <w:rPr>
          <w:rFonts w:ascii="Times New Roman" w:hAnsi="Times New Roman" w:cs="Times New Roman"/>
          <w:color w:val="000000"/>
          <w:sz w:val="8"/>
          <w:szCs w:val="8"/>
          <w:lang w:val="uk-UA"/>
        </w:rPr>
      </w:pPr>
      <w:r w:rsidRPr="00256CD1">
        <w:rPr>
          <w:rFonts w:ascii="Times New Roman" w:hAnsi="Times New Roman" w:cs="Times New Roman"/>
          <w:b/>
          <w:color w:val="000000"/>
          <w:lang w:val="uk-UA"/>
        </w:rPr>
        <w:t>Дані, необхідні для ідентифікації перевіреного типового зразка:</w:t>
      </w:r>
    </w:p>
    <w:p w:rsidR="00056E09" w:rsidRPr="00256CD1" w:rsidRDefault="00056E09">
      <w:pPr>
        <w:pStyle w:val="NoSpacing"/>
        <w:tabs>
          <w:tab w:val="left" w:pos="3686"/>
          <w:tab w:val="left" w:pos="10915"/>
        </w:tabs>
        <w:spacing w:line="288" w:lineRule="auto"/>
        <w:ind w:left="993" w:right="991"/>
        <w:jc w:val="both"/>
        <w:rPr>
          <w:rFonts w:ascii="Times New Roman" w:hAnsi="Times New Roman" w:cs="Times New Roman"/>
          <w:color w:val="000000"/>
          <w:sz w:val="8"/>
          <w:szCs w:val="8"/>
          <w:lang w:val="uk-UA"/>
        </w:rPr>
      </w:pPr>
    </w:p>
    <w:p w:rsidR="00056E09" w:rsidRPr="00256CD1" w:rsidRDefault="006F4BE8" w:rsidP="006F4BE8">
      <w:pPr>
        <w:pStyle w:val="NoSpacing"/>
        <w:tabs>
          <w:tab w:val="left" w:pos="567"/>
          <w:tab w:val="left" w:pos="3686"/>
          <w:tab w:val="left" w:pos="10915"/>
        </w:tabs>
        <w:spacing w:line="288" w:lineRule="auto"/>
        <w:ind w:left="567" w:right="991"/>
        <w:jc w:val="both"/>
        <w:rPr>
          <w:rFonts w:ascii="Times New Roman" w:hAnsi="Times New Roman" w:cs="Times New Roman"/>
          <w:color w:val="333333"/>
          <w:lang w:val="uk-UA"/>
        </w:rPr>
      </w:pPr>
      <w:r w:rsidRPr="00256CD1">
        <w:rPr>
          <w:rFonts w:ascii="Times New Roman" w:hAnsi="Times New Roman" w:cs="Times New Roman"/>
          <w:lang w:val="uk-UA"/>
        </w:rPr>
        <w:t xml:space="preserve">  - </w:t>
      </w:r>
      <w:r w:rsidR="00056E09" w:rsidRPr="00256CD1">
        <w:rPr>
          <w:rFonts w:ascii="Times New Roman" w:hAnsi="Times New Roman" w:cs="Times New Roman"/>
          <w:lang w:val="uk-UA"/>
        </w:rPr>
        <w:t xml:space="preserve">Звіт про </w:t>
      </w:r>
      <w:r w:rsidR="00542746" w:rsidRPr="00256CD1">
        <w:rPr>
          <w:rFonts w:ascii="Times New Roman" w:hAnsi="Times New Roman" w:cs="Times New Roman"/>
          <w:lang w:val="uk-UA"/>
        </w:rPr>
        <w:t xml:space="preserve">оцінювання та </w:t>
      </w:r>
      <w:r w:rsidR="00056E09" w:rsidRPr="00256CD1">
        <w:rPr>
          <w:rFonts w:ascii="Times New Roman" w:hAnsi="Times New Roman" w:cs="Times New Roman"/>
          <w:lang w:val="uk-UA"/>
        </w:rPr>
        <w:t xml:space="preserve">можливість реєстрації сертифікату </w:t>
      </w:r>
      <w:r w:rsidR="00542746" w:rsidRPr="00256CD1">
        <w:rPr>
          <w:rFonts w:ascii="Times New Roman" w:hAnsi="Times New Roman" w:cs="Times New Roman"/>
          <w:lang w:val="uk-UA"/>
        </w:rPr>
        <w:t xml:space="preserve">експертизи </w:t>
      </w:r>
      <w:r w:rsidR="00056E09" w:rsidRPr="00256CD1">
        <w:rPr>
          <w:rFonts w:ascii="Times New Roman" w:hAnsi="Times New Roman" w:cs="Times New Roman"/>
          <w:lang w:val="uk-UA"/>
        </w:rPr>
        <w:t xml:space="preserve">типу від           20   </w:t>
      </w:r>
    </w:p>
    <w:p w:rsidR="00056E09" w:rsidRPr="00256CD1" w:rsidRDefault="006F4BE8" w:rsidP="006F4BE8">
      <w:pPr>
        <w:pStyle w:val="NoSpacing"/>
        <w:tabs>
          <w:tab w:val="left" w:pos="567"/>
          <w:tab w:val="left" w:pos="4500"/>
          <w:tab w:val="left" w:pos="5940"/>
          <w:tab w:val="left" w:pos="7020"/>
          <w:tab w:val="left" w:pos="7920"/>
          <w:tab w:val="left" w:pos="8820"/>
          <w:tab w:val="left" w:pos="9015"/>
          <w:tab w:val="left" w:pos="9180"/>
          <w:tab w:val="left" w:pos="10980"/>
        </w:tabs>
        <w:spacing w:line="288" w:lineRule="auto"/>
        <w:ind w:left="567" w:right="1106"/>
        <w:jc w:val="center"/>
        <w:rPr>
          <w:rFonts w:ascii="Times New Roman" w:hAnsi="Times New Roman" w:cs="Times New Roman"/>
          <w:color w:val="333333"/>
          <w:lang w:val="uk-UA"/>
        </w:rPr>
      </w:pPr>
      <w:r w:rsidRPr="00256CD1">
        <w:rPr>
          <w:rFonts w:ascii="Times New Roman" w:hAnsi="Times New Roman" w:cs="Times New Roman"/>
          <w:color w:val="333333"/>
          <w:lang w:val="uk-UA"/>
        </w:rPr>
        <w:t xml:space="preserve">- </w:t>
      </w:r>
      <w:r w:rsidR="00056E09" w:rsidRPr="00256CD1">
        <w:rPr>
          <w:rFonts w:ascii="Times New Roman" w:hAnsi="Times New Roman" w:cs="Times New Roman"/>
          <w:color w:val="333333"/>
          <w:lang w:val="uk-UA"/>
        </w:rPr>
        <w:t xml:space="preserve">Протоколи випробувань №№ ___________________________________________ </w:t>
      </w:r>
      <w:r w:rsidR="00056E09" w:rsidRPr="00256CD1">
        <w:rPr>
          <w:bCs/>
          <w:color w:val="0A1A1F"/>
          <w:sz w:val="18"/>
          <w:szCs w:val="18"/>
          <w:lang w:val="uk-UA"/>
        </w:rPr>
        <w:t xml:space="preserve">                                                                                            </w:t>
      </w:r>
      <w:r w:rsidRPr="00256CD1">
        <w:rPr>
          <w:bCs/>
          <w:color w:val="0A1A1F"/>
          <w:sz w:val="18"/>
          <w:szCs w:val="18"/>
          <w:lang w:val="uk-UA"/>
        </w:rPr>
        <w:t xml:space="preserve">                     </w:t>
      </w:r>
      <w:r w:rsidR="00056E09" w:rsidRPr="00256CD1">
        <w:rPr>
          <w:rFonts w:ascii="Times New Roman" w:eastAsia="Arial" w:hAnsi="Times New Roman" w:cs="Times New Roman"/>
          <w:bCs/>
          <w:sz w:val="16"/>
          <w:szCs w:val="16"/>
          <w:lang w:val="uk-UA"/>
        </w:rPr>
        <w:t>(назва випробувальної лабораторії, ареса, атестат акредитації (№, дата видачі, термін дії)</w:t>
      </w:r>
    </w:p>
    <w:p w:rsidR="00056E09" w:rsidRPr="00256CD1" w:rsidRDefault="00056E09">
      <w:pPr>
        <w:pStyle w:val="NoSpacing"/>
        <w:numPr>
          <w:ilvl w:val="0"/>
          <w:numId w:val="6"/>
        </w:numPr>
        <w:tabs>
          <w:tab w:val="left" w:pos="1276"/>
          <w:tab w:val="left" w:pos="4500"/>
          <w:tab w:val="left" w:pos="5940"/>
          <w:tab w:val="left" w:pos="7020"/>
          <w:tab w:val="left" w:pos="7920"/>
          <w:tab w:val="left" w:pos="8820"/>
          <w:tab w:val="left" w:pos="9015"/>
          <w:tab w:val="left" w:pos="9180"/>
          <w:tab w:val="left" w:pos="10980"/>
        </w:tabs>
        <w:spacing w:line="288" w:lineRule="auto"/>
        <w:ind w:left="1276" w:right="1106" w:hanging="283"/>
        <w:jc w:val="center"/>
        <w:rPr>
          <w:rFonts w:ascii="Times New Roman" w:hAnsi="Times New Roman" w:cs="Times New Roman"/>
          <w:color w:val="333333"/>
          <w:sz w:val="16"/>
          <w:szCs w:val="16"/>
          <w:lang w:val="uk-UA"/>
        </w:rPr>
      </w:pPr>
      <w:r w:rsidRPr="00256CD1">
        <w:rPr>
          <w:rFonts w:ascii="Times New Roman" w:hAnsi="Times New Roman" w:cs="Times New Roman"/>
          <w:color w:val="333333"/>
          <w:lang w:val="uk-UA"/>
        </w:rPr>
        <w:t xml:space="preserve">Технологічна документація_____________________________________________       </w:t>
      </w:r>
      <w:r w:rsidRPr="00256CD1">
        <w:rPr>
          <w:rFonts w:ascii="Times New Roman" w:hAnsi="Times New Roman" w:cs="Times New Roman"/>
          <w:color w:val="333333"/>
          <w:sz w:val="16"/>
          <w:szCs w:val="16"/>
          <w:lang w:val="uk-UA"/>
        </w:rPr>
        <w:t>(технічнічні описи зразків, технологічні інструкції та ін.)</w:t>
      </w:r>
    </w:p>
    <w:p w:rsidR="00056E09" w:rsidRPr="00256CD1" w:rsidRDefault="00056E09">
      <w:pPr>
        <w:jc w:val="both"/>
        <w:rPr>
          <w:b/>
          <w:sz w:val="22"/>
          <w:szCs w:val="22"/>
          <w:lang w:val="uk-UA"/>
        </w:rPr>
      </w:pPr>
      <w:r w:rsidRPr="00256CD1">
        <w:rPr>
          <w:b/>
          <w:sz w:val="22"/>
          <w:szCs w:val="22"/>
          <w:lang w:val="uk-UA"/>
        </w:rPr>
        <w:t xml:space="preserve">Керівник органу </w:t>
      </w:r>
    </w:p>
    <w:p w:rsidR="00056E09" w:rsidRPr="00256CD1" w:rsidRDefault="00056E09">
      <w:pPr>
        <w:tabs>
          <w:tab w:val="left" w:pos="7371"/>
        </w:tabs>
        <w:jc w:val="both"/>
        <w:rPr>
          <w:sz w:val="22"/>
          <w:szCs w:val="22"/>
          <w:lang w:val="uk-UA"/>
        </w:rPr>
      </w:pPr>
      <w:r w:rsidRPr="00256CD1">
        <w:rPr>
          <w:b/>
          <w:sz w:val="22"/>
          <w:szCs w:val="22"/>
          <w:lang w:val="uk-UA"/>
        </w:rPr>
        <w:t>з оцінки відповідності                  _____________________                                ____________________</w:t>
      </w:r>
    </w:p>
    <w:p w:rsidR="00056E09" w:rsidRPr="00256CD1" w:rsidRDefault="00056E09">
      <w:pPr>
        <w:ind w:firstLine="709"/>
        <w:jc w:val="both"/>
        <w:rPr>
          <w:b/>
          <w:sz w:val="22"/>
          <w:szCs w:val="22"/>
          <w:lang w:val="uk-UA"/>
        </w:rPr>
      </w:pPr>
      <w:r w:rsidRPr="00256CD1">
        <w:rPr>
          <w:sz w:val="22"/>
          <w:szCs w:val="22"/>
          <w:lang w:val="uk-UA"/>
        </w:rPr>
        <w:tab/>
      </w:r>
      <w:r w:rsidRPr="00256CD1">
        <w:rPr>
          <w:sz w:val="22"/>
          <w:szCs w:val="22"/>
          <w:lang w:val="uk-UA"/>
        </w:rPr>
        <w:tab/>
      </w:r>
      <w:r w:rsidRPr="00256CD1">
        <w:rPr>
          <w:sz w:val="22"/>
          <w:szCs w:val="22"/>
          <w:lang w:val="uk-UA"/>
        </w:rPr>
        <w:tab/>
      </w:r>
      <w:r w:rsidRPr="00256CD1">
        <w:rPr>
          <w:sz w:val="22"/>
          <w:szCs w:val="22"/>
          <w:lang w:val="uk-UA"/>
        </w:rPr>
        <w:tab/>
      </w:r>
      <w:r w:rsidRPr="00256CD1">
        <w:rPr>
          <w:sz w:val="22"/>
          <w:szCs w:val="22"/>
          <w:lang w:val="uk-UA"/>
        </w:rPr>
        <w:tab/>
      </w:r>
      <w:r w:rsidRPr="00256CD1">
        <w:rPr>
          <w:sz w:val="22"/>
          <w:szCs w:val="22"/>
          <w:lang w:val="uk-UA"/>
        </w:rPr>
        <w:tab/>
      </w:r>
      <w:r w:rsidRPr="00256CD1">
        <w:rPr>
          <w:sz w:val="16"/>
          <w:szCs w:val="16"/>
          <w:lang w:val="uk-UA"/>
        </w:rPr>
        <w:t>підпис</w:t>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r>
      <w:r w:rsidRPr="00256CD1">
        <w:rPr>
          <w:sz w:val="16"/>
          <w:szCs w:val="16"/>
          <w:lang w:val="uk-UA"/>
        </w:rPr>
        <w:tab/>
        <w:t>ПІБ</w:t>
      </w:r>
    </w:p>
    <w:p w:rsidR="00056E09" w:rsidRPr="00256CD1" w:rsidRDefault="00056E09">
      <w:pPr>
        <w:tabs>
          <w:tab w:val="left" w:pos="6946"/>
        </w:tabs>
        <w:ind w:firstLine="709"/>
        <w:jc w:val="both"/>
        <w:rPr>
          <w:lang w:val="uk-UA"/>
        </w:rPr>
      </w:pPr>
      <w:r w:rsidRPr="00256CD1">
        <w:rPr>
          <w:b/>
          <w:sz w:val="22"/>
          <w:szCs w:val="22"/>
          <w:lang w:val="uk-UA"/>
        </w:rPr>
        <w:t>М.П.</w:t>
      </w:r>
    </w:p>
    <w:p w:rsidR="00056E09" w:rsidRPr="00256CD1" w:rsidRDefault="00056E09">
      <w:pPr>
        <w:tabs>
          <w:tab w:val="left" w:pos="6946"/>
        </w:tabs>
        <w:ind w:firstLine="709"/>
        <w:jc w:val="both"/>
        <w:rPr>
          <w:sz w:val="22"/>
          <w:szCs w:val="22"/>
          <w:lang w:val="uk-UA"/>
        </w:rPr>
      </w:pPr>
      <w:r w:rsidRPr="00256CD1">
        <w:rPr>
          <w:sz w:val="22"/>
          <w:szCs w:val="22"/>
          <w:lang w:val="uk-UA"/>
        </w:rPr>
        <w:tab/>
      </w:r>
    </w:p>
    <w:p w:rsidR="00414C12" w:rsidRPr="00256CD1" w:rsidRDefault="00414C12">
      <w:pPr>
        <w:tabs>
          <w:tab w:val="left" w:pos="6946"/>
        </w:tabs>
        <w:ind w:firstLine="709"/>
        <w:jc w:val="both"/>
        <w:rPr>
          <w:sz w:val="22"/>
          <w:szCs w:val="22"/>
          <w:lang w:val="uk-UA"/>
        </w:rPr>
      </w:pPr>
    </w:p>
    <w:p w:rsidR="00056E09" w:rsidRPr="00256CD1" w:rsidRDefault="00056E09">
      <w:pPr>
        <w:jc w:val="center"/>
        <w:rPr>
          <w:sz w:val="16"/>
          <w:szCs w:val="16"/>
          <w:lang w:val="uk-UA"/>
        </w:rPr>
      </w:pPr>
      <w:r w:rsidRPr="00256CD1">
        <w:rPr>
          <w:sz w:val="16"/>
          <w:szCs w:val="16"/>
          <w:lang w:val="uk-UA"/>
        </w:rPr>
        <w:t xml:space="preserve">Орган з оцінки відповідності  Державного підприємства </w:t>
      </w:r>
    </w:p>
    <w:p w:rsidR="00056E09" w:rsidRPr="00256CD1" w:rsidRDefault="00056E09">
      <w:pPr>
        <w:jc w:val="center"/>
        <w:rPr>
          <w:sz w:val="16"/>
          <w:szCs w:val="16"/>
          <w:lang w:val="uk-UA"/>
        </w:rPr>
      </w:pPr>
      <w:r w:rsidRPr="00256CD1">
        <w:rPr>
          <w:sz w:val="16"/>
          <w:szCs w:val="16"/>
          <w:lang w:val="uk-UA"/>
        </w:rPr>
        <w:t xml:space="preserve">«Дніпропетровський регіональний державний науково-технічний </w:t>
      </w:r>
    </w:p>
    <w:p w:rsidR="00056E09" w:rsidRPr="00256CD1" w:rsidRDefault="00056E09">
      <w:pPr>
        <w:jc w:val="center"/>
        <w:rPr>
          <w:sz w:val="16"/>
          <w:szCs w:val="16"/>
          <w:lang w:val="uk-UA" w:eastAsia="ru-RU"/>
        </w:rPr>
      </w:pPr>
      <w:r w:rsidRPr="00256CD1">
        <w:rPr>
          <w:sz w:val="16"/>
          <w:szCs w:val="16"/>
          <w:lang w:val="uk-UA"/>
        </w:rPr>
        <w:t>центр стандартизації, метрології та сертифікації»,</w:t>
      </w:r>
    </w:p>
    <w:p w:rsidR="00056E09" w:rsidRPr="00256CD1" w:rsidRDefault="00F404E8">
      <w:pPr>
        <w:pStyle w:val="NoSpacing"/>
        <w:widowControl w:val="0"/>
        <w:ind w:left="79" w:firstLine="11"/>
        <w:jc w:val="center"/>
        <w:rPr>
          <w:sz w:val="16"/>
          <w:szCs w:val="16"/>
          <w:lang w:val="uk-UA"/>
        </w:rPr>
      </w:pPr>
      <w:r w:rsidRPr="00256CD1">
        <w:rPr>
          <w:rFonts w:ascii="Times New Roman" w:hAnsi="Times New Roman" w:cs="Times New Roman"/>
          <w:sz w:val="16"/>
          <w:szCs w:val="16"/>
          <w:lang w:val="uk-UA" w:eastAsia="ru-RU"/>
        </w:rPr>
        <w:t>ідентифікаційний номер</w:t>
      </w:r>
      <w:r w:rsidRPr="00256CD1">
        <w:rPr>
          <w:rFonts w:ascii="Times New Roman" w:hAnsi="Times New Roman" w:cs="Times New Roman"/>
          <w:sz w:val="16"/>
          <w:szCs w:val="16"/>
          <w:lang w:val="ru-RU" w:eastAsia="ru-RU"/>
        </w:rPr>
        <w:t xml:space="preserve">  </w:t>
      </w:r>
      <w:r w:rsidRPr="00256CD1">
        <w:rPr>
          <w:rFonts w:ascii="Times New Roman" w:hAnsi="Times New Roman" w:cs="Times New Roman"/>
          <w:sz w:val="16"/>
          <w:szCs w:val="16"/>
          <w:lang w:val="uk-UA" w:eastAsia="ru-RU"/>
        </w:rPr>
        <w:t xml:space="preserve"> </w:t>
      </w:r>
      <w:r w:rsidR="00056E09" w:rsidRPr="00256CD1">
        <w:rPr>
          <w:rFonts w:ascii="Times New Roman" w:hAnsi="Times New Roman" w:cs="Times New Roman"/>
          <w:sz w:val="16"/>
          <w:szCs w:val="16"/>
          <w:lang w:val="ru-RU" w:eastAsia="ru-RU"/>
        </w:rPr>
        <w:t xml:space="preserve"> </w:t>
      </w:r>
      <w:r w:rsidR="00056E09" w:rsidRPr="00256CD1">
        <w:rPr>
          <w:rFonts w:ascii="Times New Roman" w:hAnsi="Times New Roman" w:cs="Times New Roman"/>
          <w:sz w:val="16"/>
          <w:szCs w:val="16"/>
          <w:lang w:val="en-US" w:eastAsia="ru-RU"/>
        </w:rPr>
        <w:t>UA</w:t>
      </w:r>
      <w:r w:rsidR="00056E09" w:rsidRPr="00256CD1">
        <w:rPr>
          <w:rFonts w:ascii="Times New Roman" w:hAnsi="Times New Roman" w:cs="Times New Roman"/>
          <w:sz w:val="16"/>
          <w:szCs w:val="16"/>
          <w:lang w:val="ru-RU" w:eastAsia="ru-RU"/>
        </w:rPr>
        <w:t>.</w:t>
      </w:r>
      <w:r w:rsidR="00056E09" w:rsidRPr="00256CD1">
        <w:rPr>
          <w:rFonts w:ascii="Times New Roman" w:hAnsi="Times New Roman" w:cs="Times New Roman"/>
          <w:sz w:val="16"/>
          <w:szCs w:val="16"/>
          <w:lang w:val="en-US" w:eastAsia="ru-RU"/>
        </w:rPr>
        <w:t>TR</w:t>
      </w:r>
      <w:r w:rsidR="00056E09" w:rsidRPr="00256CD1">
        <w:rPr>
          <w:rFonts w:ascii="Times New Roman" w:hAnsi="Times New Roman" w:cs="Times New Roman"/>
          <w:sz w:val="16"/>
          <w:szCs w:val="16"/>
          <w:lang w:val="ru-RU" w:eastAsia="ru-RU"/>
        </w:rPr>
        <w:t>.022</w:t>
      </w:r>
      <w:r w:rsidR="00056E09" w:rsidRPr="00256CD1">
        <w:rPr>
          <w:rFonts w:ascii="Times New Roman" w:hAnsi="Times New Roman" w:cs="Times New Roman"/>
          <w:sz w:val="16"/>
          <w:szCs w:val="16"/>
          <w:lang w:val="uk-UA"/>
        </w:rPr>
        <w:t>,</w:t>
      </w:r>
    </w:p>
    <w:p w:rsidR="00056E09" w:rsidRPr="00256CD1" w:rsidRDefault="00056E09" w:rsidP="005A2E96">
      <w:pPr>
        <w:pStyle w:val="32"/>
        <w:tabs>
          <w:tab w:val="left" w:pos="426"/>
        </w:tabs>
        <w:ind w:left="0" w:firstLine="1"/>
        <w:jc w:val="center"/>
        <w:rPr>
          <w:lang w:val="uk-UA"/>
        </w:rPr>
      </w:pPr>
      <w:r w:rsidRPr="00256CD1">
        <w:rPr>
          <w:lang w:val="uk-UA"/>
        </w:rPr>
        <w:t xml:space="preserve">49044, м. Дніпро, вул. Барикадна, 23., тел. (056) </w:t>
      </w:r>
      <w:r w:rsidR="00F404E8" w:rsidRPr="00256CD1">
        <w:rPr>
          <w:lang w:val="uk-UA"/>
        </w:rPr>
        <w:t>732 14 46, (056) 7</w:t>
      </w:r>
      <w:r w:rsidR="00586151" w:rsidRPr="00256CD1">
        <w:rPr>
          <w:lang w:val="uk-UA"/>
        </w:rPr>
        <w:t>44</w:t>
      </w:r>
      <w:r w:rsidR="00F404E8" w:rsidRPr="00256CD1">
        <w:rPr>
          <w:lang w:val="uk-UA"/>
        </w:rPr>
        <w:t xml:space="preserve"> 31 60</w:t>
      </w:r>
      <w:r w:rsidRPr="00256CD1">
        <w:rPr>
          <w:lang w:val="uk-UA"/>
        </w:rPr>
        <w:t xml:space="preserve"> </w:t>
      </w:r>
    </w:p>
    <w:p w:rsidR="00056E09" w:rsidRPr="00256CD1" w:rsidRDefault="00056E09">
      <w:pPr>
        <w:rPr>
          <w:sz w:val="2"/>
          <w:szCs w:val="2"/>
          <w:lang w:val="uk-UA"/>
        </w:rPr>
      </w:pPr>
    </w:p>
    <w:p w:rsidR="00056E09" w:rsidRPr="00256CD1" w:rsidRDefault="00056E09">
      <w:pPr>
        <w:shd w:val="clear" w:color="auto" w:fill="FFFFFF"/>
        <w:rPr>
          <w:sz w:val="8"/>
          <w:szCs w:val="8"/>
          <w:lang w:val="uk-UA"/>
        </w:rPr>
      </w:pPr>
    </w:p>
    <w:p w:rsidR="00056E09" w:rsidRPr="00256CD1" w:rsidRDefault="00056E09">
      <w:pPr>
        <w:spacing w:line="1" w:lineRule="exact"/>
        <w:rPr>
          <w:sz w:val="2"/>
          <w:szCs w:val="2"/>
          <w:lang w:val="uk-UA"/>
        </w:rPr>
      </w:pPr>
    </w:p>
    <w:p w:rsidR="00056E09" w:rsidRPr="00256CD1" w:rsidRDefault="00056E09">
      <w:pPr>
        <w:spacing w:after="120" w:line="1" w:lineRule="exact"/>
        <w:rPr>
          <w:sz w:val="2"/>
          <w:szCs w:val="2"/>
          <w:lang w:val="uk-UA"/>
        </w:rPr>
      </w:pPr>
    </w:p>
    <w:p w:rsidR="005B2DB5" w:rsidRPr="00256CD1" w:rsidRDefault="005B2DB5" w:rsidP="00462288">
      <w:pPr>
        <w:ind w:left="1701" w:hanging="1272"/>
        <w:jc w:val="right"/>
        <w:rPr>
          <w:lang w:val="uk-UA"/>
        </w:rPr>
      </w:pPr>
    </w:p>
    <w:p w:rsidR="005B2DB5" w:rsidRPr="00256CD1" w:rsidRDefault="005B2DB5" w:rsidP="00462288">
      <w:pPr>
        <w:ind w:left="1701" w:hanging="1272"/>
        <w:jc w:val="right"/>
        <w:rPr>
          <w:lang w:val="uk-UA"/>
        </w:rPr>
      </w:pPr>
    </w:p>
    <w:p w:rsidR="005B2DB5" w:rsidRPr="00256CD1" w:rsidRDefault="005B2DB5" w:rsidP="00462288">
      <w:pPr>
        <w:ind w:left="1701" w:hanging="1272"/>
        <w:jc w:val="right"/>
        <w:rPr>
          <w:lang w:val="uk-UA"/>
        </w:rPr>
      </w:pPr>
    </w:p>
    <w:p w:rsidR="00414C12" w:rsidRPr="00256CD1" w:rsidRDefault="00912382" w:rsidP="00912382">
      <w:pPr>
        <w:ind w:left="1701" w:hanging="1272"/>
        <w:jc w:val="right"/>
        <w:rPr>
          <w:sz w:val="12"/>
          <w:szCs w:val="12"/>
          <w:lang w:val="uk-UA" w:eastAsia="ru-RU"/>
        </w:rPr>
      </w:pPr>
      <w:r w:rsidRPr="00256CD1">
        <w:rPr>
          <w:sz w:val="24"/>
          <w:szCs w:val="24"/>
          <w:lang w:val="uk-UA" w:eastAsia="ru-RU"/>
        </w:rPr>
        <w:tab/>
      </w:r>
    </w:p>
    <w:p w:rsidR="00056E09" w:rsidRPr="00256CD1" w:rsidRDefault="00056E09">
      <w:pPr>
        <w:rPr>
          <w:lang w:val="uk-UA"/>
        </w:rPr>
        <w:sectPr w:rsidR="00056E09" w:rsidRPr="00256CD1" w:rsidSect="00D66842">
          <w:headerReference w:type="default" r:id="rId12"/>
          <w:footerReference w:type="default" r:id="rId13"/>
          <w:pgSz w:w="11906" w:h="16838"/>
          <w:pgMar w:top="907" w:right="567" w:bottom="567" w:left="1134" w:header="851" w:footer="147" w:gutter="0"/>
          <w:cols w:space="720"/>
          <w:titlePg/>
          <w:docGrid w:linePitch="360"/>
        </w:sectPr>
      </w:pPr>
    </w:p>
    <w:p w:rsidR="00912382" w:rsidRPr="00256CD1" w:rsidRDefault="00E02156" w:rsidP="00E63A51">
      <w:pPr>
        <w:ind w:left="1701" w:hanging="1272"/>
        <w:jc w:val="right"/>
        <w:rPr>
          <w:sz w:val="22"/>
          <w:szCs w:val="22"/>
          <w:lang w:val="uk-UA"/>
        </w:rPr>
      </w:pPr>
      <w:r w:rsidRPr="00256CD1">
        <w:rPr>
          <w:lang w:val="uk-UA"/>
        </w:rPr>
        <w:tab/>
      </w:r>
      <w:r w:rsidRPr="00256CD1">
        <w:rPr>
          <w:lang w:val="uk-UA"/>
        </w:rPr>
        <w:tab/>
      </w:r>
      <w:r w:rsidRPr="00256CD1">
        <w:rPr>
          <w:lang w:val="uk-UA"/>
        </w:rPr>
        <w:tab/>
      </w:r>
      <w:r w:rsidRPr="00256CD1">
        <w:rPr>
          <w:lang w:val="uk-UA"/>
        </w:rPr>
        <w:tab/>
      </w:r>
      <w:r w:rsidRPr="00256CD1">
        <w:rPr>
          <w:lang w:val="uk-UA"/>
        </w:rPr>
        <w:tab/>
      </w:r>
      <w:r w:rsidRPr="00256CD1">
        <w:rPr>
          <w:lang w:val="uk-UA"/>
        </w:rPr>
        <w:tab/>
      </w:r>
      <w:r w:rsidRPr="00256CD1">
        <w:rPr>
          <w:lang w:val="uk-UA"/>
        </w:rPr>
        <w:tab/>
      </w:r>
      <w:r w:rsidRPr="00256CD1">
        <w:rPr>
          <w:lang w:val="uk-UA"/>
        </w:rPr>
        <w:tab/>
      </w:r>
      <w:r w:rsidR="00912382" w:rsidRPr="00256CD1">
        <w:rPr>
          <w:lang w:val="uk-UA"/>
        </w:rPr>
        <w:t>Додаток ТФ РІ ПОВ-20-1-1</w:t>
      </w:r>
      <w:r w:rsidR="005F6087" w:rsidRPr="00256CD1">
        <w:rPr>
          <w:lang w:val="uk-UA"/>
        </w:rPr>
        <w:t>2</w:t>
      </w:r>
    </w:p>
    <w:p w:rsidR="007735FE" w:rsidRDefault="007735FE" w:rsidP="00A22122">
      <w:pPr>
        <w:jc w:val="center"/>
        <w:rPr>
          <w:lang w:val="uk-UA"/>
        </w:rPr>
      </w:pPr>
    </w:p>
    <w:p w:rsidR="00A22122" w:rsidRPr="00256CD1" w:rsidRDefault="00A22122" w:rsidP="00A22122">
      <w:pPr>
        <w:jc w:val="center"/>
        <w:rPr>
          <w:lang w:val="uk-UA"/>
        </w:rPr>
      </w:pPr>
      <w:r w:rsidRPr="00256CD1">
        <w:rPr>
          <w:lang w:val="uk-UA"/>
        </w:rPr>
        <w:t xml:space="preserve">ОРГАН З ОЦІНКИ ВІДПОВІДНОСТІ </w:t>
      </w:r>
    </w:p>
    <w:p w:rsidR="00A22122" w:rsidRPr="00256CD1" w:rsidRDefault="00A22122" w:rsidP="00A22122">
      <w:pPr>
        <w:jc w:val="center"/>
        <w:rPr>
          <w:lang w:val="uk-UA" w:eastAsia="ru-RU"/>
        </w:rPr>
      </w:pPr>
      <w:r w:rsidRPr="00256CD1">
        <w:rPr>
          <w:lang w:val="uk-UA"/>
        </w:rPr>
        <w:t>ДЕРЖАВНОГО ПІДПРИЄМСТВА «ДНІПРОПЕТРОВСЬКИЙ РЕГІОНАЛЬНИЙ ДЕРЖАВНИЙ НАУКОВО - ТЕХНІЧНИЙ ЦЕНТР СТАНДАРТИЗАЦІЇ, МЕТРОЛОГІЇ ТА СЕРТИФІКАЦІЇ»,</w:t>
      </w:r>
    </w:p>
    <w:p w:rsidR="00A22122" w:rsidRPr="00256CD1" w:rsidRDefault="00A22122" w:rsidP="00A22122">
      <w:pPr>
        <w:pStyle w:val="NoSpacing"/>
        <w:widowControl w:val="0"/>
        <w:ind w:left="79" w:firstLine="11"/>
        <w:jc w:val="center"/>
        <w:rPr>
          <w:lang w:val="uk-UA"/>
        </w:rPr>
      </w:pPr>
      <w:r w:rsidRPr="00256CD1">
        <w:rPr>
          <w:rFonts w:ascii="Times New Roman" w:hAnsi="Times New Roman" w:cs="Times New Roman"/>
          <w:sz w:val="20"/>
          <w:szCs w:val="20"/>
          <w:lang w:val="uk-UA" w:eastAsia="ru-RU"/>
        </w:rPr>
        <w:t>ідентифікаційний номер</w:t>
      </w:r>
      <w:r w:rsidRPr="00256CD1">
        <w:rPr>
          <w:rFonts w:ascii="Times New Roman" w:hAnsi="Times New Roman" w:cs="Times New Roman"/>
          <w:sz w:val="20"/>
          <w:szCs w:val="20"/>
          <w:lang w:val="ru-RU" w:eastAsia="ru-RU"/>
        </w:rPr>
        <w:t xml:space="preserve"> </w:t>
      </w:r>
      <w:r w:rsidRPr="00256CD1">
        <w:rPr>
          <w:rFonts w:ascii="Times New Roman" w:hAnsi="Times New Roman" w:cs="Times New Roman"/>
          <w:sz w:val="20"/>
          <w:szCs w:val="20"/>
          <w:lang w:val="en-US" w:eastAsia="ru-RU"/>
        </w:rPr>
        <w:t>UA</w:t>
      </w:r>
      <w:r w:rsidRPr="00256CD1">
        <w:rPr>
          <w:rFonts w:ascii="Times New Roman" w:hAnsi="Times New Roman" w:cs="Times New Roman"/>
          <w:sz w:val="20"/>
          <w:szCs w:val="20"/>
          <w:lang w:val="ru-RU" w:eastAsia="ru-RU"/>
        </w:rPr>
        <w:t>.</w:t>
      </w:r>
      <w:r w:rsidRPr="00256CD1">
        <w:rPr>
          <w:rFonts w:ascii="Times New Roman" w:hAnsi="Times New Roman" w:cs="Times New Roman"/>
          <w:sz w:val="20"/>
          <w:szCs w:val="20"/>
          <w:lang w:val="en-US" w:eastAsia="ru-RU"/>
        </w:rPr>
        <w:t>TR</w:t>
      </w:r>
      <w:r w:rsidRPr="00256CD1">
        <w:rPr>
          <w:rFonts w:ascii="Times New Roman" w:hAnsi="Times New Roman" w:cs="Times New Roman"/>
          <w:sz w:val="20"/>
          <w:szCs w:val="20"/>
          <w:lang w:val="ru-RU" w:eastAsia="ru-RU"/>
        </w:rPr>
        <w:t>.022</w:t>
      </w:r>
      <w:r w:rsidRPr="00256CD1">
        <w:rPr>
          <w:rFonts w:ascii="Times New Roman" w:hAnsi="Times New Roman" w:cs="Times New Roman"/>
          <w:sz w:val="20"/>
          <w:szCs w:val="20"/>
          <w:lang w:val="uk-UA"/>
        </w:rPr>
        <w:t>,</w:t>
      </w:r>
    </w:p>
    <w:p w:rsidR="00A22122" w:rsidRDefault="00D92923" w:rsidP="00A22122">
      <w:pPr>
        <w:suppressAutoHyphens w:val="0"/>
        <w:jc w:val="center"/>
        <w:rPr>
          <w:lang w:val="uk-UA"/>
        </w:rPr>
      </w:pPr>
      <w:r w:rsidRPr="00256CD1">
        <w:rPr>
          <w:lang w:val="uk-UA"/>
        </w:rPr>
        <w:t xml:space="preserve">Україна, </w:t>
      </w:r>
      <w:r w:rsidR="00A22122" w:rsidRPr="00256CD1">
        <w:rPr>
          <w:lang w:val="uk-UA"/>
        </w:rPr>
        <w:t xml:space="preserve">49044, м. Дніпро, вул. </w:t>
      </w:r>
      <w:r w:rsidR="00A22122" w:rsidRPr="00256CD1">
        <w:t xml:space="preserve">Барикадна, 23., тел. (056) </w:t>
      </w:r>
      <w:r w:rsidR="00A22122" w:rsidRPr="00256CD1">
        <w:rPr>
          <w:lang w:val="uk-UA"/>
        </w:rPr>
        <w:t>732 14 46</w:t>
      </w:r>
      <w:r w:rsidR="00A22122" w:rsidRPr="00256CD1">
        <w:t>, (056) 744 31 60</w:t>
      </w:r>
      <w:r w:rsidR="00A22122" w:rsidRPr="00256CD1">
        <w:rPr>
          <w:lang w:val="uk-UA"/>
        </w:rPr>
        <w:t xml:space="preserve"> </w:t>
      </w:r>
    </w:p>
    <w:p w:rsidR="007735FE" w:rsidRPr="00256CD1" w:rsidRDefault="007735FE" w:rsidP="00A22122">
      <w:pPr>
        <w:suppressAutoHyphens w:val="0"/>
        <w:jc w:val="center"/>
        <w:rPr>
          <w:sz w:val="22"/>
          <w:szCs w:val="22"/>
          <w:lang w:eastAsia="ru-RU"/>
        </w:rPr>
      </w:pPr>
    </w:p>
    <w:p w:rsidR="00056E09" w:rsidRPr="00256CD1" w:rsidRDefault="00912382">
      <w:pPr>
        <w:pStyle w:val="a9"/>
        <w:rPr>
          <w:sz w:val="24"/>
          <w:lang w:val="uk-UA"/>
        </w:rPr>
      </w:pPr>
      <w:r w:rsidRPr="00256CD1">
        <w:rPr>
          <w:sz w:val="24"/>
          <w:lang w:val="uk-UA"/>
        </w:rPr>
        <w:t xml:space="preserve">СЕРТИФІКАЦІЙНА </w:t>
      </w:r>
      <w:r w:rsidR="00056E09" w:rsidRPr="00256CD1">
        <w:rPr>
          <w:sz w:val="24"/>
          <w:lang w:val="uk-UA"/>
        </w:rPr>
        <w:t xml:space="preserve">УГОДА </w:t>
      </w:r>
    </w:p>
    <w:p w:rsidR="00056E09" w:rsidRPr="00256CD1" w:rsidRDefault="00056E09">
      <w:pPr>
        <w:pStyle w:val="a9"/>
        <w:rPr>
          <w:sz w:val="24"/>
          <w:lang w:val="uk-UA"/>
        </w:rPr>
      </w:pPr>
      <w:r w:rsidRPr="00256CD1">
        <w:rPr>
          <w:sz w:val="24"/>
          <w:lang w:val="uk-UA"/>
        </w:rPr>
        <w:t>ПРО ЗАБЕЗПЕЧЕННЯ ВІДПОВІДНОСТІ ПРОДУКЦІЇ</w:t>
      </w:r>
    </w:p>
    <w:p w:rsidR="0060694F" w:rsidRPr="00256CD1" w:rsidRDefault="00056E09" w:rsidP="0060694F">
      <w:pPr>
        <w:pStyle w:val="a9"/>
        <w:rPr>
          <w:sz w:val="24"/>
          <w:lang w:val="uk-UA"/>
        </w:rPr>
      </w:pPr>
      <w:r w:rsidRPr="00256CD1">
        <w:rPr>
          <w:sz w:val="24"/>
          <w:lang w:val="uk-UA"/>
        </w:rPr>
        <w:t xml:space="preserve">ВИМОГАМ ТЕХНІЧНИХ РЕГЛАМЕНТІВ </w:t>
      </w:r>
    </w:p>
    <w:p w:rsidR="00056E09" w:rsidRPr="00256CD1" w:rsidRDefault="00056E09">
      <w:pPr>
        <w:jc w:val="center"/>
        <w:rPr>
          <w:b/>
          <w:sz w:val="24"/>
          <w:szCs w:val="24"/>
          <w:lang w:val="uk-UA"/>
        </w:rPr>
      </w:pPr>
      <w:r w:rsidRPr="00256CD1">
        <w:rPr>
          <w:b/>
          <w:sz w:val="24"/>
          <w:szCs w:val="24"/>
          <w:lang w:val="uk-UA"/>
        </w:rPr>
        <w:t>№               від          20      р.</w:t>
      </w:r>
    </w:p>
    <w:p w:rsidR="00C90226" w:rsidRPr="00256CD1" w:rsidRDefault="00C90226">
      <w:pPr>
        <w:jc w:val="center"/>
        <w:rPr>
          <w:b/>
          <w:sz w:val="24"/>
          <w:szCs w:val="24"/>
          <w:lang w:val="uk-UA"/>
        </w:rPr>
      </w:pPr>
    </w:p>
    <w:p w:rsidR="00056E09" w:rsidRPr="00256CD1" w:rsidRDefault="00056E09" w:rsidP="005A2E96">
      <w:pPr>
        <w:tabs>
          <w:tab w:val="left" w:pos="10346"/>
        </w:tabs>
        <w:ind w:firstLine="720"/>
        <w:jc w:val="both"/>
        <w:rPr>
          <w:sz w:val="24"/>
          <w:lang w:val="uk-UA"/>
        </w:rPr>
      </w:pPr>
      <w:r w:rsidRPr="00256CD1">
        <w:rPr>
          <w:sz w:val="22"/>
          <w:szCs w:val="22"/>
          <w:lang w:val="uk-UA"/>
        </w:rPr>
        <w:t>О</w:t>
      </w:r>
      <w:r w:rsidR="009B4B37" w:rsidRPr="00256CD1">
        <w:rPr>
          <w:sz w:val="22"/>
          <w:szCs w:val="22"/>
          <w:lang w:val="uk-UA"/>
        </w:rPr>
        <w:t>рган з оцінки відповідності</w:t>
      </w:r>
      <w:r w:rsidRPr="00256CD1">
        <w:rPr>
          <w:sz w:val="22"/>
          <w:szCs w:val="22"/>
          <w:lang w:val="uk-UA"/>
        </w:rPr>
        <w:t xml:space="preserve"> ДЕРЖАВНОГО ПІДПРИЄМСТВА «ДНІПРОПЕТРОВСЬКИЙ РЕГІОНАЛЬНИЙ ДЕРЖАВНИЙ НАУКОВО - ТЕХНІЧНИЙ ЦЕНТР СТАНДАРТИЗАЦІЇ, МЕТРОЛОГІЇ ТА СЕРТИФІКАЦІЇ», (ООВ ДП «ДНІПРОСТАНДАРТМЕТРОЛОГІЯ»), зареєстрований за адресою: </w:t>
      </w:r>
      <w:r w:rsidR="009B4B37" w:rsidRPr="00256CD1">
        <w:rPr>
          <w:sz w:val="22"/>
          <w:szCs w:val="22"/>
          <w:lang w:val="uk-UA"/>
        </w:rPr>
        <w:t xml:space="preserve">Україна, </w:t>
      </w:r>
      <w:r w:rsidRPr="00256CD1">
        <w:rPr>
          <w:sz w:val="22"/>
          <w:szCs w:val="22"/>
          <w:lang w:val="uk-UA"/>
        </w:rPr>
        <w:t xml:space="preserve">49044, м. Дніпро, вул. </w:t>
      </w:r>
      <w:r w:rsidRPr="00256CD1">
        <w:rPr>
          <w:sz w:val="22"/>
          <w:szCs w:val="22"/>
        </w:rPr>
        <w:t xml:space="preserve">Барикадна, 23, що названий надалі «органом з </w:t>
      </w:r>
      <w:r w:rsidRPr="00256CD1">
        <w:rPr>
          <w:sz w:val="22"/>
          <w:szCs w:val="22"/>
          <w:lang w:val="uk-UA"/>
        </w:rPr>
        <w:t>оцінки відповідності</w:t>
      </w:r>
      <w:r w:rsidRPr="00256CD1">
        <w:rPr>
          <w:sz w:val="22"/>
          <w:szCs w:val="22"/>
        </w:rPr>
        <w:t xml:space="preserve">» та представлений </w:t>
      </w:r>
      <w:r w:rsidRPr="00256CD1">
        <w:rPr>
          <w:sz w:val="22"/>
          <w:szCs w:val="22"/>
          <w:lang w:val="uk-UA"/>
        </w:rPr>
        <w:t>к</w:t>
      </w:r>
      <w:r w:rsidRPr="00256CD1">
        <w:rPr>
          <w:sz w:val="22"/>
          <w:szCs w:val="22"/>
        </w:rPr>
        <w:t>ерівник</w:t>
      </w:r>
      <w:r w:rsidRPr="00256CD1">
        <w:rPr>
          <w:sz w:val="22"/>
          <w:szCs w:val="22"/>
          <w:lang w:val="uk-UA"/>
        </w:rPr>
        <w:t>ом</w:t>
      </w:r>
      <w:r w:rsidRPr="00256CD1">
        <w:rPr>
          <w:sz w:val="22"/>
          <w:szCs w:val="22"/>
        </w:rPr>
        <w:t xml:space="preserve"> О</w:t>
      </w:r>
      <w:r w:rsidRPr="00256CD1">
        <w:rPr>
          <w:sz w:val="22"/>
          <w:szCs w:val="22"/>
          <w:lang w:val="uk-UA"/>
        </w:rPr>
        <w:t>ОВ</w:t>
      </w:r>
      <w:r w:rsidRPr="00256CD1">
        <w:rPr>
          <w:sz w:val="22"/>
          <w:szCs w:val="22"/>
        </w:rPr>
        <w:t xml:space="preserve"> ДП «ДНІПРОСТАНДАРТМЕТРОЛОГІЯ»</w:t>
      </w:r>
      <w:r w:rsidRPr="00256CD1">
        <w:rPr>
          <w:sz w:val="22"/>
          <w:szCs w:val="22"/>
          <w:lang w:val="uk-UA"/>
        </w:rPr>
        <w:t xml:space="preserve"> ________________________ цим надає</w:t>
      </w:r>
      <w:r w:rsidRPr="00256CD1">
        <w:rPr>
          <w:sz w:val="24"/>
          <w:lang w:val="uk-UA"/>
        </w:rPr>
        <w:t xml:space="preserve"> _____________</w:t>
      </w:r>
      <w:r w:rsidR="009B4B37" w:rsidRPr="00256CD1">
        <w:rPr>
          <w:sz w:val="24"/>
          <w:lang w:val="uk-UA"/>
        </w:rPr>
        <w:t>________________________________________________________</w:t>
      </w:r>
      <w:r w:rsidR="005A2E96" w:rsidRPr="00256CD1">
        <w:rPr>
          <w:sz w:val="24"/>
          <w:u w:val="single"/>
          <w:lang w:val="uk-UA"/>
        </w:rPr>
        <w:tab/>
      </w:r>
    </w:p>
    <w:p w:rsidR="009B4B37" w:rsidRDefault="00056E09" w:rsidP="001E65A0">
      <w:pPr>
        <w:ind w:firstLine="708"/>
        <w:jc w:val="both"/>
        <w:rPr>
          <w:sz w:val="16"/>
          <w:szCs w:val="16"/>
          <w:lang w:val="uk-UA"/>
        </w:rPr>
      </w:pPr>
      <w:r w:rsidRPr="00256CD1">
        <w:rPr>
          <w:sz w:val="24"/>
          <w:lang w:val="uk-UA"/>
        </w:rPr>
        <w:tab/>
      </w:r>
      <w:r w:rsidRPr="00256CD1">
        <w:rPr>
          <w:sz w:val="24"/>
          <w:lang w:val="uk-UA"/>
        </w:rPr>
        <w:tab/>
      </w:r>
      <w:r w:rsidRPr="00256CD1">
        <w:rPr>
          <w:sz w:val="16"/>
          <w:szCs w:val="16"/>
          <w:lang w:val="uk-UA"/>
        </w:rPr>
        <w:t>ПІБ</w:t>
      </w:r>
      <w:r w:rsidR="009B4B37" w:rsidRPr="00256CD1">
        <w:rPr>
          <w:sz w:val="16"/>
          <w:szCs w:val="16"/>
          <w:lang w:val="uk-UA"/>
        </w:rPr>
        <w:t>/</w:t>
      </w:r>
      <w:r w:rsidRPr="00256CD1">
        <w:rPr>
          <w:sz w:val="16"/>
          <w:szCs w:val="16"/>
          <w:lang w:val="uk-UA"/>
        </w:rPr>
        <w:t>повне найменування виробника або його уповноваженої особи</w:t>
      </w:r>
      <w:r w:rsidR="009B4B37" w:rsidRPr="00256CD1">
        <w:rPr>
          <w:sz w:val="16"/>
          <w:szCs w:val="16"/>
          <w:lang w:val="uk-UA"/>
        </w:rPr>
        <w:t>/; місцезнаходження, код згідно з ЄДРПОУ</w:t>
      </w:r>
    </w:p>
    <w:p w:rsidR="007735FE" w:rsidRPr="007735FE" w:rsidRDefault="007735FE" w:rsidP="001E65A0">
      <w:pPr>
        <w:ind w:firstLine="708"/>
        <w:jc w:val="both"/>
        <w:rPr>
          <w:sz w:val="12"/>
          <w:szCs w:val="12"/>
          <w:lang w:val="uk-UA"/>
        </w:rPr>
      </w:pPr>
    </w:p>
    <w:p w:rsidR="00056E09" w:rsidRPr="00256CD1" w:rsidRDefault="00056E09" w:rsidP="005A2E96">
      <w:pPr>
        <w:tabs>
          <w:tab w:val="left" w:pos="10346"/>
        </w:tabs>
        <w:jc w:val="both"/>
        <w:rPr>
          <w:sz w:val="22"/>
          <w:szCs w:val="22"/>
          <w:lang w:val="uk-UA"/>
        </w:rPr>
      </w:pPr>
      <w:r w:rsidRPr="00256CD1">
        <w:rPr>
          <w:sz w:val="22"/>
          <w:szCs w:val="22"/>
          <w:lang w:val="uk-UA"/>
        </w:rPr>
        <w:t>що назване надалі «ліцензіатом» та представлене ________________________________________</w:t>
      </w:r>
      <w:r w:rsidR="005A2E96" w:rsidRPr="00256CD1">
        <w:rPr>
          <w:sz w:val="22"/>
          <w:szCs w:val="22"/>
          <w:u w:val="single"/>
          <w:lang w:val="uk-UA"/>
        </w:rPr>
        <w:tab/>
      </w:r>
    </w:p>
    <w:p w:rsidR="00056E09" w:rsidRPr="00256CD1" w:rsidRDefault="00056E09" w:rsidP="001E65A0">
      <w:pPr>
        <w:ind w:left="5760" w:firstLine="720"/>
        <w:jc w:val="both"/>
        <w:rPr>
          <w:sz w:val="24"/>
          <w:lang w:val="uk-UA"/>
        </w:rPr>
      </w:pPr>
      <w:r w:rsidRPr="00256CD1">
        <w:rPr>
          <w:sz w:val="16"/>
          <w:szCs w:val="16"/>
          <w:lang w:val="uk-UA"/>
        </w:rPr>
        <w:t>(посада, ПІБ)</w:t>
      </w:r>
    </w:p>
    <w:p w:rsidR="00C22001" w:rsidRPr="00DF0139" w:rsidRDefault="00C22001" w:rsidP="00DF0139">
      <w:pPr>
        <w:tabs>
          <w:tab w:val="left" w:pos="1843"/>
          <w:tab w:val="left" w:pos="10490"/>
        </w:tabs>
        <w:rPr>
          <w:spacing w:val="-1"/>
          <w:sz w:val="24"/>
          <w:szCs w:val="24"/>
          <w:u w:val="single"/>
          <w:lang w:val="uk-UA"/>
        </w:rPr>
      </w:pPr>
      <w:r w:rsidRPr="00256CD1">
        <w:rPr>
          <w:sz w:val="22"/>
          <w:szCs w:val="22"/>
          <w:lang w:val="uk-UA"/>
        </w:rPr>
        <w:t xml:space="preserve">дозвіл на право застосування сертифіката(ів) експертизи типу </w:t>
      </w:r>
      <w:r w:rsidR="00DF0139">
        <w:rPr>
          <w:sz w:val="22"/>
          <w:szCs w:val="22"/>
          <w:lang w:val="uk-UA"/>
        </w:rPr>
        <w:t xml:space="preserve">на ____________    </w:t>
      </w:r>
      <w:r w:rsidRPr="00256CD1">
        <w:rPr>
          <w:sz w:val="22"/>
          <w:szCs w:val="22"/>
          <w:lang w:val="uk-UA"/>
        </w:rPr>
        <w:t>згідно з вимогами</w:t>
      </w:r>
      <w:r w:rsidR="005A2E96" w:rsidRPr="00256CD1">
        <w:rPr>
          <w:spacing w:val="-1"/>
          <w:sz w:val="24"/>
          <w:szCs w:val="24"/>
          <w:u w:val="single"/>
          <w:lang w:val="uk-UA"/>
        </w:rPr>
        <w:tab/>
      </w:r>
    </w:p>
    <w:p w:rsidR="00056E09" w:rsidRPr="00256CD1" w:rsidRDefault="009B4B37" w:rsidP="001E65A0">
      <w:pPr>
        <w:ind w:firstLine="720"/>
        <w:jc w:val="both"/>
        <w:rPr>
          <w:sz w:val="24"/>
          <w:szCs w:val="24"/>
          <w:lang w:val="uk-UA"/>
        </w:rPr>
      </w:pPr>
      <w:r w:rsidRPr="00256CD1">
        <w:rPr>
          <w:spacing w:val="-1"/>
          <w:sz w:val="16"/>
          <w:szCs w:val="16"/>
          <w:lang w:val="uk-UA"/>
        </w:rPr>
        <w:t xml:space="preserve">                                                                                                                          </w:t>
      </w:r>
      <w:r w:rsidR="00DF0139">
        <w:rPr>
          <w:spacing w:val="-1"/>
          <w:sz w:val="16"/>
          <w:szCs w:val="16"/>
          <w:lang w:val="uk-UA"/>
        </w:rPr>
        <w:t>(</w:t>
      </w:r>
      <w:r w:rsidRPr="00256CD1">
        <w:rPr>
          <w:spacing w:val="-1"/>
          <w:sz w:val="16"/>
          <w:szCs w:val="16"/>
          <w:lang w:val="uk-UA"/>
        </w:rPr>
        <w:t xml:space="preserve"> </w:t>
      </w:r>
      <w:r w:rsidR="00DF0139" w:rsidRPr="00256CD1">
        <w:rPr>
          <w:spacing w:val="-1"/>
          <w:sz w:val="16"/>
          <w:szCs w:val="16"/>
          <w:lang w:val="uk-UA"/>
        </w:rPr>
        <w:t xml:space="preserve">назва продукції) </w:t>
      </w:r>
      <w:r w:rsidR="00DF0139">
        <w:rPr>
          <w:spacing w:val="-1"/>
          <w:sz w:val="16"/>
          <w:szCs w:val="16"/>
          <w:lang w:val="uk-UA"/>
        </w:rPr>
        <w:t xml:space="preserve">           </w:t>
      </w:r>
      <w:r w:rsidR="00056E09" w:rsidRPr="00256CD1">
        <w:rPr>
          <w:spacing w:val="-1"/>
          <w:sz w:val="16"/>
          <w:szCs w:val="16"/>
          <w:lang w:val="uk-UA"/>
        </w:rPr>
        <w:t>(позначення та назва ТР та НД)</w:t>
      </w:r>
      <w:r w:rsidR="00056E09" w:rsidRPr="00256CD1">
        <w:rPr>
          <w:sz w:val="16"/>
          <w:szCs w:val="16"/>
          <w:lang w:val="uk-UA"/>
        </w:rPr>
        <w:t xml:space="preserve"> </w:t>
      </w:r>
    </w:p>
    <w:p w:rsidR="007735FE" w:rsidRPr="00256CD1" w:rsidRDefault="007735FE" w:rsidP="00C22001">
      <w:pPr>
        <w:tabs>
          <w:tab w:val="left" w:pos="10346"/>
        </w:tabs>
        <w:jc w:val="center"/>
        <w:rPr>
          <w:spacing w:val="-1"/>
          <w:sz w:val="16"/>
          <w:szCs w:val="16"/>
          <w:lang w:val="uk-UA"/>
        </w:rPr>
      </w:pPr>
    </w:p>
    <w:p w:rsidR="00056E09" w:rsidRDefault="00056E09" w:rsidP="009B4B37">
      <w:pPr>
        <w:jc w:val="both"/>
        <w:rPr>
          <w:spacing w:val="-1"/>
          <w:sz w:val="22"/>
          <w:szCs w:val="22"/>
          <w:lang w:val="uk-UA"/>
        </w:rPr>
      </w:pPr>
      <w:r w:rsidRPr="00256CD1">
        <w:rPr>
          <w:sz w:val="22"/>
          <w:szCs w:val="22"/>
          <w:lang w:val="uk-UA"/>
        </w:rPr>
        <w:t>на підст</w:t>
      </w:r>
      <w:r w:rsidR="00A7652D" w:rsidRPr="00256CD1">
        <w:rPr>
          <w:sz w:val="22"/>
          <w:szCs w:val="22"/>
          <w:lang w:val="uk-UA"/>
        </w:rPr>
        <w:t>аві сертифіката експертизи типу</w:t>
      </w:r>
      <w:r w:rsidRPr="00256CD1">
        <w:rPr>
          <w:sz w:val="22"/>
          <w:szCs w:val="22"/>
          <w:lang w:val="uk-UA"/>
        </w:rPr>
        <w:t>, зареєстрованого в Реєстрі ООВ ДП «ДНІПРОСТАНДАРТМЕТРО</w:t>
      </w:r>
      <w:r w:rsidR="00A7652D" w:rsidRPr="00256CD1">
        <w:rPr>
          <w:sz w:val="22"/>
          <w:szCs w:val="22"/>
          <w:lang w:val="uk-UA"/>
        </w:rPr>
        <w:t>-</w:t>
      </w:r>
      <w:r w:rsidRPr="00256CD1">
        <w:rPr>
          <w:sz w:val="22"/>
          <w:szCs w:val="22"/>
          <w:lang w:val="uk-UA"/>
        </w:rPr>
        <w:t xml:space="preserve">ЛОГІЯ»             20   р. за № </w:t>
      </w:r>
      <w:r w:rsidRPr="00256CD1">
        <w:rPr>
          <w:sz w:val="22"/>
          <w:szCs w:val="22"/>
        </w:rPr>
        <w:t>UA</w:t>
      </w:r>
      <w:r w:rsidR="003E4D5F" w:rsidRPr="00256CD1">
        <w:rPr>
          <w:sz w:val="22"/>
          <w:szCs w:val="22"/>
          <w:lang w:val="uk-UA"/>
        </w:rPr>
        <w:t>.</w:t>
      </w:r>
      <w:r w:rsidRPr="00256CD1">
        <w:rPr>
          <w:sz w:val="22"/>
          <w:szCs w:val="22"/>
          <w:lang w:val="uk-UA"/>
        </w:rPr>
        <w:t>1</w:t>
      </w:r>
      <w:r w:rsidR="003E4D5F" w:rsidRPr="00256CD1">
        <w:rPr>
          <w:sz w:val="22"/>
          <w:szCs w:val="22"/>
          <w:lang w:val="uk-UA"/>
        </w:rPr>
        <w:t>О083</w:t>
      </w:r>
      <w:r w:rsidRPr="00256CD1">
        <w:rPr>
          <w:sz w:val="22"/>
          <w:szCs w:val="22"/>
          <w:lang w:val="uk-UA"/>
        </w:rPr>
        <w:t>.</w:t>
      </w:r>
      <w:r w:rsidR="003E4D5F" w:rsidRPr="00256CD1">
        <w:rPr>
          <w:sz w:val="22"/>
          <w:szCs w:val="22"/>
          <w:lang w:val="uk-UA"/>
        </w:rPr>
        <w:t>ТС.000-18</w:t>
      </w:r>
      <w:r w:rsidRPr="00256CD1">
        <w:rPr>
          <w:sz w:val="22"/>
          <w:szCs w:val="22"/>
          <w:lang w:val="uk-UA"/>
        </w:rPr>
        <w:t xml:space="preserve">, та (або) декларації,  зареєстрованої в Реєстрі ООВ ДП «ДНІПРОСТАНДАРТМЕТРОЛОГІЯ»          20   р. за № </w:t>
      </w:r>
      <w:r w:rsidR="002D2856">
        <w:rPr>
          <w:sz w:val="22"/>
          <w:szCs w:val="22"/>
          <w:lang w:val="uk-UA"/>
        </w:rPr>
        <w:t xml:space="preserve">                   </w:t>
      </w:r>
      <w:r w:rsidRPr="00256CD1">
        <w:rPr>
          <w:sz w:val="22"/>
          <w:szCs w:val="22"/>
          <w:lang w:val="uk-UA"/>
        </w:rPr>
        <w:t>і виготовленої ліцензі</w:t>
      </w:r>
      <w:r w:rsidR="00C22001" w:rsidRPr="00256CD1">
        <w:rPr>
          <w:sz w:val="22"/>
          <w:szCs w:val="22"/>
          <w:lang w:val="uk-UA"/>
        </w:rPr>
        <w:t>атом протягом терміну дії цієї сертифікаційної</w:t>
      </w:r>
      <w:r w:rsidRPr="00256CD1">
        <w:rPr>
          <w:sz w:val="22"/>
          <w:szCs w:val="22"/>
          <w:lang w:val="uk-UA"/>
        </w:rPr>
        <w:t xml:space="preserve"> угоди </w:t>
      </w:r>
      <w:r w:rsidRPr="00256CD1">
        <w:rPr>
          <w:spacing w:val="-1"/>
          <w:sz w:val="22"/>
          <w:szCs w:val="22"/>
          <w:lang w:val="uk-UA"/>
        </w:rPr>
        <w:t>за умови виконання положень цієї угоди.</w:t>
      </w:r>
    </w:p>
    <w:p w:rsidR="007735FE" w:rsidRPr="00256CD1" w:rsidRDefault="007735FE" w:rsidP="009B4B37">
      <w:pPr>
        <w:jc w:val="both"/>
        <w:rPr>
          <w:spacing w:val="-1"/>
          <w:sz w:val="22"/>
          <w:szCs w:val="22"/>
          <w:lang w:val="uk-UA"/>
        </w:rPr>
      </w:pPr>
    </w:p>
    <w:p w:rsidR="00056E09" w:rsidRDefault="00056E09" w:rsidP="009B4B37">
      <w:pPr>
        <w:shd w:val="clear" w:color="auto" w:fill="FFFFFF"/>
        <w:rPr>
          <w:bCs/>
          <w:sz w:val="22"/>
          <w:szCs w:val="22"/>
          <w:lang w:val="uk-UA"/>
        </w:rPr>
      </w:pPr>
      <w:r w:rsidRPr="00256CD1">
        <w:rPr>
          <w:bCs/>
          <w:sz w:val="22"/>
          <w:szCs w:val="22"/>
          <w:lang w:val="uk-UA"/>
        </w:rPr>
        <w:t>Стаття 1. РЕГУЛЮВАННЯ СЕРТИФІКАЦІЇ ТА ОЦІНЮВАННЯ</w:t>
      </w:r>
    </w:p>
    <w:p w:rsidR="007735FE" w:rsidRPr="00256CD1" w:rsidRDefault="007735FE" w:rsidP="009B4B37">
      <w:pPr>
        <w:shd w:val="clear" w:color="auto" w:fill="FFFFFF"/>
        <w:rPr>
          <w:sz w:val="22"/>
          <w:szCs w:val="22"/>
          <w:lang w:val="uk-UA"/>
        </w:rPr>
      </w:pPr>
    </w:p>
    <w:p w:rsidR="00056E09" w:rsidRDefault="00056E09" w:rsidP="009B4B37">
      <w:pPr>
        <w:shd w:val="clear" w:color="auto" w:fill="FFFFFF"/>
        <w:spacing w:line="259" w:lineRule="exact"/>
        <w:ind w:firstLine="480"/>
        <w:jc w:val="both"/>
        <w:rPr>
          <w:color w:val="993300"/>
          <w:spacing w:val="-1"/>
          <w:sz w:val="22"/>
          <w:szCs w:val="22"/>
          <w:lang w:val="uk-UA"/>
        </w:rPr>
      </w:pPr>
      <w:r w:rsidRPr="00256CD1">
        <w:rPr>
          <w:sz w:val="22"/>
          <w:szCs w:val="22"/>
          <w:lang w:val="uk-UA"/>
        </w:rPr>
        <w:t>Оцінка відповідності проведена згідно з використанням модул</w:t>
      </w:r>
      <w:r w:rsidR="007735FE">
        <w:rPr>
          <w:sz w:val="22"/>
          <w:szCs w:val="22"/>
          <w:lang w:val="uk-UA"/>
        </w:rPr>
        <w:t xml:space="preserve"> В</w:t>
      </w:r>
      <w:r w:rsidRPr="00256CD1">
        <w:rPr>
          <w:sz w:val="22"/>
          <w:szCs w:val="22"/>
          <w:lang w:val="uk-UA"/>
        </w:rPr>
        <w:t>, як</w:t>
      </w:r>
      <w:r w:rsidR="007735FE">
        <w:rPr>
          <w:sz w:val="22"/>
          <w:szCs w:val="22"/>
          <w:lang w:val="uk-UA"/>
        </w:rPr>
        <w:t>ий</w:t>
      </w:r>
      <w:r w:rsidRPr="00256CD1">
        <w:rPr>
          <w:sz w:val="22"/>
          <w:szCs w:val="22"/>
          <w:lang w:val="uk-UA"/>
        </w:rPr>
        <w:t xml:space="preserve"> передбачен</w:t>
      </w:r>
      <w:r w:rsidR="007735FE">
        <w:rPr>
          <w:sz w:val="22"/>
          <w:szCs w:val="22"/>
          <w:lang w:val="uk-UA"/>
        </w:rPr>
        <w:t>ий</w:t>
      </w:r>
      <w:r w:rsidRPr="00256CD1">
        <w:rPr>
          <w:sz w:val="22"/>
          <w:szCs w:val="22"/>
          <w:lang w:val="uk-UA"/>
        </w:rPr>
        <w:t xml:space="preserve"> </w:t>
      </w:r>
      <w:r w:rsidR="0060694F" w:rsidRPr="00256CD1">
        <w:rPr>
          <w:sz w:val="22"/>
          <w:szCs w:val="22"/>
          <w:lang w:val="uk-UA"/>
        </w:rPr>
        <w:t>Постановою КМУ від 13 січня 2016 р. № 95 «Про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w:t>
      </w:r>
      <w:r w:rsidRPr="00256CD1">
        <w:rPr>
          <w:color w:val="993300"/>
          <w:spacing w:val="-1"/>
          <w:sz w:val="22"/>
          <w:szCs w:val="22"/>
          <w:lang w:val="uk-UA"/>
        </w:rPr>
        <w:t>.</w:t>
      </w:r>
    </w:p>
    <w:p w:rsidR="007735FE" w:rsidRPr="00256CD1" w:rsidRDefault="007735FE" w:rsidP="009B4B37">
      <w:pPr>
        <w:shd w:val="clear" w:color="auto" w:fill="FFFFFF"/>
        <w:spacing w:line="259" w:lineRule="exact"/>
        <w:ind w:firstLine="480"/>
        <w:jc w:val="both"/>
        <w:rPr>
          <w:color w:val="993300"/>
          <w:spacing w:val="-1"/>
          <w:sz w:val="22"/>
          <w:szCs w:val="22"/>
          <w:lang w:val="uk-UA"/>
        </w:rPr>
      </w:pPr>
    </w:p>
    <w:p w:rsidR="00056E09" w:rsidRDefault="00056E09" w:rsidP="009B4B37">
      <w:pPr>
        <w:shd w:val="clear" w:color="auto" w:fill="FFFFFF"/>
        <w:rPr>
          <w:bCs/>
          <w:sz w:val="22"/>
          <w:szCs w:val="22"/>
          <w:lang w:val="uk-UA"/>
        </w:rPr>
      </w:pPr>
      <w:r w:rsidRPr="00256CD1">
        <w:rPr>
          <w:bCs/>
          <w:sz w:val="22"/>
          <w:szCs w:val="22"/>
          <w:lang w:val="uk-UA"/>
        </w:rPr>
        <w:t>Стаття 2. ПРАВА ТА ОБОВ’ЯЗКИ</w:t>
      </w:r>
    </w:p>
    <w:p w:rsidR="007735FE" w:rsidRPr="00256CD1" w:rsidRDefault="007735FE" w:rsidP="009B4B37">
      <w:pPr>
        <w:shd w:val="clear" w:color="auto" w:fill="FFFFFF"/>
        <w:rPr>
          <w:spacing w:val="-4"/>
          <w:sz w:val="22"/>
          <w:szCs w:val="22"/>
          <w:lang w:val="uk-UA"/>
        </w:rPr>
      </w:pPr>
    </w:p>
    <w:p w:rsidR="00056E09" w:rsidRPr="00256CD1" w:rsidRDefault="009B4B37" w:rsidP="009B4B37">
      <w:pPr>
        <w:widowControl w:val="0"/>
        <w:shd w:val="clear" w:color="auto" w:fill="FFFFFF"/>
        <w:tabs>
          <w:tab w:val="left" w:pos="835"/>
        </w:tabs>
        <w:autoSpaceDE w:val="0"/>
        <w:spacing w:line="259" w:lineRule="exact"/>
        <w:jc w:val="both"/>
        <w:rPr>
          <w:spacing w:val="-4"/>
          <w:sz w:val="22"/>
          <w:szCs w:val="22"/>
          <w:lang w:val="uk-UA"/>
        </w:rPr>
      </w:pPr>
      <w:r w:rsidRPr="00256CD1">
        <w:rPr>
          <w:spacing w:val="-4"/>
          <w:sz w:val="22"/>
          <w:szCs w:val="22"/>
          <w:lang w:val="uk-UA"/>
        </w:rPr>
        <w:t xml:space="preserve">2.1 </w:t>
      </w:r>
      <w:r w:rsidR="00056E09" w:rsidRPr="00256CD1">
        <w:rPr>
          <w:spacing w:val="-4"/>
          <w:sz w:val="22"/>
          <w:szCs w:val="22"/>
          <w:lang w:val="uk-UA"/>
        </w:rPr>
        <w:t xml:space="preserve">Ліцензіат погоджується, що продукція, яку виготовляють і постачають, відповідає вимогам, установленим у стандартах і основних та специфічних правилах цієї </w:t>
      </w:r>
      <w:r w:rsidR="00C22001" w:rsidRPr="00256CD1">
        <w:rPr>
          <w:spacing w:val="-4"/>
          <w:sz w:val="22"/>
          <w:szCs w:val="22"/>
          <w:lang w:val="uk-UA"/>
        </w:rPr>
        <w:t>угоди</w:t>
      </w:r>
      <w:r w:rsidR="00056E09" w:rsidRPr="00256CD1">
        <w:rPr>
          <w:spacing w:val="-4"/>
          <w:sz w:val="22"/>
          <w:szCs w:val="22"/>
          <w:lang w:val="uk-UA"/>
        </w:rPr>
        <w:t xml:space="preserve">. Відповідно, орган з оцінки відповідності дає дозвіл ліцензіату </w:t>
      </w:r>
      <w:r w:rsidR="00C22001" w:rsidRPr="00256CD1">
        <w:rPr>
          <w:spacing w:val="-4"/>
          <w:sz w:val="24"/>
          <w:szCs w:val="24"/>
          <w:lang w:val="uk-UA"/>
        </w:rPr>
        <w:t xml:space="preserve">на </w:t>
      </w:r>
      <w:r w:rsidR="00C22001" w:rsidRPr="00256CD1">
        <w:rPr>
          <w:sz w:val="24"/>
          <w:szCs w:val="24"/>
          <w:lang w:val="uk-UA"/>
        </w:rPr>
        <w:t xml:space="preserve">використання ідентифікаційного номеру органу у маркуванні відповідності </w:t>
      </w:r>
      <w:r w:rsidR="00C22001" w:rsidRPr="00256CD1">
        <w:rPr>
          <w:spacing w:val="-4"/>
          <w:sz w:val="24"/>
          <w:szCs w:val="24"/>
          <w:lang w:val="uk-UA"/>
        </w:rPr>
        <w:t xml:space="preserve"> продукції, на яку поширюється угода.</w:t>
      </w:r>
      <w:r w:rsidR="00056E09" w:rsidRPr="00256CD1">
        <w:rPr>
          <w:spacing w:val="-4"/>
          <w:sz w:val="22"/>
          <w:szCs w:val="22"/>
          <w:lang w:val="uk-UA"/>
        </w:rPr>
        <w:t>.</w:t>
      </w:r>
    </w:p>
    <w:p w:rsidR="00056E09" w:rsidRPr="00256CD1" w:rsidRDefault="009B4B37" w:rsidP="009B4B37">
      <w:pPr>
        <w:widowControl w:val="0"/>
        <w:shd w:val="clear" w:color="auto" w:fill="FFFFFF"/>
        <w:tabs>
          <w:tab w:val="left" w:pos="835"/>
        </w:tabs>
        <w:autoSpaceDE w:val="0"/>
        <w:spacing w:line="259" w:lineRule="exact"/>
        <w:jc w:val="both"/>
        <w:rPr>
          <w:spacing w:val="-1"/>
          <w:sz w:val="22"/>
          <w:szCs w:val="22"/>
          <w:lang w:val="uk-UA"/>
        </w:rPr>
      </w:pPr>
      <w:r w:rsidRPr="00256CD1">
        <w:rPr>
          <w:spacing w:val="-4"/>
          <w:sz w:val="22"/>
          <w:szCs w:val="22"/>
          <w:lang w:val="uk-UA"/>
        </w:rPr>
        <w:t>2.2</w:t>
      </w:r>
      <w:r w:rsidR="00C22001" w:rsidRPr="00256CD1">
        <w:rPr>
          <w:spacing w:val="-4"/>
          <w:sz w:val="22"/>
          <w:szCs w:val="22"/>
          <w:lang w:val="uk-UA"/>
        </w:rPr>
        <w:t xml:space="preserve"> </w:t>
      </w:r>
      <w:r w:rsidR="00056E09" w:rsidRPr="00256CD1">
        <w:rPr>
          <w:spacing w:val="-4"/>
          <w:sz w:val="22"/>
          <w:szCs w:val="22"/>
          <w:lang w:val="uk-UA"/>
        </w:rPr>
        <w:t xml:space="preserve">Ліцензіат погоджується виготовляти продукцію, на яку поширюється </w:t>
      </w:r>
      <w:r w:rsidR="00912382" w:rsidRPr="00256CD1">
        <w:rPr>
          <w:spacing w:val="-4"/>
          <w:sz w:val="22"/>
          <w:szCs w:val="22"/>
          <w:lang w:val="uk-UA"/>
        </w:rPr>
        <w:t>сертифікаційна угода</w:t>
      </w:r>
      <w:r w:rsidR="00056E09" w:rsidRPr="00256CD1">
        <w:rPr>
          <w:spacing w:val="-4"/>
          <w:sz w:val="22"/>
          <w:szCs w:val="22"/>
          <w:lang w:val="uk-UA"/>
        </w:rPr>
        <w:t>, за тими самими</w:t>
      </w:r>
      <w:r w:rsidR="00056E09" w:rsidRPr="00256CD1">
        <w:rPr>
          <w:spacing w:val="-1"/>
          <w:sz w:val="22"/>
          <w:szCs w:val="22"/>
          <w:lang w:val="uk-UA"/>
        </w:rPr>
        <w:t xml:space="preserve"> технічними умовами, які були надані ООВ як зразок і відповідно до яких про</w:t>
      </w:r>
      <w:r w:rsidR="00056E09" w:rsidRPr="00256CD1">
        <w:rPr>
          <w:sz w:val="22"/>
          <w:szCs w:val="22"/>
          <w:lang w:val="uk-UA"/>
        </w:rPr>
        <w:t>вадили попередні випробовування на відповідність стандартам.</w:t>
      </w:r>
    </w:p>
    <w:p w:rsidR="00056E09" w:rsidRPr="00256CD1" w:rsidRDefault="009B4B37" w:rsidP="009B4B37">
      <w:pPr>
        <w:widowControl w:val="0"/>
        <w:shd w:val="clear" w:color="auto" w:fill="FFFFFF"/>
        <w:tabs>
          <w:tab w:val="left" w:pos="835"/>
        </w:tabs>
        <w:autoSpaceDE w:val="0"/>
        <w:spacing w:line="259" w:lineRule="exact"/>
        <w:jc w:val="both"/>
        <w:rPr>
          <w:spacing w:val="-1"/>
          <w:sz w:val="22"/>
          <w:szCs w:val="22"/>
          <w:lang w:val="uk-UA"/>
        </w:rPr>
      </w:pPr>
      <w:r w:rsidRPr="00256CD1">
        <w:rPr>
          <w:spacing w:val="-1"/>
          <w:sz w:val="22"/>
          <w:szCs w:val="22"/>
          <w:lang w:val="uk-UA"/>
        </w:rPr>
        <w:t>2.3</w:t>
      </w:r>
      <w:r w:rsidR="00C22001" w:rsidRPr="00256CD1">
        <w:rPr>
          <w:spacing w:val="-1"/>
          <w:sz w:val="22"/>
          <w:szCs w:val="22"/>
          <w:lang w:val="uk-UA"/>
        </w:rPr>
        <w:t xml:space="preserve"> </w:t>
      </w:r>
      <w:r w:rsidR="00056E09" w:rsidRPr="00256CD1">
        <w:rPr>
          <w:spacing w:val="-1"/>
          <w:sz w:val="22"/>
          <w:szCs w:val="22"/>
          <w:lang w:val="uk-UA"/>
        </w:rPr>
        <w:t>Ліцензіат зобов’язується зберігати копію декларації про відповідність разом з технічною документацією, яка надавалась в ООВ, на протязі часу, вказаного в технічному регламенті, а також надавати їх для перевірки у встановлених законодавством випадках.</w:t>
      </w:r>
    </w:p>
    <w:p w:rsidR="00056E09" w:rsidRPr="00256CD1" w:rsidRDefault="009B4B37" w:rsidP="009B4B37">
      <w:pPr>
        <w:widowControl w:val="0"/>
        <w:shd w:val="clear" w:color="auto" w:fill="FFFFFF"/>
        <w:tabs>
          <w:tab w:val="left" w:pos="835"/>
        </w:tabs>
        <w:autoSpaceDE w:val="0"/>
        <w:jc w:val="both"/>
        <w:rPr>
          <w:spacing w:val="-1"/>
          <w:sz w:val="22"/>
          <w:szCs w:val="22"/>
          <w:lang w:val="uk-UA"/>
        </w:rPr>
      </w:pPr>
      <w:r w:rsidRPr="00256CD1">
        <w:rPr>
          <w:spacing w:val="-1"/>
          <w:sz w:val="22"/>
          <w:szCs w:val="22"/>
          <w:lang w:val="uk-UA"/>
        </w:rPr>
        <w:t>2.4</w:t>
      </w:r>
      <w:r w:rsidR="00C22001" w:rsidRPr="00256CD1">
        <w:rPr>
          <w:spacing w:val="-1"/>
          <w:sz w:val="22"/>
          <w:szCs w:val="22"/>
          <w:lang w:val="uk-UA"/>
        </w:rPr>
        <w:t xml:space="preserve"> </w:t>
      </w:r>
      <w:r w:rsidR="00056E09" w:rsidRPr="00256CD1">
        <w:rPr>
          <w:spacing w:val="-1"/>
          <w:sz w:val="22"/>
          <w:szCs w:val="22"/>
          <w:lang w:val="uk-UA"/>
        </w:rPr>
        <w:t xml:space="preserve">Ліцензіат має забезпечити проведення оцінки ризиків, зумовлених використанням продукції, з метою визначення рівня небезпечності для життя і здоров'я людей, майна та довкілля. </w:t>
      </w:r>
    </w:p>
    <w:p w:rsidR="00A45880" w:rsidRDefault="009B4B37" w:rsidP="008524B9">
      <w:pPr>
        <w:widowControl w:val="0"/>
        <w:shd w:val="clear" w:color="auto" w:fill="FFFFFF"/>
        <w:tabs>
          <w:tab w:val="left" w:pos="859"/>
        </w:tabs>
        <w:autoSpaceDE w:val="0"/>
        <w:jc w:val="both"/>
        <w:rPr>
          <w:spacing w:val="-1"/>
          <w:sz w:val="22"/>
          <w:szCs w:val="22"/>
          <w:lang w:val="uk-UA"/>
        </w:rPr>
      </w:pPr>
      <w:r w:rsidRPr="00256CD1">
        <w:rPr>
          <w:spacing w:val="-1"/>
          <w:sz w:val="22"/>
          <w:szCs w:val="22"/>
          <w:lang w:val="uk-UA"/>
        </w:rPr>
        <w:t>2.5</w:t>
      </w:r>
      <w:r w:rsidR="00C22001" w:rsidRPr="00256CD1">
        <w:rPr>
          <w:spacing w:val="-1"/>
          <w:sz w:val="22"/>
          <w:szCs w:val="22"/>
          <w:lang w:val="uk-UA"/>
        </w:rPr>
        <w:t xml:space="preserve"> </w:t>
      </w:r>
      <w:r w:rsidR="00056E09" w:rsidRPr="00256CD1">
        <w:rPr>
          <w:spacing w:val="-1"/>
          <w:sz w:val="22"/>
          <w:szCs w:val="22"/>
          <w:lang w:val="uk-UA"/>
        </w:rPr>
        <w:t>Ліцензіат має забезпечити недопущення будь-якого ризику протягом передбачуваного строку життєвого циклу продукції з урахуванням транспортування, зберігання та утилізації</w:t>
      </w:r>
      <w:r w:rsidR="0060694F" w:rsidRPr="00256CD1">
        <w:rPr>
          <w:spacing w:val="-1"/>
          <w:sz w:val="22"/>
          <w:szCs w:val="22"/>
          <w:lang w:val="uk-UA"/>
        </w:rPr>
        <w:t>.</w:t>
      </w:r>
    </w:p>
    <w:p w:rsidR="001E65A0" w:rsidRDefault="001E65A0" w:rsidP="001E65A0">
      <w:pPr>
        <w:shd w:val="clear" w:color="auto" w:fill="FFFFFF"/>
        <w:rPr>
          <w:sz w:val="22"/>
          <w:szCs w:val="22"/>
          <w:lang w:val="uk-UA"/>
        </w:rPr>
      </w:pPr>
      <w:r w:rsidRPr="00256CD1">
        <w:rPr>
          <w:sz w:val="22"/>
          <w:szCs w:val="22"/>
          <w:lang w:val="uk-UA"/>
        </w:rPr>
        <w:t xml:space="preserve">Стаття 3. </w:t>
      </w:r>
      <w:r w:rsidR="007735FE">
        <w:rPr>
          <w:sz w:val="22"/>
          <w:szCs w:val="22"/>
          <w:lang w:val="uk-UA"/>
        </w:rPr>
        <w:t>ОЦІНКА АДЕКВАТНОСТІ ТЕХНІЧНОГО ПРОЕКТУ</w:t>
      </w:r>
    </w:p>
    <w:p w:rsidR="007735FE" w:rsidRPr="00256CD1" w:rsidRDefault="007735FE" w:rsidP="007735FE">
      <w:pPr>
        <w:shd w:val="clear" w:color="auto" w:fill="FFFFFF"/>
        <w:jc w:val="both"/>
        <w:rPr>
          <w:sz w:val="22"/>
          <w:szCs w:val="22"/>
          <w:lang w:val="uk-UA"/>
        </w:rPr>
      </w:pPr>
      <w:r w:rsidRPr="007735FE">
        <w:rPr>
          <w:sz w:val="22"/>
          <w:szCs w:val="22"/>
          <w:lang w:val="uk-UA"/>
        </w:rPr>
        <w:t>3.1 У разі внесення змін до конструкції іграшки або технології її виготовлення, заявник зобов’язаний попередньо повідомити про це ООВ, який приймає рішення про необхідність проведення нової оцінки адекватності технічного проекту</w:t>
      </w:r>
      <w:r>
        <w:rPr>
          <w:sz w:val="22"/>
          <w:szCs w:val="22"/>
          <w:lang w:val="uk-UA"/>
        </w:rPr>
        <w:t>.</w:t>
      </w:r>
    </w:p>
    <w:p w:rsidR="00C22001" w:rsidRPr="00256CD1" w:rsidRDefault="00C22001" w:rsidP="00C22001">
      <w:pPr>
        <w:spacing w:line="200" w:lineRule="atLeast"/>
        <w:jc w:val="both"/>
        <w:rPr>
          <w:sz w:val="22"/>
          <w:szCs w:val="22"/>
          <w:lang w:val="uk-UA"/>
        </w:rPr>
      </w:pPr>
      <w:r w:rsidRPr="00256CD1">
        <w:rPr>
          <w:sz w:val="22"/>
          <w:szCs w:val="22"/>
          <w:lang w:val="uk-UA"/>
        </w:rPr>
        <w:t>3.</w:t>
      </w:r>
      <w:r w:rsidR="007735FE">
        <w:rPr>
          <w:sz w:val="22"/>
          <w:szCs w:val="22"/>
          <w:lang w:val="uk-UA"/>
        </w:rPr>
        <w:t>2</w:t>
      </w:r>
      <w:r w:rsidRPr="00256CD1">
        <w:rPr>
          <w:sz w:val="22"/>
          <w:szCs w:val="22"/>
          <w:lang w:val="uk-UA"/>
        </w:rPr>
        <w:t xml:space="preserve"> </w:t>
      </w:r>
      <w:r w:rsidR="007735FE">
        <w:rPr>
          <w:sz w:val="22"/>
          <w:szCs w:val="22"/>
          <w:lang w:val="uk-UA"/>
        </w:rPr>
        <w:t>Оц</w:t>
      </w:r>
      <w:r w:rsidR="007735FE" w:rsidRPr="007735FE">
        <w:rPr>
          <w:sz w:val="22"/>
          <w:szCs w:val="22"/>
          <w:lang w:val="uk-UA"/>
        </w:rPr>
        <w:t>інк</w:t>
      </w:r>
      <w:r w:rsidR="007735FE">
        <w:rPr>
          <w:sz w:val="22"/>
          <w:szCs w:val="22"/>
          <w:lang w:val="uk-UA"/>
        </w:rPr>
        <w:t>у</w:t>
      </w:r>
      <w:r w:rsidR="007735FE" w:rsidRPr="007735FE">
        <w:rPr>
          <w:sz w:val="22"/>
          <w:szCs w:val="22"/>
          <w:lang w:val="uk-UA"/>
        </w:rPr>
        <w:t xml:space="preserve"> адекватності технічного проекту</w:t>
      </w:r>
      <w:r w:rsidR="007735FE" w:rsidRPr="00256CD1">
        <w:rPr>
          <w:sz w:val="22"/>
          <w:szCs w:val="22"/>
          <w:lang w:val="uk-UA"/>
        </w:rPr>
        <w:t xml:space="preserve"> </w:t>
      </w:r>
      <w:r w:rsidRPr="00256CD1">
        <w:rPr>
          <w:sz w:val="22"/>
          <w:szCs w:val="22"/>
          <w:lang w:val="uk-UA"/>
        </w:rPr>
        <w:t>персонал ООВ</w:t>
      </w:r>
      <w:r w:rsidR="007735FE">
        <w:rPr>
          <w:sz w:val="22"/>
          <w:szCs w:val="22"/>
          <w:lang w:val="uk-UA"/>
        </w:rPr>
        <w:t>.</w:t>
      </w:r>
    </w:p>
    <w:p w:rsidR="00C22001" w:rsidRPr="00256CD1" w:rsidRDefault="00C22001" w:rsidP="00C22001">
      <w:pPr>
        <w:shd w:val="clear" w:color="auto" w:fill="FFFFFF"/>
        <w:jc w:val="both"/>
        <w:rPr>
          <w:sz w:val="22"/>
          <w:szCs w:val="22"/>
          <w:lang w:val="uk-UA"/>
        </w:rPr>
      </w:pPr>
      <w:r w:rsidRPr="00256CD1">
        <w:rPr>
          <w:sz w:val="22"/>
          <w:szCs w:val="22"/>
          <w:lang w:val="uk-UA"/>
        </w:rPr>
        <w:t>3.</w:t>
      </w:r>
      <w:r w:rsidR="007735FE">
        <w:rPr>
          <w:sz w:val="22"/>
          <w:szCs w:val="22"/>
          <w:lang w:val="uk-UA"/>
        </w:rPr>
        <w:t>3</w:t>
      </w:r>
      <w:r w:rsidRPr="00256CD1">
        <w:rPr>
          <w:sz w:val="22"/>
          <w:szCs w:val="22"/>
          <w:lang w:val="uk-UA"/>
        </w:rPr>
        <w:t xml:space="preserve"> Ліцензіат зобов’язується здійснювати оплату всіх робіт з сертифікації </w:t>
      </w:r>
      <w:r w:rsidR="007735FE">
        <w:rPr>
          <w:sz w:val="22"/>
          <w:szCs w:val="22"/>
          <w:lang w:val="uk-UA"/>
        </w:rPr>
        <w:t xml:space="preserve">та </w:t>
      </w:r>
      <w:r w:rsidR="007735FE" w:rsidRPr="007735FE">
        <w:rPr>
          <w:sz w:val="22"/>
          <w:szCs w:val="22"/>
          <w:lang w:val="uk-UA"/>
        </w:rPr>
        <w:t>оцінки адекватності технічного проекту</w:t>
      </w:r>
      <w:r w:rsidR="007735FE">
        <w:rPr>
          <w:sz w:val="22"/>
          <w:szCs w:val="22"/>
          <w:lang w:val="uk-UA"/>
        </w:rPr>
        <w:t>.</w:t>
      </w:r>
      <w:r w:rsidR="007735FE" w:rsidRPr="00256CD1">
        <w:rPr>
          <w:sz w:val="22"/>
          <w:szCs w:val="22"/>
          <w:lang w:val="uk-UA"/>
        </w:rPr>
        <w:t xml:space="preserve"> </w:t>
      </w:r>
      <w:r w:rsidRPr="00256CD1">
        <w:rPr>
          <w:sz w:val="22"/>
          <w:szCs w:val="22"/>
          <w:lang w:val="uk-UA"/>
        </w:rPr>
        <w:t xml:space="preserve"> Вартість робіт визначається ООВ та оформляється у вигляді рахунків  на кожну конкретну роботу. ООВ розпочинає проведення робіт з моменту отримання 100% попередньої оплати згідно виставлених рахунків. </w:t>
      </w:r>
      <w:r w:rsidRPr="00256CD1">
        <w:rPr>
          <w:sz w:val="22"/>
          <w:szCs w:val="22"/>
        </w:rPr>
        <w:t>Вартість</w:t>
      </w:r>
      <w:r w:rsidRPr="00256CD1">
        <w:rPr>
          <w:sz w:val="22"/>
          <w:szCs w:val="22"/>
          <w:lang w:val="uk-UA"/>
        </w:rPr>
        <w:t xml:space="preserve"> </w:t>
      </w:r>
      <w:r w:rsidRPr="00256CD1">
        <w:rPr>
          <w:sz w:val="22"/>
          <w:szCs w:val="22"/>
        </w:rPr>
        <w:t>робіт</w:t>
      </w:r>
      <w:r w:rsidRPr="00256CD1">
        <w:rPr>
          <w:sz w:val="22"/>
          <w:szCs w:val="22"/>
          <w:lang w:val="uk-UA"/>
        </w:rPr>
        <w:t xml:space="preserve"> </w:t>
      </w:r>
      <w:r w:rsidRPr="00256CD1">
        <w:rPr>
          <w:sz w:val="22"/>
          <w:szCs w:val="22"/>
        </w:rPr>
        <w:t>може бути змінена в зв’язку з інфляцією та змінами в законодавстві за погодженням</w:t>
      </w:r>
      <w:r w:rsidRPr="00256CD1">
        <w:rPr>
          <w:sz w:val="22"/>
          <w:szCs w:val="22"/>
          <w:lang w:val="uk-UA"/>
        </w:rPr>
        <w:t xml:space="preserve"> </w:t>
      </w:r>
      <w:r w:rsidRPr="00256CD1">
        <w:rPr>
          <w:sz w:val="22"/>
          <w:szCs w:val="22"/>
        </w:rPr>
        <w:t>сторін</w:t>
      </w:r>
      <w:r w:rsidRPr="00256CD1">
        <w:rPr>
          <w:sz w:val="22"/>
          <w:szCs w:val="22"/>
          <w:lang w:val="uk-UA"/>
        </w:rPr>
        <w:t>.</w:t>
      </w:r>
    </w:p>
    <w:p w:rsidR="00056E09" w:rsidRDefault="00056E09" w:rsidP="009B4B37">
      <w:pPr>
        <w:shd w:val="clear" w:color="auto" w:fill="FFFFFF"/>
        <w:rPr>
          <w:bCs/>
          <w:sz w:val="22"/>
          <w:szCs w:val="22"/>
          <w:lang w:val="uk-UA"/>
        </w:rPr>
      </w:pPr>
      <w:r w:rsidRPr="00256CD1">
        <w:rPr>
          <w:bCs/>
          <w:sz w:val="22"/>
          <w:szCs w:val="22"/>
          <w:lang w:val="uk-UA"/>
        </w:rPr>
        <w:t>Стаття 4. ІНФОРМУВАННЯ ЩОДО ВНЕСЕННЯ ЗМІН</w:t>
      </w:r>
    </w:p>
    <w:p w:rsidR="00A45880" w:rsidRPr="00256CD1" w:rsidRDefault="00056E09" w:rsidP="0021477C">
      <w:pPr>
        <w:shd w:val="clear" w:color="auto" w:fill="FFFFFF"/>
        <w:spacing w:line="259" w:lineRule="exact"/>
        <w:jc w:val="both"/>
        <w:rPr>
          <w:sz w:val="22"/>
          <w:szCs w:val="22"/>
          <w:lang w:val="uk-UA"/>
        </w:rPr>
      </w:pPr>
      <w:r w:rsidRPr="00256CD1">
        <w:rPr>
          <w:spacing w:val="-1"/>
          <w:sz w:val="22"/>
          <w:szCs w:val="22"/>
          <w:lang w:val="uk-UA"/>
        </w:rPr>
        <w:t>Ліцензіат зобов’язаний інформувати Орган з оцінки відповідності щодо внесення будь-яких змін у про</w:t>
      </w:r>
      <w:r w:rsidRPr="00256CD1">
        <w:rPr>
          <w:sz w:val="22"/>
          <w:szCs w:val="22"/>
          <w:lang w:val="uk-UA"/>
        </w:rPr>
        <w:t>дукцію, процес виробництва продукції або систему якості.</w:t>
      </w:r>
    </w:p>
    <w:p w:rsidR="00056E09" w:rsidRDefault="00056E09" w:rsidP="009B4B37">
      <w:pPr>
        <w:shd w:val="clear" w:color="auto" w:fill="FFFFFF"/>
        <w:rPr>
          <w:bCs/>
          <w:sz w:val="22"/>
          <w:szCs w:val="22"/>
          <w:lang w:val="uk-UA"/>
        </w:rPr>
      </w:pPr>
      <w:r w:rsidRPr="00256CD1">
        <w:rPr>
          <w:bCs/>
          <w:sz w:val="22"/>
          <w:szCs w:val="22"/>
          <w:lang w:val="uk-UA"/>
        </w:rPr>
        <w:t>Стаття 5. СКАРГИ</w:t>
      </w:r>
    </w:p>
    <w:p w:rsidR="00A45880" w:rsidRPr="00256CD1" w:rsidRDefault="00056E09" w:rsidP="0021477C">
      <w:pPr>
        <w:shd w:val="clear" w:color="auto" w:fill="FFFFFF"/>
        <w:spacing w:line="259" w:lineRule="exact"/>
        <w:jc w:val="both"/>
        <w:rPr>
          <w:spacing w:val="-1"/>
          <w:sz w:val="22"/>
          <w:szCs w:val="22"/>
          <w:lang w:val="uk-UA"/>
        </w:rPr>
      </w:pPr>
      <w:r w:rsidRPr="00256CD1">
        <w:rPr>
          <w:spacing w:val="-1"/>
          <w:sz w:val="22"/>
          <w:szCs w:val="22"/>
          <w:lang w:val="uk-UA"/>
        </w:rPr>
        <w:t xml:space="preserve">Ліцензіат зобов’язаний на запит органу з з оцінки відповідності подати записи та звіти до органу з  оцінки відповідності щодо будь-яких скарг на продукцію, на яку поширюється </w:t>
      </w:r>
      <w:r w:rsidR="004B5FA6" w:rsidRPr="00256CD1">
        <w:rPr>
          <w:spacing w:val="-1"/>
          <w:sz w:val="22"/>
          <w:szCs w:val="22"/>
          <w:lang w:val="uk-UA"/>
        </w:rPr>
        <w:t>угода</w:t>
      </w:r>
      <w:r w:rsidRPr="00256CD1">
        <w:rPr>
          <w:spacing w:val="-1"/>
          <w:sz w:val="22"/>
          <w:szCs w:val="22"/>
          <w:lang w:val="uk-UA"/>
        </w:rPr>
        <w:t>.</w:t>
      </w:r>
    </w:p>
    <w:p w:rsidR="00056E09" w:rsidRDefault="00056E09" w:rsidP="009B4B37">
      <w:pPr>
        <w:shd w:val="clear" w:color="auto" w:fill="FFFFFF"/>
        <w:rPr>
          <w:bCs/>
          <w:sz w:val="22"/>
          <w:szCs w:val="22"/>
          <w:lang w:val="uk-UA"/>
        </w:rPr>
      </w:pPr>
      <w:r w:rsidRPr="00256CD1">
        <w:rPr>
          <w:bCs/>
          <w:sz w:val="22"/>
          <w:szCs w:val="22"/>
          <w:lang w:val="uk-UA"/>
        </w:rPr>
        <w:t>Стаття 6. ОПУБЛІКУВАННЯ</w:t>
      </w:r>
    </w:p>
    <w:p w:rsidR="00056E09" w:rsidRPr="00256CD1" w:rsidRDefault="009B4B37" w:rsidP="009B4B37">
      <w:pPr>
        <w:widowControl w:val="0"/>
        <w:shd w:val="clear" w:color="auto" w:fill="FFFFFF"/>
        <w:tabs>
          <w:tab w:val="left" w:pos="830"/>
        </w:tabs>
        <w:autoSpaceDE w:val="0"/>
        <w:spacing w:line="259" w:lineRule="exact"/>
        <w:jc w:val="both"/>
        <w:rPr>
          <w:spacing w:val="-1"/>
          <w:sz w:val="22"/>
          <w:szCs w:val="22"/>
          <w:lang w:val="uk-UA"/>
        </w:rPr>
      </w:pPr>
      <w:r w:rsidRPr="00256CD1">
        <w:rPr>
          <w:spacing w:val="-4"/>
          <w:sz w:val="22"/>
          <w:szCs w:val="22"/>
          <w:lang w:val="uk-UA"/>
        </w:rPr>
        <w:t>6.1</w:t>
      </w:r>
      <w:r w:rsidR="004B5FA6" w:rsidRPr="00256CD1">
        <w:rPr>
          <w:spacing w:val="-4"/>
          <w:sz w:val="22"/>
          <w:szCs w:val="22"/>
          <w:lang w:val="uk-UA"/>
        </w:rPr>
        <w:t xml:space="preserve"> </w:t>
      </w:r>
      <w:r w:rsidR="00056E09" w:rsidRPr="00256CD1">
        <w:rPr>
          <w:spacing w:val="-4"/>
          <w:sz w:val="22"/>
          <w:szCs w:val="22"/>
          <w:lang w:val="uk-UA"/>
        </w:rPr>
        <w:t xml:space="preserve">Ліцензіат має право використовувати факт </w:t>
      </w:r>
      <w:r w:rsidR="00056E09" w:rsidRPr="00256CD1">
        <w:rPr>
          <w:spacing w:val="-1"/>
          <w:sz w:val="22"/>
          <w:szCs w:val="22"/>
          <w:lang w:val="uk-UA"/>
        </w:rPr>
        <w:t xml:space="preserve">з оцінки відповідності </w:t>
      </w:r>
      <w:r w:rsidR="00056E09" w:rsidRPr="00256CD1">
        <w:rPr>
          <w:spacing w:val="-4"/>
          <w:sz w:val="22"/>
          <w:szCs w:val="22"/>
          <w:lang w:val="uk-UA"/>
        </w:rPr>
        <w:t xml:space="preserve">продукції, на яку розповсюджується </w:t>
      </w:r>
      <w:r w:rsidR="004B5FA6" w:rsidRPr="00256CD1">
        <w:rPr>
          <w:sz w:val="22"/>
          <w:szCs w:val="22"/>
          <w:lang w:val="uk-UA"/>
        </w:rPr>
        <w:t>угода</w:t>
      </w:r>
      <w:r w:rsidR="00056E09" w:rsidRPr="00256CD1">
        <w:rPr>
          <w:sz w:val="22"/>
          <w:szCs w:val="22"/>
          <w:lang w:val="uk-UA"/>
        </w:rPr>
        <w:t>.</w:t>
      </w:r>
    </w:p>
    <w:p w:rsidR="00A45880" w:rsidRPr="00256CD1" w:rsidRDefault="009B4B37" w:rsidP="009B4B37">
      <w:pPr>
        <w:widowControl w:val="0"/>
        <w:shd w:val="clear" w:color="auto" w:fill="FFFFFF"/>
        <w:tabs>
          <w:tab w:val="left" w:pos="830"/>
          <w:tab w:val="left" w:leader="underscore" w:pos="5069"/>
        </w:tabs>
        <w:autoSpaceDE w:val="0"/>
        <w:spacing w:line="259" w:lineRule="exact"/>
        <w:jc w:val="both"/>
        <w:rPr>
          <w:spacing w:val="-1"/>
          <w:sz w:val="22"/>
          <w:szCs w:val="22"/>
          <w:lang w:val="uk-UA"/>
        </w:rPr>
      </w:pPr>
      <w:r w:rsidRPr="00256CD1">
        <w:rPr>
          <w:spacing w:val="-1"/>
          <w:sz w:val="22"/>
          <w:szCs w:val="22"/>
          <w:lang w:val="uk-UA"/>
        </w:rPr>
        <w:t>6.2</w:t>
      </w:r>
      <w:r w:rsidR="004B5FA6" w:rsidRPr="00256CD1">
        <w:rPr>
          <w:spacing w:val="-1"/>
          <w:sz w:val="22"/>
          <w:szCs w:val="22"/>
          <w:lang w:val="uk-UA"/>
        </w:rPr>
        <w:t xml:space="preserve"> </w:t>
      </w:r>
      <w:r w:rsidR="00056E09" w:rsidRPr="00256CD1">
        <w:rPr>
          <w:spacing w:val="-1"/>
          <w:sz w:val="22"/>
          <w:szCs w:val="22"/>
          <w:lang w:val="uk-UA"/>
        </w:rPr>
        <w:t xml:space="preserve">Орган з оцінки відповідності опубліковує інформацію щодо видавання та анулювання сертифіката </w:t>
      </w:r>
      <w:r w:rsidR="00100281" w:rsidRPr="00256CD1">
        <w:rPr>
          <w:spacing w:val="-1"/>
          <w:sz w:val="22"/>
          <w:szCs w:val="22"/>
          <w:lang w:val="uk-UA"/>
        </w:rPr>
        <w:t>експертизи</w:t>
      </w:r>
      <w:r w:rsidR="00056E09" w:rsidRPr="00256CD1">
        <w:rPr>
          <w:spacing w:val="-1"/>
          <w:sz w:val="22"/>
          <w:szCs w:val="22"/>
          <w:lang w:val="uk-UA"/>
        </w:rPr>
        <w:t xml:space="preserve"> типу та (або)  декларації про відповідність на сайті ДП «ДНІПРОСТАНДАРТМЕТРОЛОГІЯ»: </w:t>
      </w:r>
      <w:hyperlink r:id="rId14" w:history="1">
        <w:r w:rsidR="00A45880" w:rsidRPr="00256CD1">
          <w:rPr>
            <w:rStyle w:val="a4"/>
            <w:spacing w:val="-1"/>
            <w:sz w:val="22"/>
            <w:szCs w:val="22"/>
            <w:lang w:val="uk-UA"/>
          </w:rPr>
          <w:t>www.dgcsms.dp.ua</w:t>
        </w:r>
      </w:hyperlink>
      <w:r w:rsidR="00056E09" w:rsidRPr="00256CD1">
        <w:rPr>
          <w:spacing w:val="-1"/>
          <w:sz w:val="22"/>
          <w:szCs w:val="22"/>
          <w:lang w:val="uk-UA"/>
        </w:rPr>
        <w:t>.</w:t>
      </w:r>
    </w:p>
    <w:p w:rsidR="00056E09" w:rsidRDefault="00056E09" w:rsidP="009B4B37">
      <w:pPr>
        <w:shd w:val="clear" w:color="auto" w:fill="FFFFFF"/>
        <w:rPr>
          <w:bCs/>
          <w:sz w:val="22"/>
          <w:szCs w:val="22"/>
          <w:lang w:val="uk-UA"/>
        </w:rPr>
      </w:pPr>
      <w:r w:rsidRPr="00256CD1">
        <w:rPr>
          <w:bCs/>
          <w:sz w:val="22"/>
          <w:szCs w:val="22"/>
          <w:lang w:val="uk-UA"/>
        </w:rPr>
        <w:t>Стаття 7. КОНФІДЕНЦІЙНІСТЬ</w:t>
      </w:r>
    </w:p>
    <w:p w:rsidR="00056E09" w:rsidRPr="00256CD1" w:rsidRDefault="00056E09" w:rsidP="0021477C">
      <w:pPr>
        <w:shd w:val="clear" w:color="auto" w:fill="FFFFFF"/>
        <w:spacing w:line="264" w:lineRule="exact"/>
        <w:jc w:val="both"/>
        <w:rPr>
          <w:sz w:val="22"/>
          <w:szCs w:val="22"/>
          <w:lang w:val="uk-UA"/>
        </w:rPr>
      </w:pPr>
      <w:r w:rsidRPr="00256CD1">
        <w:rPr>
          <w:spacing w:val="-1"/>
          <w:sz w:val="22"/>
          <w:szCs w:val="22"/>
          <w:lang w:val="uk-UA"/>
        </w:rPr>
        <w:t>Орган з оцінки відповідності відповідає за забезпечення конфіденційності інформації, яку його персо</w:t>
      </w:r>
      <w:r w:rsidRPr="00256CD1">
        <w:rPr>
          <w:sz w:val="22"/>
          <w:szCs w:val="22"/>
          <w:lang w:val="uk-UA"/>
        </w:rPr>
        <w:t>нал отримав через контакти з ліцензіатом.</w:t>
      </w:r>
    </w:p>
    <w:p w:rsidR="007735FE" w:rsidRDefault="00056E09" w:rsidP="007735FE">
      <w:pPr>
        <w:shd w:val="clear" w:color="auto" w:fill="FFFFFF"/>
        <w:rPr>
          <w:bCs/>
          <w:sz w:val="22"/>
          <w:szCs w:val="22"/>
          <w:lang w:val="uk-UA"/>
        </w:rPr>
      </w:pPr>
      <w:r w:rsidRPr="00256CD1">
        <w:rPr>
          <w:bCs/>
          <w:sz w:val="22"/>
          <w:szCs w:val="22"/>
          <w:lang w:val="uk-UA"/>
        </w:rPr>
        <w:t>Стаття 8. ОПЛАТА</w:t>
      </w:r>
    </w:p>
    <w:p w:rsidR="00056E09" w:rsidRPr="00256CD1" w:rsidRDefault="00056E09" w:rsidP="007735FE">
      <w:pPr>
        <w:shd w:val="clear" w:color="auto" w:fill="FFFFFF"/>
        <w:rPr>
          <w:spacing w:val="-1"/>
          <w:sz w:val="22"/>
          <w:szCs w:val="22"/>
          <w:lang w:val="uk-UA"/>
        </w:rPr>
      </w:pPr>
      <w:r w:rsidRPr="00256CD1">
        <w:rPr>
          <w:spacing w:val="-1"/>
          <w:sz w:val="22"/>
          <w:szCs w:val="22"/>
          <w:lang w:val="uk-UA"/>
        </w:rPr>
        <w:t>Ліцензіат повинен сплачувати всі витрати органу з оцінки відповідності стосовно нагляду, відбирання зразків, випробування, оцінювання, а також адміністративні витрати.</w:t>
      </w:r>
    </w:p>
    <w:p w:rsidR="00056E09" w:rsidRDefault="00056E09" w:rsidP="009B4B37">
      <w:pPr>
        <w:shd w:val="clear" w:color="auto" w:fill="FFFFFF"/>
        <w:rPr>
          <w:bCs/>
          <w:sz w:val="22"/>
          <w:szCs w:val="22"/>
          <w:lang w:val="uk-UA"/>
        </w:rPr>
      </w:pPr>
      <w:r w:rsidRPr="00256CD1">
        <w:rPr>
          <w:bCs/>
          <w:sz w:val="22"/>
          <w:szCs w:val="22"/>
          <w:lang w:val="uk-UA"/>
        </w:rPr>
        <w:t>Стаття 9. СТРОК ДІЇ УГОДИ</w:t>
      </w:r>
    </w:p>
    <w:p w:rsidR="00056E09" w:rsidRDefault="00056E09" w:rsidP="0021477C">
      <w:pPr>
        <w:shd w:val="clear" w:color="auto" w:fill="FFFFFF"/>
        <w:tabs>
          <w:tab w:val="left" w:leader="underscore" w:pos="4262"/>
        </w:tabs>
        <w:rPr>
          <w:spacing w:val="-1"/>
          <w:sz w:val="22"/>
          <w:szCs w:val="22"/>
          <w:lang w:val="uk-UA"/>
        </w:rPr>
      </w:pPr>
      <w:r w:rsidRPr="00256CD1">
        <w:rPr>
          <w:sz w:val="22"/>
          <w:szCs w:val="22"/>
          <w:lang w:val="uk-UA"/>
        </w:rPr>
        <w:t xml:space="preserve">Ця угода чинна з ____ і діє до </w:t>
      </w:r>
      <w:r w:rsidRPr="00256CD1">
        <w:rPr>
          <w:sz w:val="22"/>
          <w:szCs w:val="22"/>
          <w:lang w:val="uk-UA"/>
        </w:rPr>
        <w:tab/>
        <w:t xml:space="preserve"> , поки її не буде скасовано з суттєвих причин або поки </w:t>
      </w:r>
      <w:r w:rsidRPr="00256CD1">
        <w:rPr>
          <w:spacing w:val="-1"/>
          <w:sz w:val="22"/>
          <w:szCs w:val="22"/>
          <w:lang w:val="uk-UA"/>
        </w:rPr>
        <w:t>її не розірве будь-яка сторона після повідомлення іншої сторони.</w:t>
      </w:r>
    </w:p>
    <w:p w:rsidR="007735FE" w:rsidRPr="00256CD1" w:rsidRDefault="00056E09" w:rsidP="009B4B37">
      <w:pPr>
        <w:shd w:val="clear" w:color="auto" w:fill="FFFFFF"/>
        <w:rPr>
          <w:bCs/>
          <w:sz w:val="22"/>
          <w:szCs w:val="22"/>
          <w:lang w:val="uk-UA"/>
        </w:rPr>
      </w:pPr>
      <w:r w:rsidRPr="00256CD1">
        <w:rPr>
          <w:bCs/>
          <w:sz w:val="22"/>
          <w:szCs w:val="22"/>
          <w:lang w:val="uk-UA"/>
        </w:rPr>
        <w:t>Стаття 10. СКАСУВАННЯ ЛІЦЕНЗІЇ</w:t>
      </w:r>
    </w:p>
    <w:p w:rsidR="00056E09" w:rsidRPr="00256CD1" w:rsidRDefault="00056E09" w:rsidP="0021477C">
      <w:pPr>
        <w:shd w:val="clear" w:color="auto" w:fill="FFFFFF"/>
        <w:spacing w:line="259" w:lineRule="exact"/>
        <w:jc w:val="both"/>
        <w:rPr>
          <w:bCs/>
          <w:spacing w:val="-4"/>
          <w:sz w:val="22"/>
          <w:szCs w:val="22"/>
          <w:lang w:val="uk-UA"/>
        </w:rPr>
      </w:pPr>
      <w:r w:rsidRPr="00256CD1">
        <w:rPr>
          <w:sz w:val="22"/>
          <w:szCs w:val="22"/>
          <w:lang w:val="uk-UA"/>
        </w:rPr>
        <w:t xml:space="preserve">У разі скасування </w:t>
      </w:r>
      <w:r w:rsidR="004B5FA6" w:rsidRPr="00256CD1">
        <w:rPr>
          <w:sz w:val="22"/>
          <w:szCs w:val="22"/>
          <w:lang w:val="uk-UA"/>
        </w:rPr>
        <w:t>сертифікаційної угоди</w:t>
      </w:r>
      <w:r w:rsidRPr="00256CD1">
        <w:rPr>
          <w:sz w:val="22"/>
          <w:szCs w:val="22"/>
          <w:lang w:val="uk-UA"/>
        </w:rPr>
        <w:t xml:space="preserve"> строк </w:t>
      </w:r>
      <w:r w:rsidRPr="00256CD1">
        <w:rPr>
          <w:bCs/>
          <w:spacing w:val="-2"/>
          <w:sz w:val="22"/>
          <w:szCs w:val="22"/>
          <w:lang w:val="uk-UA"/>
        </w:rPr>
        <w:t>завчасного попередження</w:t>
      </w:r>
      <w:r w:rsidRPr="00256CD1">
        <w:rPr>
          <w:sz w:val="22"/>
          <w:szCs w:val="22"/>
          <w:lang w:val="uk-UA"/>
        </w:rPr>
        <w:t xml:space="preserve"> </w:t>
      </w:r>
      <w:r w:rsidRPr="00256CD1">
        <w:rPr>
          <w:bCs/>
          <w:spacing w:val="-2"/>
          <w:sz w:val="22"/>
          <w:szCs w:val="22"/>
          <w:lang w:val="uk-UA"/>
        </w:rPr>
        <w:t>про скасування</w:t>
      </w:r>
      <w:r w:rsidRPr="00256CD1">
        <w:rPr>
          <w:sz w:val="22"/>
          <w:szCs w:val="22"/>
          <w:lang w:val="uk-UA"/>
        </w:rPr>
        <w:t xml:space="preserve"> </w:t>
      </w:r>
      <w:r w:rsidRPr="00256CD1">
        <w:rPr>
          <w:spacing w:val="-5"/>
          <w:sz w:val="22"/>
          <w:szCs w:val="22"/>
          <w:lang w:val="uk-UA"/>
        </w:rPr>
        <w:t>залежить від певних причин, а саме:</w:t>
      </w:r>
    </w:p>
    <w:tbl>
      <w:tblPr>
        <w:tblW w:w="0" w:type="auto"/>
        <w:tblInd w:w="431" w:type="dxa"/>
        <w:tblLayout w:type="fixed"/>
        <w:tblCellMar>
          <w:left w:w="0" w:type="dxa"/>
          <w:right w:w="0" w:type="dxa"/>
        </w:tblCellMar>
        <w:tblLook w:val="0000" w:firstRow="0" w:lastRow="0" w:firstColumn="0" w:lastColumn="0" w:noHBand="0" w:noVBand="0"/>
      </w:tblPr>
      <w:tblGrid>
        <w:gridCol w:w="4708"/>
        <w:gridCol w:w="5103"/>
        <w:gridCol w:w="20"/>
      </w:tblGrid>
      <w:tr w:rsidR="001E65A0" w:rsidRPr="00256CD1">
        <w:trPr>
          <w:trHeight w:val="100"/>
        </w:trPr>
        <w:tc>
          <w:tcPr>
            <w:tcW w:w="4708" w:type="dxa"/>
            <w:tcBorders>
              <w:top w:val="single" w:sz="4" w:space="0" w:color="000000"/>
              <w:left w:val="single" w:sz="4" w:space="0" w:color="000000"/>
            </w:tcBorders>
            <w:shd w:val="clear" w:color="auto" w:fill="auto"/>
          </w:tcPr>
          <w:p w:rsidR="001E65A0" w:rsidRPr="00256CD1" w:rsidRDefault="001E65A0">
            <w:pPr>
              <w:tabs>
                <w:tab w:val="left" w:pos="6082"/>
              </w:tabs>
              <w:spacing w:before="240" w:line="259" w:lineRule="exact"/>
              <w:rPr>
                <w:b/>
                <w:bCs/>
                <w:spacing w:val="-2"/>
                <w:sz w:val="22"/>
                <w:szCs w:val="22"/>
                <w:lang w:val="uk-UA"/>
              </w:rPr>
            </w:pPr>
            <w:r w:rsidRPr="00256CD1">
              <w:rPr>
                <w:b/>
                <w:bCs/>
                <w:spacing w:val="-4"/>
                <w:sz w:val="22"/>
                <w:szCs w:val="22"/>
                <w:lang w:val="uk-UA"/>
              </w:rPr>
              <w:t>Причини скасування</w:t>
            </w:r>
          </w:p>
        </w:tc>
        <w:tc>
          <w:tcPr>
            <w:tcW w:w="5103" w:type="dxa"/>
            <w:tcBorders>
              <w:top w:val="single" w:sz="4" w:space="0" w:color="000000"/>
              <w:left w:val="single" w:sz="4" w:space="0" w:color="000000"/>
            </w:tcBorders>
            <w:shd w:val="clear" w:color="auto" w:fill="auto"/>
          </w:tcPr>
          <w:p w:rsidR="001E65A0" w:rsidRPr="00256CD1" w:rsidRDefault="001E65A0">
            <w:pPr>
              <w:tabs>
                <w:tab w:val="left" w:pos="6082"/>
              </w:tabs>
              <w:spacing w:before="240" w:line="259" w:lineRule="exact"/>
              <w:rPr>
                <w:b/>
                <w:spacing w:val="-3"/>
                <w:sz w:val="22"/>
                <w:szCs w:val="22"/>
                <w:lang w:val="uk-UA"/>
              </w:rPr>
            </w:pPr>
            <w:r w:rsidRPr="00256CD1">
              <w:rPr>
                <w:b/>
                <w:bCs/>
                <w:spacing w:val="-2"/>
                <w:sz w:val="22"/>
                <w:szCs w:val="22"/>
                <w:lang w:val="uk-UA"/>
              </w:rPr>
              <w:t>Строк завчасного попередження про скасування</w:t>
            </w:r>
          </w:p>
        </w:tc>
        <w:tc>
          <w:tcPr>
            <w:tcW w:w="20" w:type="dxa"/>
            <w:shd w:val="clear" w:color="auto" w:fill="auto"/>
          </w:tcPr>
          <w:p w:rsidR="001E65A0" w:rsidRPr="00256CD1" w:rsidRDefault="001E65A0">
            <w:pPr>
              <w:snapToGrid w:val="0"/>
              <w:rPr>
                <w:spacing w:val="-3"/>
                <w:sz w:val="22"/>
                <w:szCs w:val="22"/>
                <w:lang w:val="uk-UA"/>
              </w:rPr>
            </w:pPr>
          </w:p>
        </w:tc>
      </w:tr>
      <w:tr w:rsidR="00056E09" w:rsidRPr="00256CD1">
        <w:tblPrEx>
          <w:tblCellMar>
            <w:left w:w="108" w:type="dxa"/>
            <w:right w:w="108" w:type="dxa"/>
          </w:tblCellMar>
        </w:tblPrEx>
        <w:trPr>
          <w:gridAfter w:val="1"/>
          <w:wAfter w:w="20" w:type="dxa"/>
          <w:trHeight w:val="410"/>
        </w:trPr>
        <w:tc>
          <w:tcPr>
            <w:tcW w:w="4708" w:type="dxa"/>
            <w:tcBorders>
              <w:top w:val="single" w:sz="4" w:space="0" w:color="000000"/>
              <w:left w:val="single" w:sz="4" w:space="0" w:color="000000"/>
              <w:bottom w:val="single" w:sz="4" w:space="0" w:color="000000"/>
            </w:tcBorders>
            <w:shd w:val="clear" w:color="auto" w:fill="auto"/>
          </w:tcPr>
          <w:p w:rsidR="00056E09" w:rsidRPr="00256CD1" w:rsidRDefault="00056E09">
            <w:pPr>
              <w:rPr>
                <w:spacing w:val="-1"/>
                <w:sz w:val="22"/>
                <w:szCs w:val="22"/>
                <w:lang w:val="uk-UA"/>
              </w:rPr>
            </w:pPr>
            <w:r w:rsidRPr="00256CD1">
              <w:rPr>
                <w:spacing w:val="-3"/>
                <w:sz w:val="22"/>
                <w:szCs w:val="22"/>
                <w:lang w:val="uk-UA"/>
              </w:rPr>
              <w:t>Бажання виробника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56E09" w:rsidRPr="00256CD1" w:rsidRDefault="00056E09">
            <w:pPr>
              <w:rPr>
                <w:sz w:val="22"/>
                <w:szCs w:val="22"/>
              </w:rPr>
            </w:pPr>
            <w:r w:rsidRPr="00256CD1">
              <w:rPr>
                <w:spacing w:val="-1"/>
                <w:sz w:val="22"/>
                <w:szCs w:val="22"/>
                <w:lang w:val="uk-UA"/>
              </w:rPr>
              <w:t>Визнача</w:t>
            </w:r>
            <w:r w:rsidR="004B5FA6" w:rsidRPr="00256CD1">
              <w:rPr>
                <w:spacing w:val="-1"/>
                <w:sz w:val="22"/>
                <w:szCs w:val="22"/>
                <w:lang w:val="uk-UA"/>
              </w:rPr>
              <w:t xml:space="preserve">є орган з оцінки відповідності </w:t>
            </w:r>
          </w:p>
        </w:tc>
      </w:tr>
      <w:tr w:rsidR="00056E09" w:rsidRPr="00256CD1">
        <w:tblPrEx>
          <w:tblCellMar>
            <w:left w:w="108" w:type="dxa"/>
            <w:right w:w="108" w:type="dxa"/>
          </w:tblCellMar>
        </w:tblPrEx>
        <w:trPr>
          <w:gridAfter w:val="1"/>
          <w:wAfter w:w="20" w:type="dxa"/>
          <w:trHeight w:val="440"/>
        </w:trPr>
        <w:tc>
          <w:tcPr>
            <w:tcW w:w="4708" w:type="dxa"/>
            <w:tcBorders>
              <w:top w:val="single" w:sz="4" w:space="0" w:color="000000"/>
              <w:left w:val="single" w:sz="4" w:space="0" w:color="000000"/>
              <w:bottom w:val="single" w:sz="4" w:space="0" w:color="000000"/>
            </w:tcBorders>
            <w:shd w:val="clear" w:color="auto" w:fill="auto"/>
          </w:tcPr>
          <w:p w:rsidR="00056E09" w:rsidRPr="00256CD1" w:rsidRDefault="00056E09">
            <w:pPr>
              <w:rPr>
                <w:spacing w:val="-2"/>
                <w:sz w:val="22"/>
                <w:szCs w:val="22"/>
                <w:lang w:val="uk-UA"/>
              </w:rPr>
            </w:pPr>
            <w:r w:rsidRPr="00256CD1">
              <w:rPr>
                <w:spacing w:val="-3"/>
                <w:sz w:val="22"/>
                <w:szCs w:val="22"/>
                <w:lang w:val="uk-UA"/>
              </w:rPr>
              <w:t xml:space="preserve">Висновок органу </w:t>
            </w:r>
            <w:r w:rsidRPr="00256CD1">
              <w:rPr>
                <w:spacing w:val="-1"/>
                <w:sz w:val="22"/>
                <w:szCs w:val="22"/>
                <w:lang w:val="uk-UA"/>
              </w:rPr>
              <w:t>з оцінки відповідності</w:t>
            </w:r>
            <w:r w:rsidRPr="00256CD1">
              <w:rPr>
                <w:spacing w:val="-3"/>
                <w:sz w:val="22"/>
                <w:szCs w:val="22"/>
                <w:lang w:val="uk-UA"/>
              </w:rPr>
              <w:t>, що продукція небезпечна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56E09" w:rsidRPr="00256CD1" w:rsidRDefault="00056E09">
            <w:pPr>
              <w:rPr>
                <w:sz w:val="22"/>
                <w:szCs w:val="22"/>
              </w:rPr>
            </w:pPr>
            <w:r w:rsidRPr="00256CD1">
              <w:rPr>
                <w:spacing w:val="-2"/>
                <w:sz w:val="22"/>
                <w:szCs w:val="22"/>
                <w:lang w:val="uk-UA"/>
              </w:rPr>
              <w:t>Не повідомляють</w:t>
            </w:r>
          </w:p>
        </w:tc>
      </w:tr>
      <w:tr w:rsidR="00056E09" w:rsidRPr="00256CD1">
        <w:tblPrEx>
          <w:tblCellMar>
            <w:left w:w="108" w:type="dxa"/>
            <w:right w:w="108" w:type="dxa"/>
          </w:tblCellMar>
        </w:tblPrEx>
        <w:trPr>
          <w:gridAfter w:val="1"/>
          <w:wAfter w:w="20" w:type="dxa"/>
          <w:trHeight w:val="470"/>
        </w:trPr>
        <w:tc>
          <w:tcPr>
            <w:tcW w:w="4708" w:type="dxa"/>
            <w:tcBorders>
              <w:top w:val="single" w:sz="4" w:space="0" w:color="000000"/>
              <w:left w:val="single" w:sz="4" w:space="0" w:color="000000"/>
              <w:bottom w:val="single" w:sz="4" w:space="0" w:color="000000"/>
            </w:tcBorders>
            <w:shd w:val="clear" w:color="auto" w:fill="auto"/>
          </w:tcPr>
          <w:p w:rsidR="00056E09" w:rsidRPr="00256CD1" w:rsidRDefault="00056E09">
            <w:pPr>
              <w:rPr>
                <w:spacing w:val="-1"/>
                <w:sz w:val="22"/>
                <w:szCs w:val="22"/>
                <w:lang w:val="uk-UA"/>
              </w:rPr>
            </w:pPr>
            <w:r w:rsidRPr="00256CD1">
              <w:rPr>
                <w:spacing w:val="-3"/>
                <w:sz w:val="22"/>
                <w:szCs w:val="22"/>
                <w:lang w:val="uk-UA"/>
              </w:rPr>
              <w:t xml:space="preserve">Порушення вимог стандарту не з причин безпечності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56E09" w:rsidRPr="00256CD1" w:rsidRDefault="00056E09">
            <w:pPr>
              <w:rPr>
                <w:sz w:val="22"/>
                <w:szCs w:val="22"/>
              </w:rPr>
            </w:pPr>
            <w:r w:rsidRPr="00256CD1">
              <w:rPr>
                <w:spacing w:val="-1"/>
                <w:sz w:val="22"/>
                <w:szCs w:val="22"/>
                <w:lang w:val="uk-UA"/>
              </w:rPr>
              <w:t>60 діб</w:t>
            </w:r>
          </w:p>
        </w:tc>
      </w:tr>
      <w:tr w:rsidR="00056E09" w:rsidRPr="00256CD1">
        <w:tblPrEx>
          <w:tblCellMar>
            <w:left w:w="108" w:type="dxa"/>
            <w:right w:w="108" w:type="dxa"/>
          </w:tblCellMar>
        </w:tblPrEx>
        <w:trPr>
          <w:gridAfter w:val="1"/>
          <w:wAfter w:w="20" w:type="dxa"/>
          <w:trHeight w:val="500"/>
        </w:trPr>
        <w:tc>
          <w:tcPr>
            <w:tcW w:w="4708" w:type="dxa"/>
            <w:tcBorders>
              <w:top w:val="single" w:sz="4" w:space="0" w:color="000000"/>
              <w:left w:val="single" w:sz="4" w:space="0" w:color="000000"/>
              <w:bottom w:val="single" w:sz="4" w:space="0" w:color="000000"/>
            </w:tcBorders>
            <w:shd w:val="clear" w:color="auto" w:fill="auto"/>
          </w:tcPr>
          <w:p w:rsidR="00056E09" w:rsidRPr="00256CD1" w:rsidRDefault="00056E09">
            <w:pPr>
              <w:rPr>
                <w:spacing w:val="-1"/>
                <w:sz w:val="22"/>
                <w:szCs w:val="22"/>
                <w:lang w:val="uk-UA"/>
              </w:rPr>
            </w:pPr>
            <w:r w:rsidRPr="00256CD1">
              <w:rPr>
                <w:spacing w:val="-3"/>
                <w:sz w:val="22"/>
                <w:szCs w:val="22"/>
                <w:lang w:val="uk-UA"/>
              </w:rPr>
              <w:t>Невиконання фінансових зобов’язань перед органом з</w:t>
            </w:r>
            <w:r w:rsidRPr="00256CD1">
              <w:rPr>
                <w:spacing w:val="-1"/>
                <w:sz w:val="22"/>
                <w:szCs w:val="22"/>
                <w:lang w:val="uk-UA"/>
              </w:rPr>
              <w:t xml:space="preserve"> оцінки відповідності</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56E09" w:rsidRPr="00256CD1" w:rsidRDefault="00056E09">
            <w:pPr>
              <w:rPr>
                <w:sz w:val="22"/>
                <w:szCs w:val="22"/>
              </w:rPr>
            </w:pPr>
            <w:r w:rsidRPr="00256CD1">
              <w:rPr>
                <w:spacing w:val="-1"/>
                <w:sz w:val="22"/>
                <w:szCs w:val="22"/>
                <w:lang w:val="uk-UA"/>
              </w:rPr>
              <w:t>60 діб</w:t>
            </w:r>
          </w:p>
        </w:tc>
      </w:tr>
      <w:tr w:rsidR="00056E09" w:rsidRPr="00256CD1">
        <w:tblPrEx>
          <w:tblCellMar>
            <w:left w:w="108" w:type="dxa"/>
            <w:right w:w="108" w:type="dxa"/>
          </w:tblCellMar>
        </w:tblPrEx>
        <w:trPr>
          <w:gridAfter w:val="1"/>
          <w:wAfter w:w="20" w:type="dxa"/>
          <w:trHeight w:val="350"/>
        </w:trPr>
        <w:tc>
          <w:tcPr>
            <w:tcW w:w="4708" w:type="dxa"/>
            <w:tcBorders>
              <w:top w:val="single" w:sz="4" w:space="0" w:color="000000"/>
              <w:left w:val="single" w:sz="4" w:space="0" w:color="000000"/>
              <w:bottom w:val="single" w:sz="4" w:space="0" w:color="000000"/>
            </w:tcBorders>
            <w:shd w:val="clear" w:color="auto" w:fill="auto"/>
          </w:tcPr>
          <w:p w:rsidR="00056E09" w:rsidRPr="00256CD1" w:rsidRDefault="00056E09">
            <w:pPr>
              <w:rPr>
                <w:spacing w:val="-1"/>
                <w:sz w:val="22"/>
                <w:szCs w:val="22"/>
                <w:lang w:val="uk-UA"/>
              </w:rPr>
            </w:pPr>
            <w:r w:rsidRPr="00256CD1">
              <w:rPr>
                <w:spacing w:val="-3"/>
                <w:sz w:val="22"/>
                <w:szCs w:val="22"/>
                <w:lang w:val="uk-UA"/>
              </w:rPr>
              <w:t xml:space="preserve">Відмова дотримуватися умов </w:t>
            </w:r>
            <w:r w:rsidR="004B5FA6" w:rsidRPr="00256CD1">
              <w:rPr>
                <w:spacing w:val="-3"/>
                <w:sz w:val="22"/>
                <w:szCs w:val="22"/>
                <w:lang w:val="uk-UA"/>
              </w:rPr>
              <w:t>сертифікаційно</w:t>
            </w:r>
            <w:r w:rsidRPr="00256CD1">
              <w:rPr>
                <w:spacing w:val="-3"/>
                <w:sz w:val="22"/>
                <w:szCs w:val="22"/>
                <w:lang w:val="uk-UA"/>
              </w:rPr>
              <w:t>ї угоди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56E09" w:rsidRPr="00256CD1" w:rsidRDefault="00056E09">
            <w:pPr>
              <w:rPr>
                <w:sz w:val="22"/>
                <w:szCs w:val="22"/>
              </w:rPr>
            </w:pPr>
            <w:r w:rsidRPr="00256CD1">
              <w:rPr>
                <w:spacing w:val="-1"/>
                <w:sz w:val="22"/>
                <w:szCs w:val="22"/>
                <w:lang w:val="uk-UA"/>
              </w:rPr>
              <w:t>Відповідно до схеми оцінки відповідності</w:t>
            </w:r>
          </w:p>
        </w:tc>
      </w:tr>
      <w:tr w:rsidR="00056E09" w:rsidRPr="00256CD1">
        <w:tblPrEx>
          <w:tblCellMar>
            <w:left w:w="108" w:type="dxa"/>
            <w:right w:w="108" w:type="dxa"/>
          </w:tblCellMar>
        </w:tblPrEx>
        <w:trPr>
          <w:gridAfter w:val="1"/>
          <w:wAfter w:w="20" w:type="dxa"/>
          <w:trHeight w:val="200"/>
        </w:trPr>
        <w:tc>
          <w:tcPr>
            <w:tcW w:w="4708" w:type="dxa"/>
            <w:tcBorders>
              <w:top w:val="single" w:sz="4" w:space="0" w:color="000000"/>
              <w:left w:val="single" w:sz="4" w:space="0" w:color="000000"/>
              <w:bottom w:val="single" w:sz="4" w:space="0" w:color="000000"/>
            </w:tcBorders>
            <w:shd w:val="clear" w:color="auto" w:fill="auto"/>
          </w:tcPr>
          <w:p w:rsidR="00056E09" w:rsidRPr="00256CD1" w:rsidRDefault="00056E09">
            <w:pPr>
              <w:rPr>
                <w:spacing w:val="-1"/>
                <w:sz w:val="22"/>
                <w:szCs w:val="22"/>
                <w:lang w:val="uk-UA"/>
              </w:rPr>
            </w:pPr>
            <w:r w:rsidRPr="00256CD1">
              <w:rPr>
                <w:spacing w:val="-2"/>
                <w:sz w:val="22"/>
                <w:szCs w:val="22"/>
                <w:lang w:val="uk-UA"/>
              </w:rPr>
              <w:t>Відмова виконувати вимоги після введення нової редакції</w:t>
            </w:r>
            <w:r w:rsidRPr="00256CD1">
              <w:rPr>
                <w:sz w:val="22"/>
                <w:szCs w:val="22"/>
                <w:lang w:val="uk-UA"/>
              </w:rPr>
              <w:t xml:space="preserve"> </w:t>
            </w:r>
            <w:r w:rsidR="005A2E96" w:rsidRPr="00256CD1">
              <w:rPr>
                <w:sz w:val="22"/>
                <w:szCs w:val="22"/>
                <w:lang w:val="uk-UA"/>
              </w:rPr>
              <w:t>с</w:t>
            </w:r>
            <w:r w:rsidRPr="00256CD1">
              <w:rPr>
                <w:spacing w:val="-3"/>
                <w:sz w:val="22"/>
                <w:szCs w:val="22"/>
                <w:lang w:val="uk-UA"/>
              </w:rPr>
              <w:t>тандарту</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56E09" w:rsidRPr="00256CD1" w:rsidRDefault="00056E09">
            <w:pPr>
              <w:rPr>
                <w:sz w:val="22"/>
                <w:szCs w:val="22"/>
              </w:rPr>
            </w:pPr>
            <w:r w:rsidRPr="00256CD1">
              <w:rPr>
                <w:spacing w:val="-1"/>
                <w:sz w:val="22"/>
                <w:szCs w:val="22"/>
                <w:lang w:val="uk-UA"/>
              </w:rPr>
              <w:t>Відповідно до схеми оцінки відповідності</w:t>
            </w:r>
          </w:p>
        </w:tc>
      </w:tr>
    </w:tbl>
    <w:p w:rsidR="00056E09" w:rsidRPr="00256CD1" w:rsidRDefault="00056E09" w:rsidP="00A45880">
      <w:pPr>
        <w:shd w:val="clear" w:color="auto" w:fill="FFFFFF"/>
        <w:spacing w:line="259" w:lineRule="exact"/>
        <w:ind w:firstLine="480"/>
        <w:jc w:val="both"/>
        <w:rPr>
          <w:spacing w:val="-1"/>
          <w:sz w:val="22"/>
          <w:szCs w:val="22"/>
          <w:lang w:val="uk-UA"/>
        </w:rPr>
      </w:pPr>
      <w:r w:rsidRPr="00256CD1">
        <w:rPr>
          <w:sz w:val="22"/>
          <w:szCs w:val="22"/>
          <w:lang w:val="uk-UA"/>
        </w:rPr>
        <w:t>Інформацію про скасування відправляється рекомендованим листом (або іншим відпо</w:t>
      </w:r>
      <w:r w:rsidRPr="00256CD1">
        <w:rPr>
          <w:spacing w:val="-1"/>
          <w:sz w:val="22"/>
          <w:szCs w:val="22"/>
          <w:lang w:val="uk-UA"/>
        </w:rPr>
        <w:t>відним способом) іншій стороні з наведенням причин і дати закінчення угоди.</w:t>
      </w:r>
    </w:p>
    <w:p w:rsidR="00056E09" w:rsidRPr="00256CD1" w:rsidRDefault="00056E09" w:rsidP="00A45880">
      <w:pPr>
        <w:shd w:val="clear" w:color="auto" w:fill="FFFFFF"/>
        <w:rPr>
          <w:spacing w:val="-2"/>
          <w:sz w:val="22"/>
          <w:szCs w:val="22"/>
          <w:lang w:val="uk-UA"/>
        </w:rPr>
      </w:pPr>
      <w:r w:rsidRPr="00256CD1">
        <w:rPr>
          <w:bCs/>
          <w:sz w:val="22"/>
          <w:szCs w:val="22"/>
          <w:lang w:val="uk-UA"/>
        </w:rPr>
        <w:t>Стаття 11. ЗМІНЕННЯ ВИМОГ ДО ПРОДУКЦІЇ</w:t>
      </w:r>
    </w:p>
    <w:p w:rsidR="00056E09" w:rsidRPr="00256CD1" w:rsidRDefault="00A45880" w:rsidP="00A45880">
      <w:pPr>
        <w:widowControl w:val="0"/>
        <w:shd w:val="clear" w:color="auto" w:fill="FFFFFF"/>
        <w:tabs>
          <w:tab w:val="left" w:pos="950"/>
        </w:tabs>
        <w:autoSpaceDE w:val="0"/>
        <w:spacing w:line="259" w:lineRule="exact"/>
        <w:jc w:val="both"/>
        <w:rPr>
          <w:spacing w:val="-1"/>
          <w:sz w:val="22"/>
          <w:szCs w:val="22"/>
          <w:lang w:val="uk-UA"/>
        </w:rPr>
      </w:pPr>
      <w:r w:rsidRPr="00256CD1">
        <w:rPr>
          <w:spacing w:val="-2"/>
          <w:sz w:val="22"/>
          <w:szCs w:val="22"/>
          <w:lang w:val="uk-UA"/>
        </w:rPr>
        <w:t>11.1</w:t>
      </w:r>
      <w:r w:rsidR="004B5FA6" w:rsidRPr="00256CD1">
        <w:rPr>
          <w:spacing w:val="-2"/>
          <w:sz w:val="22"/>
          <w:szCs w:val="22"/>
          <w:lang w:val="uk-UA"/>
        </w:rPr>
        <w:t xml:space="preserve"> </w:t>
      </w:r>
      <w:r w:rsidR="00056E09" w:rsidRPr="00256CD1">
        <w:rPr>
          <w:spacing w:val="-1"/>
          <w:sz w:val="22"/>
          <w:szCs w:val="22"/>
          <w:lang w:val="uk-UA"/>
        </w:rPr>
        <w:t>У разі змінення вимог до продукції, яку охоплює ця угода, Орган з оцінки відповідності повинен негайно поінформувати про це ліцензіата листом (або іншим рівнозначним способом), зазначаючи дату введення в дію змінених вимог і необхідність у додатковому оцінюванні продукції, на яку поширено цю угоду.</w:t>
      </w:r>
    </w:p>
    <w:p w:rsidR="00056E09" w:rsidRPr="00256CD1" w:rsidRDefault="00A45880" w:rsidP="00A45880">
      <w:pPr>
        <w:widowControl w:val="0"/>
        <w:shd w:val="clear" w:color="auto" w:fill="FFFFFF"/>
        <w:tabs>
          <w:tab w:val="left" w:pos="950"/>
        </w:tabs>
        <w:autoSpaceDE w:val="0"/>
        <w:spacing w:line="259" w:lineRule="exact"/>
        <w:jc w:val="both"/>
        <w:rPr>
          <w:sz w:val="22"/>
          <w:szCs w:val="22"/>
          <w:lang w:val="uk-UA"/>
        </w:rPr>
      </w:pPr>
      <w:r w:rsidRPr="00256CD1">
        <w:rPr>
          <w:spacing w:val="-2"/>
          <w:sz w:val="22"/>
          <w:szCs w:val="22"/>
          <w:lang w:val="uk-UA"/>
        </w:rPr>
        <w:t>11.2</w:t>
      </w:r>
      <w:r w:rsidR="004B5FA6" w:rsidRPr="00256CD1">
        <w:rPr>
          <w:spacing w:val="-2"/>
          <w:sz w:val="22"/>
          <w:szCs w:val="22"/>
          <w:lang w:val="uk-UA"/>
        </w:rPr>
        <w:t xml:space="preserve"> </w:t>
      </w:r>
      <w:r w:rsidR="00056E09" w:rsidRPr="00256CD1">
        <w:rPr>
          <w:spacing w:val="-2"/>
          <w:sz w:val="22"/>
          <w:szCs w:val="22"/>
          <w:lang w:val="uk-UA"/>
        </w:rPr>
        <w:t>Ліцензіат у зазначений термін після отримання повідомлення, про що йдеться в п. 1</w:t>
      </w:r>
      <w:r w:rsidR="004B5FA6" w:rsidRPr="00256CD1">
        <w:rPr>
          <w:spacing w:val="-2"/>
          <w:sz w:val="22"/>
          <w:szCs w:val="22"/>
          <w:lang w:val="uk-UA"/>
        </w:rPr>
        <w:t>1</w:t>
      </w:r>
      <w:r w:rsidR="00056E09" w:rsidRPr="00256CD1">
        <w:rPr>
          <w:spacing w:val="-2"/>
          <w:sz w:val="22"/>
          <w:szCs w:val="22"/>
          <w:lang w:val="uk-UA"/>
        </w:rPr>
        <w:t>.1, по</w:t>
      </w:r>
      <w:r w:rsidR="00056E09" w:rsidRPr="00256CD1">
        <w:rPr>
          <w:spacing w:val="-1"/>
          <w:sz w:val="22"/>
          <w:szCs w:val="22"/>
          <w:lang w:val="uk-UA"/>
        </w:rPr>
        <w:t xml:space="preserve">винен сповістити Орган з оцінки відповідності відповідним листом (або іншим рівнозначним способом) про </w:t>
      </w:r>
      <w:r w:rsidR="00056E09" w:rsidRPr="00256CD1">
        <w:rPr>
          <w:spacing w:val="-3"/>
          <w:sz w:val="22"/>
          <w:szCs w:val="22"/>
          <w:lang w:val="uk-UA"/>
        </w:rPr>
        <w:t>свою готовність прийняти зміни. Якщо ліцензіат підтверджує готовність вчасно прийняти зміни і ре</w:t>
      </w:r>
      <w:r w:rsidR="00056E09" w:rsidRPr="00256CD1">
        <w:rPr>
          <w:sz w:val="22"/>
          <w:szCs w:val="22"/>
          <w:lang w:val="uk-UA"/>
        </w:rPr>
        <w:t xml:space="preserve">зультати додаткової експертизи позитивні, </w:t>
      </w:r>
      <w:r w:rsidR="00056E09" w:rsidRPr="00256CD1">
        <w:rPr>
          <w:spacing w:val="-1"/>
          <w:sz w:val="22"/>
          <w:szCs w:val="22"/>
          <w:lang w:val="uk-UA"/>
        </w:rPr>
        <w:t xml:space="preserve">Орган з оцінки відповідності </w:t>
      </w:r>
      <w:r w:rsidR="00056E09" w:rsidRPr="00256CD1">
        <w:rPr>
          <w:sz w:val="22"/>
          <w:szCs w:val="22"/>
          <w:lang w:val="uk-UA"/>
        </w:rPr>
        <w:t xml:space="preserve">видає додаткову </w:t>
      </w:r>
      <w:r w:rsidR="004B5FA6" w:rsidRPr="00256CD1">
        <w:rPr>
          <w:sz w:val="22"/>
          <w:szCs w:val="22"/>
          <w:lang w:val="uk-UA"/>
        </w:rPr>
        <w:t>угоду</w:t>
      </w:r>
      <w:r w:rsidR="00056E09" w:rsidRPr="00256CD1">
        <w:rPr>
          <w:sz w:val="22"/>
          <w:szCs w:val="22"/>
          <w:lang w:val="uk-UA"/>
        </w:rPr>
        <w:t xml:space="preserve"> і впроваджує інші зміни в даних органу сертифікації.</w:t>
      </w:r>
    </w:p>
    <w:p w:rsidR="0060694F" w:rsidRPr="00256CD1" w:rsidRDefault="0060694F" w:rsidP="008524B9">
      <w:pPr>
        <w:widowControl w:val="0"/>
        <w:shd w:val="clear" w:color="auto" w:fill="FFFFFF"/>
        <w:tabs>
          <w:tab w:val="left" w:pos="859"/>
        </w:tabs>
        <w:autoSpaceDE w:val="0"/>
        <w:spacing w:line="259" w:lineRule="exact"/>
        <w:jc w:val="both"/>
        <w:rPr>
          <w:spacing w:val="-1"/>
          <w:sz w:val="22"/>
          <w:szCs w:val="22"/>
          <w:lang w:val="uk-UA"/>
        </w:rPr>
      </w:pPr>
      <w:r w:rsidRPr="00256CD1">
        <w:rPr>
          <w:spacing w:val="-1"/>
          <w:sz w:val="22"/>
          <w:szCs w:val="22"/>
          <w:lang w:val="uk-UA"/>
        </w:rPr>
        <w:t>Вартіст</w:t>
      </w:r>
      <w:r w:rsidR="008C0DE5" w:rsidRPr="00256CD1">
        <w:rPr>
          <w:spacing w:val="-1"/>
          <w:sz w:val="22"/>
          <w:szCs w:val="22"/>
          <w:lang w:val="uk-UA"/>
        </w:rPr>
        <w:t>ь робіт визначається органом з</w:t>
      </w:r>
      <w:r w:rsidRPr="00256CD1">
        <w:rPr>
          <w:spacing w:val="-1"/>
          <w:sz w:val="22"/>
          <w:szCs w:val="22"/>
          <w:lang w:val="uk-UA"/>
        </w:rPr>
        <w:t xml:space="preserve"> оцінки відповідності та оформляється у вигляді рахунків на кожну конкретну роботу. Орган з оцінки відповідності розпочинає проведення робіт з моменту отримання 100% попередньої оплати згідно виставлених рахунків. Вартість робіт може бути змінена в зв’язку з інфляцією та змінами в законодавстві за погодженням сторін.</w:t>
      </w:r>
    </w:p>
    <w:p w:rsidR="00056E09" w:rsidRPr="00256CD1" w:rsidRDefault="00A45880" w:rsidP="00A45880">
      <w:pPr>
        <w:widowControl w:val="0"/>
        <w:shd w:val="clear" w:color="auto" w:fill="FFFFFF"/>
        <w:tabs>
          <w:tab w:val="left" w:pos="950"/>
        </w:tabs>
        <w:autoSpaceDE w:val="0"/>
        <w:spacing w:line="259" w:lineRule="exact"/>
        <w:jc w:val="both"/>
        <w:rPr>
          <w:sz w:val="22"/>
          <w:szCs w:val="22"/>
          <w:lang w:val="uk-UA"/>
        </w:rPr>
      </w:pPr>
      <w:r w:rsidRPr="00256CD1">
        <w:rPr>
          <w:spacing w:val="-1"/>
          <w:sz w:val="22"/>
          <w:szCs w:val="22"/>
          <w:lang w:val="uk-UA"/>
        </w:rPr>
        <w:t>11.3</w:t>
      </w:r>
      <w:r w:rsidR="004B5FA6" w:rsidRPr="00256CD1">
        <w:rPr>
          <w:spacing w:val="-1"/>
          <w:sz w:val="22"/>
          <w:szCs w:val="22"/>
          <w:lang w:val="uk-UA"/>
        </w:rPr>
        <w:t xml:space="preserve"> </w:t>
      </w:r>
      <w:r w:rsidR="00056E09" w:rsidRPr="00256CD1">
        <w:rPr>
          <w:spacing w:val="-1"/>
          <w:sz w:val="22"/>
          <w:szCs w:val="22"/>
          <w:lang w:val="uk-UA"/>
        </w:rPr>
        <w:t>Якщо ліцензіат повідомляє Орган з оцінки відповідності про свою неготовність вжити відповідних заходів, наведених у 1</w:t>
      </w:r>
      <w:r w:rsidR="004B5FA6" w:rsidRPr="00256CD1">
        <w:rPr>
          <w:spacing w:val="-1"/>
          <w:sz w:val="22"/>
          <w:szCs w:val="22"/>
          <w:lang w:val="uk-UA"/>
        </w:rPr>
        <w:t>1</w:t>
      </w:r>
      <w:r w:rsidR="00056E09" w:rsidRPr="00256CD1">
        <w:rPr>
          <w:spacing w:val="-1"/>
          <w:sz w:val="22"/>
          <w:szCs w:val="22"/>
          <w:lang w:val="uk-UA"/>
        </w:rPr>
        <w:t>.2, у призначений термін, або якщо ліцензіат не реагує протягом зазначе</w:t>
      </w:r>
      <w:r w:rsidR="00056E09" w:rsidRPr="00256CD1">
        <w:rPr>
          <w:spacing w:val="-4"/>
          <w:sz w:val="22"/>
          <w:szCs w:val="22"/>
          <w:lang w:val="uk-UA"/>
        </w:rPr>
        <w:t xml:space="preserve">ного строку, або якщо результат будь-якої додаткової експертизи — негативний, </w:t>
      </w:r>
      <w:r w:rsidR="00100281" w:rsidRPr="00256CD1">
        <w:rPr>
          <w:spacing w:val="-4"/>
          <w:sz w:val="22"/>
          <w:szCs w:val="22"/>
          <w:lang w:val="uk-UA"/>
        </w:rPr>
        <w:t>сертифікаційна угода</w:t>
      </w:r>
      <w:r w:rsidR="00056E09" w:rsidRPr="00256CD1">
        <w:rPr>
          <w:spacing w:val="-4"/>
          <w:sz w:val="22"/>
          <w:szCs w:val="22"/>
          <w:lang w:val="uk-UA"/>
        </w:rPr>
        <w:t>, яка охоп</w:t>
      </w:r>
      <w:r w:rsidR="00056E09" w:rsidRPr="00256CD1">
        <w:rPr>
          <w:spacing w:val="-2"/>
          <w:sz w:val="22"/>
          <w:szCs w:val="22"/>
          <w:lang w:val="uk-UA"/>
        </w:rPr>
        <w:t xml:space="preserve">лює відповідну продукцію, втрачає чинність у день набуття чинності змінених вимог, якщо інше не </w:t>
      </w:r>
      <w:r w:rsidR="00056E09" w:rsidRPr="00256CD1">
        <w:rPr>
          <w:sz w:val="22"/>
          <w:szCs w:val="22"/>
          <w:lang w:val="uk-UA"/>
        </w:rPr>
        <w:t xml:space="preserve">вирішує орган </w:t>
      </w:r>
      <w:r w:rsidR="004B5FA6" w:rsidRPr="00256CD1">
        <w:rPr>
          <w:spacing w:val="-1"/>
          <w:sz w:val="22"/>
          <w:szCs w:val="22"/>
          <w:lang w:val="uk-UA"/>
        </w:rPr>
        <w:t>з оцінки відповідності</w:t>
      </w:r>
      <w:r w:rsidR="00056E09" w:rsidRPr="00256CD1">
        <w:rPr>
          <w:sz w:val="22"/>
          <w:szCs w:val="22"/>
          <w:lang w:val="uk-UA"/>
        </w:rPr>
        <w:t>.</w:t>
      </w:r>
    </w:p>
    <w:p w:rsidR="00056E09" w:rsidRPr="00256CD1" w:rsidRDefault="00056E09" w:rsidP="00A45880">
      <w:pPr>
        <w:shd w:val="clear" w:color="auto" w:fill="FFFFFF"/>
        <w:rPr>
          <w:sz w:val="22"/>
          <w:szCs w:val="22"/>
          <w:lang w:val="uk-UA"/>
        </w:rPr>
      </w:pPr>
      <w:r w:rsidRPr="00256CD1">
        <w:rPr>
          <w:bCs/>
          <w:sz w:val="22"/>
          <w:szCs w:val="22"/>
          <w:lang w:val="uk-UA"/>
        </w:rPr>
        <w:t>Стаття 12. ВІДПОВІДАЛЬНІСТЬ</w:t>
      </w:r>
    </w:p>
    <w:p w:rsidR="00056E09" w:rsidRPr="00256CD1" w:rsidRDefault="00056E09" w:rsidP="00A45880">
      <w:pPr>
        <w:ind w:firstLine="510"/>
        <w:jc w:val="both"/>
        <w:rPr>
          <w:bCs/>
          <w:sz w:val="22"/>
          <w:szCs w:val="22"/>
          <w:lang w:val="uk-UA"/>
        </w:rPr>
      </w:pPr>
      <w:bookmarkStart w:id="15" w:name="o150"/>
      <w:bookmarkStart w:id="16" w:name="o151"/>
      <w:bookmarkEnd w:id="15"/>
      <w:bookmarkEnd w:id="16"/>
      <w:r w:rsidRPr="00256CD1">
        <w:rPr>
          <w:sz w:val="22"/>
          <w:szCs w:val="22"/>
          <w:lang w:val="uk-UA"/>
        </w:rPr>
        <w:t>Відповідальність встановлена Законами України:</w:t>
      </w:r>
      <w:r w:rsidR="00A45880" w:rsidRPr="00256CD1">
        <w:rPr>
          <w:sz w:val="22"/>
          <w:szCs w:val="22"/>
          <w:lang w:val="uk-UA"/>
        </w:rPr>
        <w:t xml:space="preserve"> </w:t>
      </w:r>
      <w:r w:rsidRPr="00256CD1">
        <w:rPr>
          <w:sz w:val="22"/>
          <w:szCs w:val="22"/>
          <w:lang w:val="uk-UA"/>
        </w:rPr>
        <w:t>«</w:t>
      </w:r>
      <w:r w:rsidRPr="00256CD1">
        <w:rPr>
          <w:bCs/>
          <w:sz w:val="22"/>
          <w:szCs w:val="22"/>
          <w:lang w:val="uk-UA"/>
        </w:rPr>
        <w:t>Про державний ринковий нагляд і контроль нехарчової продукції</w:t>
      </w:r>
      <w:r w:rsidR="00A45880" w:rsidRPr="00256CD1">
        <w:rPr>
          <w:bCs/>
          <w:sz w:val="22"/>
          <w:szCs w:val="22"/>
          <w:lang w:val="uk-UA"/>
        </w:rPr>
        <w:t xml:space="preserve">», </w:t>
      </w:r>
      <w:r w:rsidRPr="00256CD1">
        <w:rPr>
          <w:bCs/>
          <w:sz w:val="22"/>
          <w:szCs w:val="22"/>
          <w:lang w:val="uk-UA"/>
        </w:rPr>
        <w:t>«Про загальну безпечність нехарчової продукції</w:t>
      </w:r>
      <w:r w:rsidR="00100281" w:rsidRPr="00256CD1">
        <w:rPr>
          <w:bCs/>
          <w:sz w:val="22"/>
          <w:szCs w:val="22"/>
          <w:lang w:val="uk-UA"/>
        </w:rPr>
        <w:t xml:space="preserve">», Технічного регламенту  безпечності  iграшок, затвердженого постановою КМУ вiд </w:t>
      </w:r>
      <w:r w:rsidR="003A7EFA" w:rsidRPr="00256CD1">
        <w:rPr>
          <w:bCs/>
          <w:sz w:val="22"/>
          <w:szCs w:val="22"/>
          <w:lang w:val="uk-UA"/>
        </w:rPr>
        <w:t>28.02.18</w:t>
      </w:r>
      <w:r w:rsidR="00100281" w:rsidRPr="00256CD1">
        <w:rPr>
          <w:bCs/>
          <w:sz w:val="22"/>
          <w:szCs w:val="22"/>
          <w:lang w:val="uk-UA"/>
        </w:rPr>
        <w:t xml:space="preserve"> № </w:t>
      </w:r>
      <w:r w:rsidR="003A7EFA" w:rsidRPr="00256CD1">
        <w:rPr>
          <w:bCs/>
          <w:sz w:val="22"/>
          <w:szCs w:val="22"/>
          <w:lang w:val="uk-UA"/>
        </w:rPr>
        <w:t>151</w:t>
      </w:r>
    </w:p>
    <w:p w:rsidR="00C90226" w:rsidRPr="00256CD1" w:rsidRDefault="00C90226" w:rsidP="00A45880">
      <w:pPr>
        <w:ind w:firstLine="510"/>
        <w:jc w:val="both"/>
        <w:rPr>
          <w:b/>
          <w:bCs/>
          <w:sz w:val="16"/>
          <w:szCs w:val="16"/>
          <w:lang w:val="uk-UA"/>
        </w:rPr>
      </w:pPr>
    </w:p>
    <w:p w:rsidR="00056E09" w:rsidRPr="00256CD1" w:rsidRDefault="00056E09" w:rsidP="00A45880">
      <w:pPr>
        <w:shd w:val="clear" w:color="auto" w:fill="FFFFFF"/>
        <w:rPr>
          <w:bCs/>
          <w:sz w:val="22"/>
          <w:szCs w:val="22"/>
          <w:lang w:val="uk-UA"/>
        </w:rPr>
      </w:pPr>
      <w:r w:rsidRPr="00256CD1">
        <w:rPr>
          <w:bCs/>
          <w:sz w:val="22"/>
          <w:szCs w:val="22"/>
          <w:lang w:val="uk-UA"/>
        </w:rPr>
        <w:t>Стаття 13. АПЕЛЯЦІЇ ТА СУПЕРЕЧНІ ПИТАННЯ</w:t>
      </w:r>
    </w:p>
    <w:p w:rsidR="00056E09" w:rsidRPr="00256CD1" w:rsidRDefault="00056E09" w:rsidP="00A45880">
      <w:pPr>
        <w:shd w:val="clear" w:color="auto" w:fill="FFFFFF"/>
        <w:spacing w:line="264" w:lineRule="exact"/>
        <w:ind w:firstLine="480"/>
        <w:jc w:val="both"/>
        <w:rPr>
          <w:spacing w:val="-1"/>
          <w:sz w:val="22"/>
          <w:szCs w:val="22"/>
          <w:lang w:val="uk-UA"/>
        </w:rPr>
      </w:pPr>
      <w:r w:rsidRPr="00256CD1">
        <w:rPr>
          <w:spacing w:val="-3"/>
          <w:sz w:val="22"/>
          <w:szCs w:val="22"/>
          <w:lang w:val="uk-UA"/>
        </w:rPr>
        <w:t xml:space="preserve">Усі суперечки, які можуть виникати у зв’язку з цією угодою, потрібно вирішувати відповідно до </w:t>
      </w:r>
      <w:r w:rsidRPr="00256CD1">
        <w:rPr>
          <w:sz w:val="22"/>
          <w:szCs w:val="22"/>
          <w:lang w:val="uk-UA"/>
        </w:rPr>
        <w:t xml:space="preserve">процедури органу </w:t>
      </w:r>
      <w:r w:rsidR="00100281" w:rsidRPr="00256CD1">
        <w:rPr>
          <w:sz w:val="22"/>
          <w:szCs w:val="22"/>
          <w:lang w:val="uk-UA"/>
        </w:rPr>
        <w:t>з оцінки відповідності</w:t>
      </w:r>
      <w:r w:rsidRPr="00256CD1">
        <w:rPr>
          <w:sz w:val="22"/>
          <w:szCs w:val="22"/>
          <w:lang w:val="uk-UA"/>
        </w:rPr>
        <w:t>.</w:t>
      </w:r>
    </w:p>
    <w:p w:rsidR="00A22122" w:rsidRPr="00256CD1" w:rsidRDefault="00056E09" w:rsidP="005A2E96">
      <w:pPr>
        <w:shd w:val="clear" w:color="auto" w:fill="FFFFFF"/>
        <w:spacing w:line="259" w:lineRule="exact"/>
        <w:ind w:firstLine="480"/>
        <w:rPr>
          <w:sz w:val="22"/>
          <w:szCs w:val="22"/>
          <w:lang w:val="uk-UA"/>
        </w:rPr>
      </w:pPr>
      <w:r w:rsidRPr="00256CD1">
        <w:rPr>
          <w:spacing w:val="-1"/>
          <w:sz w:val="22"/>
          <w:szCs w:val="22"/>
          <w:lang w:val="uk-UA"/>
        </w:rPr>
        <w:t xml:space="preserve">Складено у двох примірниках з підписами уповноважених представників органу сертифікації </w:t>
      </w:r>
      <w:r w:rsidRPr="00256CD1">
        <w:rPr>
          <w:sz w:val="22"/>
          <w:szCs w:val="22"/>
          <w:lang w:val="uk-UA"/>
        </w:rPr>
        <w:t>та заявника.</w:t>
      </w:r>
    </w:p>
    <w:p w:rsidR="005A2E96" w:rsidRPr="00256CD1" w:rsidRDefault="005A2E96" w:rsidP="005A2E96">
      <w:pPr>
        <w:jc w:val="both"/>
        <w:rPr>
          <w:b/>
          <w:bCs/>
          <w:sz w:val="24"/>
          <w:szCs w:val="24"/>
          <w:lang w:val="uk-UA"/>
        </w:rPr>
      </w:pPr>
      <w:r w:rsidRPr="00256CD1">
        <w:rPr>
          <w:b/>
          <w:bCs/>
          <w:sz w:val="24"/>
          <w:szCs w:val="24"/>
          <w:lang w:val="uk-UA"/>
        </w:rPr>
        <w:t>Від органу оцінки відповідності</w:t>
      </w:r>
      <w:r w:rsidRPr="00256CD1">
        <w:rPr>
          <w:b/>
          <w:bCs/>
          <w:sz w:val="24"/>
          <w:szCs w:val="24"/>
          <w:lang w:val="uk-UA"/>
        </w:rPr>
        <w:tab/>
      </w:r>
      <w:r w:rsidRPr="00256CD1">
        <w:rPr>
          <w:b/>
          <w:bCs/>
          <w:sz w:val="24"/>
          <w:szCs w:val="24"/>
          <w:lang w:val="uk-UA"/>
        </w:rPr>
        <w:tab/>
        <w:t xml:space="preserve">             </w:t>
      </w:r>
      <w:r w:rsidRPr="00256CD1">
        <w:rPr>
          <w:b/>
          <w:bCs/>
          <w:sz w:val="24"/>
          <w:szCs w:val="24"/>
          <w:lang w:val="uk-UA"/>
        </w:rPr>
        <w:tab/>
        <w:t xml:space="preserve"> Від ліцензіата</w:t>
      </w:r>
    </w:p>
    <w:p w:rsidR="005A2E96" w:rsidRPr="00256CD1" w:rsidRDefault="005A2E96" w:rsidP="005A2E96">
      <w:pPr>
        <w:rPr>
          <w:b/>
          <w:bCs/>
          <w:sz w:val="24"/>
          <w:szCs w:val="24"/>
        </w:rPr>
      </w:pPr>
      <w:r w:rsidRPr="00256CD1">
        <w:rPr>
          <w:b/>
          <w:bCs/>
          <w:sz w:val="24"/>
          <w:szCs w:val="24"/>
          <w:lang w:val="uk-UA"/>
        </w:rPr>
        <w:t>К</w:t>
      </w:r>
      <w:r w:rsidRPr="00256CD1">
        <w:rPr>
          <w:b/>
          <w:bCs/>
          <w:sz w:val="24"/>
          <w:szCs w:val="24"/>
        </w:rPr>
        <w:t>ерівник</w:t>
      </w:r>
      <w:r w:rsidRPr="00256CD1">
        <w:rPr>
          <w:b/>
          <w:bCs/>
          <w:sz w:val="24"/>
          <w:szCs w:val="24"/>
          <w:lang w:val="uk-UA"/>
        </w:rPr>
        <w:t>а</w:t>
      </w:r>
      <w:r w:rsidRPr="00256CD1">
        <w:rPr>
          <w:b/>
          <w:bCs/>
          <w:sz w:val="24"/>
          <w:szCs w:val="24"/>
        </w:rPr>
        <w:t xml:space="preserve"> </w:t>
      </w:r>
      <w:r w:rsidRPr="00256CD1">
        <w:rPr>
          <w:b/>
          <w:bCs/>
          <w:sz w:val="24"/>
          <w:szCs w:val="24"/>
        </w:rPr>
        <w:tab/>
      </w:r>
      <w:r w:rsidRPr="00256CD1">
        <w:rPr>
          <w:b/>
          <w:bCs/>
          <w:sz w:val="24"/>
          <w:szCs w:val="24"/>
        </w:rPr>
        <w:tab/>
      </w:r>
      <w:r w:rsidRPr="00256CD1">
        <w:rPr>
          <w:b/>
          <w:bCs/>
          <w:sz w:val="24"/>
          <w:szCs w:val="24"/>
          <w:lang w:val="uk-UA"/>
        </w:rPr>
        <w:tab/>
      </w:r>
      <w:r w:rsidRPr="00256CD1">
        <w:rPr>
          <w:b/>
          <w:bCs/>
          <w:sz w:val="24"/>
          <w:szCs w:val="24"/>
          <w:lang w:val="uk-UA"/>
        </w:rPr>
        <w:tab/>
      </w:r>
      <w:r w:rsidRPr="00256CD1">
        <w:rPr>
          <w:b/>
          <w:bCs/>
          <w:sz w:val="24"/>
          <w:szCs w:val="24"/>
        </w:rPr>
        <w:tab/>
      </w:r>
      <w:r w:rsidRPr="00256CD1">
        <w:rPr>
          <w:b/>
          <w:bCs/>
          <w:sz w:val="24"/>
          <w:szCs w:val="24"/>
          <w:lang w:val="uk-UA"/>
        </w:rPr>
        <w:tab/>
      </w:r>
      <w:r w:rsidRPr="00256CD1">
        <w:rPr>
          <w:b/>
          <w:bCs/>
          <w:sz w:val="24"/>
          <w:szCs w:val="24"/>
          <w:lang w:val="uk-UA"/>
        </w:rPr>
        <w:tab/>
        <w:t xml:space="preserve"> </w:t>
      </w:r>
      <w:r w:rsidRPr="00256CD1">
        <w:rPr>
          <w:b/>
          <w:bCs/>
          <w:spacing w:val="-4"/>
          <w:kern w:val="1"/>
          <w:sz w:val="24"/>
          <w:szCs w:val="24"/>
          <w:lang w:val="uk-UA"/>
        </w:rPr>
        <w:t>Керівник</w:t>
      </w:r>
      <w:r w:rsidRPr="00256CD1">
        <w:rPr>
          <w:b/>
          <w:bCs/>
          <w:spacing w:val="-4"/>
          <w:kern w:val="1"/>
          <w:sz w:val="24"/>
          <w:szCs w:val="24"/>
        </w:rPr>
        <w:t xml:space="preserve"> </w:t>
      </w:r>
    </w:p>
    <w:p w:rsidR="005A2E96" w:rsidRPr="00256CD1" w:rsidRDefault="005A2E96" w:rsidP="005A2E96">
      <w:pPr>
        <w:rPr>
          <w:b/>
          <w:sz w:val="24"/>
          <w:szCs w:val="24"/>
        </w:rPr>
      </w:pPr>
      <w:r w:rsidRPr="00256CD1">
        <w:rPr>
          <w:b/>
          <w:bCs/>
          <w:sz w:val="24"/>
          <w:szCs w:val="24"/>
        </w:rPr>
        <w:t xml:space="preserve">ООВ </w:t>
      </w:r>
      <w:r w:rsidRPr="00256CD1">
        <w:rPr>
          <w:b/>
          <w:bCs/>
          <w:sz w:val="24"/>
          <w:szCs w:val="24"/>
          <w:lang w:val="uk-UA"/>
        </w:rPr>
        <w:t>Д</w:t>
      </w:r>
      <w:r w:rsidRPr="00256CD1">
        <w:rPr>
          <w:b/>
          <w:bCs/>
          <w:sz w:val="24"/>
          <w:szCs w:val="24"/>
        </w:rPr>
        <w:t>П</w:t>
      </w:r>
      <w:r w:rsidRPr="00256CD1">
        <w:rPr>
          <w:b/>
          <w:bCs/>
          <w:sz w:val="24"/>
          <w:szCs w:val="24"/>
          <w:lang w:val="uk-UA"/>
        </w:rPr>
        <w:t> </w:t>
      </w:r>
      <w:r w:rsidRPr="00256CD1">
        <w:rPr>
          <w:b/>
          <w:bCs/>
          <w:sz w:val="24"/>
          <w:szCs w:val="24"/>
        </w:rPr>
        <w:t>«Д</w:t>
      </w:r>
      <w:r w:rsidRPr="00256CD1">
        <w:rPr>
          <w:b/>
          <w:bCs/>
          <w:sz w:val="24"/>
          <w:szCs w:val="24"/>
          <w:lang w:val="uk-UA"/>
        </w:rPr>
        <w:t>ніпростандартметрологія</w:t>
      </w:r>
      <w:r w:rsidRPr="00256CD1">
        <w:rPr>
          <w:b/>
          <w:bCs/>
          <w:sz w:val="24"/>
          <w:szCs w:val="24"/>
        </w:rPr>
        <w:t>»</w:t>
      </w:r>
      <w:r w:rsidRPr="00256CD1">
        <w:rPr>
          <w:b/>
          <w:bCs/>
          <w:sz w:val="24"/>
          <w:szCs w:val="24"/>
          <w:lang w:val="uk-UA"/>
        </w:rPr>
        <w:tab/>
        <w:t xml:space="preserve">         </w:t>
      </w:r>
      <w:r w:rsidRPr="00256CD1">
        <w:rPr>
          <w:b/>
          <w:bCs/>
          <w:sz w:val="24"/>
          <w:szCs w:val="24"/>
          <w:lang w:val="uk-UA"/>
        </w:rPr>
        <w:tab/>
      </w:r>
      <w:r w:rsidRPr="00256CD1">
        <w:rPr>
          <w:b/>
          <w:bCs/>
          <w:sz w:val="24"/>
          <w:szCs w:val="24"/>
          <w:lang w:val="uk-UA"/>
        </w:rPr>
        <w:tab/>
        <w:t>підприємства - заявника</w:t>
      </w:r>
    </w:p>
    <w:p w:rsidR="005A2E96" w:rsidRPr="00256CD1" w:rsidRDefault="005A2E96" w:rsidP="005A2E96">
      <w:pPr>
        <w:ind w:right="-45"/>
        <w:jc w:val="both"/>
        <w:rPr>
          <w:bCs/>
          <w:sz w:val="24"/>
          <w:szCs w:val="24"/>
          <w:lang w:val="uk-UA"/>
        </w:rPr>
      </w:pPr>
    </w:p>
    <w:p w:rsidR="005A2E96" w:rsidRPr="00256CD1" w:rsidRDefault="005A2E96" w:rsidP="005A2E96">
      <w:pPr>
        <w:ind w:right="-45"/>
        <w:jc w:val="both"/>
        <w:rPr>
          <w:bCs/>
          <w:sz w:val="24"/>
          <w:szCs w:val="24"/>
          <w:lang w:val="uk-UA"/>
        </w:rPr>
      </w:pPr>
      <w:r w:rsidRPr="00256CD1">
        <w:rPr>
          <w:bCs/>
          <w:sz w:val="24"/>
          <w:szCs w:val="24"/>
          <w:lang w:val="uk-UA"/>
        </w:rPr>
        <w:t xml:space="preserve">_____________        </w:t>
      </w:r>
      <w:r w:rsidRPr="00256CD1">
        <w:rPr>
          <w:b/>
          <w:bCs/>
          <w:sz w:val="24"/>
          <w:szCs w:val="24"/>
          <w:lang w:val="uk-UA"/>
        </w:rPr>
        <w:t xml:space="preserve"> </w:t>
      </w:r>
      <w:r w:rsidRPr="00256CD1">
        <w:rPr>
          <w:b/>
          <w:bCs/>
          <w:sz w:val="24"/>
          <w:szCs w:val="24"/>
          <w:u w:val="single"/>
          <w:lang w:val="uk-UA"/>
        </w:rPr>
        <w:tab/>
        <w:t>Н.М. Лех</w:t>
      </w:r>
      <w:r w:rsidRPr="00256CD1">
        <w:rPr>
          <w:b/>
          <w:bCs/>
          <w:sz w:val="24"/>
          <w:szCs w:val="24"/>
          <w:u w:val="single"/>
          <w:lang w:val="uk-UA"/>
        </w:rPr>
        <w:tab/>
      </w:r>
      <w:r w:rsidRPr="00256CD1">
        <w:rPr>
          <w:b/>
          <w:bCs/>
          <w:sz w:val="24"/>
          <w:szCs w:val="24"/>
          <w:lang w:val="uk-UA"/>
        </w:rPr>
        <w:t xml:space="preserve">      </w:t>
      </w:r>
      <w:r w:rsidRPr="00256CD1">
        <w:rPr>
          <w:b/>
          <w:bCs/>
          <w:sz w:val="24"/>
          <w:szCs w:val="24"/>
          <w:lang w:val="uk-UA"/>
        </w:rPr>
        <w:tab/>
      </w:r>
      <w:r w:rsidRPr="00256CD1">
        <w:rPr>
          <w:b/>
          <w:bCs/>
          <w:sz w:val="24"/>
          <w:szCs w:val="24"/>
          <w:lang w:val="uk-UA"/>
        </w:rPr>
        <w:tab/>
      </w:r>
      <w:r w:rsidRPr="00256CD1">
        <w:rPr>
          <w:b/>
          <w:bCs/>
          <w:sz w:val="24"/>
          <w:szCs w:val="24"/>
          <w:lang w:val="uk-UA"/>
        </w:rPr>
        <w:tab/>
        <w:t xml:space="preserve">______________  </w:t>
      </w:r>
      <w:r w:rsidRPr="00256CD1">
        <w:rPr>
          <w:b/>
          <w:bCs/>
          <w:sz w:val="24"/>
          <w:szCs w:val="24"/>
          <w:lang w:val="uk-UA"/>
        </w:rPr>
        <w:tab/>
      </w:r>
      <w:r w:rsidRPr="00256CD1">
        <w:rPr>
          <w:b/>
          <w:bCs/>
          <w:sz w:val="24"/>
          <w:szCs w:val="24"/>
          <w:u w:val="single"/>
          <w:lang w:val="uk-UA"/>
        </w:rPr>
        <w:tab/>
      </w:r>
      <w:r w:rsidRPr="00256CD1">
        <w:rPr>
          <w:b/>
          <w:bCs/>
          <w:sz w:val="24"/>
          <w:szCs w:val="24"/>
          <w:u w:val="single"/>
          <w:lang w:val="uk-UA"/>
        </w:rPr>
        <w:tab/>
      </w:r>
      <w:r w:rsidRPr="00256CD1">
        <w:rPr>
          <w:b/>
          <w:bCs/>
          <w:sz w:val="24"/>
          <w:szCs w:val="24"/>
          <w:u w:val="single"/>
          <w:lang w:val="uk-UA"/>
        </w:rPr>
        <w:tab/>
      </w:r>
    </w:p>
    <w:p w:rsidR="005A2E96" w:rsidRPr="00256CD1" w:rsidRDefault="005A2E96" w:rsidP="005A2E96">
      <w:pPr>
        <w:ind w:right="-45"/>
        <w:jc w:val="both"/>
        <w:rPr>
          <w:lang w:val="uk-UA"/>
        </w:rPr>
      </w:pPr>
      <w:r w:rsidRPr="00256CD1">
        <w:rPr>
          <w:bCs/>
          <w:sz w:val="14"/>
          <w:szCs w:val="14"/>
          <w:lang w:val="uk-UA"/>
        </w:rPr>
        <w:t xml:space="preserve">         (підпис)</w:t>
      </w:r>
      <w:r w:rsidRPr="00256CD1">
        <w:rPr>
          <w:bCs/>
          <w:sz w:val="14"/>
          <w:szCs w:val="14"/>
          <w:lang w:val="uk-UA"/>
        </w:rPr>
        <w:tab/>
      </w:r>
      <w:r w:rsidRPr="00256CD1">
        <w:rPr>
          <w:bCs/>
          <w:sz w:val="14"/>
          <w:szCs w:val="14"/>
          <w:lang w:val="uk-UA"/>
        </w:rPr>
        <w:tab/>
        <w:t xml:space="preserve">                (ПІБ)</w:t>
      </w:r>
      <w:r w:rsidRPr="00256CD1">
        <w:rPr>
          <w:bCs/>
          <w:sz w:val="14"/>
          <w:szCs w:val="14"/>
          <w:lang w:val="uk-UA"/>
        </w:rPr>
        <w:tab/>
      </w:r>
      <w:r w:rsidRPr="00256CD1">
        <w:rPr>
          <w:bCs/>
          <w:sz w:val="14"/>
          <w:szCs w:val="14"/>
          <w:lang w:val="uk-UA"/>
        </w:rPr>
        <w:tab/>
      </w:r>
      <w:r w:rsidRPr="00256CD1">
        <w:rPr>
          <w:bCs/>
          <w:sz w:val="14"/>
          <w:szCs w:val="14"/>
          <w:lang w:val="uk-UA"/>
        </w:rPr>
        <w:tab/>
        <w:t xml:space="preserve">                                        (підпис)</w:t>
      </w:r>
      <w:r w:rsidRPr="00256CD1">
        <w:rPr>
          <w:bCs/>
          <w:sz w:val="14"/>
          <w:szCs w:val="14"/>
          <w:lang w:val="uk-UA"/>
        </w:rPr>
        <w:tab/>
      </w:r>
      <w:r w:rsidRPr="00256CD1">
        <w:rPr>
          <w:bCs/>
          <w:sz w:val="14"/>
          <w:szCs w:val="14"/>
          <w:lang w:val="uk-UA"/>
        </w:rPr>
        <w:tab/>
        <w:t xml:space="preserve">            (ПІБ)</w:t>
      </w:r>
      <w:r w:rsidRPr="00256CD1">
        <w:rPr>
          <w:bCs/>
          <w:sz w:val="14"/>
          <w:szCs w:val="14"/>
          <w:lang w:val="uk-UA"/>
        </w:rPr>
        <w:tab/>
      </w:r>
      <w:r w:rsidRPr="00256CD1">
        <w:rPr>
          <w:bCs/>
          <w:sz w:val="14"/>
          <w:szCs w:val="14"/>
          <w:lang w:val="uk-UA"/>
        </w:rPr>
        <w:tab/>
      </w:r>
    </w:p>
    <w:p w:rsidR="005A2E96" w:rsidRPr="00256CD1" w:rsidRDefault="005A2E96" w:rsidP="005A2E96">
      <w:pPr>
        <w:ind w:right="-1507"/>
        <w:jc w:val="both"/>
        <w:rPr>
          <w:b/>
          <w:sz w:val="24"/>
          <w:szCs w:val="24"/>
          <w:lang w:val="uk-UA"/>
        </w:rPr>
      </w:pPr>
      <w:r w:rsidRPr="00256CD1">
        <w:rPr>
          <w:b/>
          <w:bCs/>
          <w:sz w:val="24"/>
          <w:szCs w:val="24"/>
          <w:lang w:val="uk-UA"/>
        </w:rPr>
        <w:t xml:space="preserve">«___» ______________20 </w:t>
      </w:r>
      <w:r w:rsidR="0056292F" w:rsidRPr="00256CD1">
        <w:rPr>
          <w:b/>
          <w:bCs/>
          <w:sz w:val="24"/>
          <w:szCs w:val="24"/>
          <w:lang w:val="uk-UA"/>
        </w:rPr>
        <w:t xml:space="preserve">  </w:t>
      </w:r>
      <w:r w:rsidRPr="00256CD1">
        <w:rPr>
          <w:b/>
          <w:bCs/>
          <w:sz w:val="24"/>
          <w:szCs w:val="24"/>
          <w:lang w:val="uk-UA"/>
        </w:rPr>
        <w:t xml:space="preserve">   р.</w:t>
      </w:r>
      <w:r w:rsidRPr="00256CD1">
        <w:rPr>
          <w:b/>
          <w:bCs/>
          <w:sz w:val="24"/>
          <w:szCs w:val="24"/>
          <w:lang w:val="uk-UA"/>
        </w:rPr>
        <w:tab/>
      </w:r>
      <w:r w:rsidRPr="00256CD1">
        <w:rPr>
          <w:b/>
          <w:bCs/>
          <w:sz w:val="24"/>
          <w:szCs w:val="24"/>
          <w:lang w:val="uk-UA"/>
        </w:rPr>
        <w:tab/>
        <w:t xml:space="preserve">                      </w:t>
      </w:r>
      <w:r w:rsidRPr="00256CD1">
        <w:rPr>
          <w:b/>
          <w:bCs/>
          <w:sz w:val="24"/>
          <w:szCs w:val="24"/>
          <w:lang w:val="uk-UA"/>
        </w:rPr>
        <w:tab/>
        <w:t xml:space="preserve">«___»  __________20 </w:t>
      </w:r>
      <w:r w:rsidR="0056292F" w:rsidRPr="00256CD1">
        <w:rPr>
          <w:b/>
          <w:bCs/>
          <w:sz w:val="24"/>
          <w:szCs w:val="24"/>
          <w:lang w:val="uk-UA"/>
        </w:rPr>
        <w:t xml:space="preserve">  </w:t>
      </w:r>
      <w:r w:rsidRPr="00256CD1">
        <w:rPr>
          <w:b/>
          <w:bCs/>
          <w:sz w:val="24"/>
          <w:szCs w:val="24"/>
          <w:lang w:val="uk-UA"/>
        </w:rPr>
        <w:t xml:space="preserve">   р.</w:t>
      </w:r>
    </w:p>
    <w:p w:rsidR="005A2E96" w:rsidRPr="00256CD1" w:rsidRDefault="005A2E96" w:rsidP="005A2E96">
      <w:pPr>
        <w:jc w:val="both"/>
        <w:rPr>
          <w:lang w:val="uk-UA"/>
        </w:rPr>
      </w:pPr>
      <w:r w:rsidRPr="00256CD1">
        <w:rPr>
          <w:sz w:val="18"/>
          <w:szCs w:val="18"/>
          <w:lang w:val="uk-UA"/>
        </w:rPr>
        <w:t xml:space="preserve">  МП</w:t>
      </w:r>
      <w:r w:rsidRPr="00256CD1">
        <w:rPr>
          <w:sz w:val="18"/>
          <w:szCs w:val="18"/>
          <w:lang w:val="uk-UA"/>
        </w:rPr>
        <w:tab/>
        <w:t xml:space="preserve">                                                                                                                 МП</w:t>
      </w:r>
    </w:p>
    <w:p w:rsidR="005A2E96" w:rsidRPr="00256CD1" w:rsidRDefault="005A2E96" w:rsidP="005A2E96">
      <w:pPr>
        <w:shd w:val="clear" w:color="auto" w:fill="FFFFFF"/>
        <w:spacing w:line="259" w:lineRule="exact"/>
        <w:ind w:firstLine="480"/>
        <w:rPr>
          <w:sz w:val="22"/>
          <w:szCs w:val="22"/>
          <w:lang w:val="uk-UA"/>
        </w:rPr>
      </w:pPr>
    </w:p>
    <w:p w:rsidR="00EE5781" w:rsidRDefault="00EE5781" w:rsidP="00E63A51">
      <w:pPr>
        <w:ind w:left="1701" w:hanging="1272"/>
        <w:jc w:val="right"/>
        <w:rPr>
          <w:lang w:val="uk-UA"/>
        </w:rPr>
      </w:pPr>
    </w:p>
    <w:p w:rsidR="002D2856" w:rsidRDefault="002D2856" w:rsidP="00E63A51">
      <w:pPr>
        <w:ind w:left="1701" w:hanging="1272"/>
        <w:jc w:val="right"/>
        <w:rPr>
          <w:lang w:val="uk-UA"/>
        </w:rPr>
      </w:pPr>
    </w:p>
    <w:p w:rsidR="002D2856" w:rsidRDefault="002D2856" w:rsidP="00E63A51">
      <w:pPr>
        <w:ind w:left="1701" w:hanging="1272"/>
        <w:jc w:val="right"/>
        <w:rPr>
          <w:lang w:val="uk-UA"/>
        </w:rPr>
      </w:pPr>
    </w:p>
    <w:p w:rsidR="002D2856" w:rsidRDefault="002D2856" w:rsidP="00E63A51">
      <w:pPr>
        <w:ind w:left="1701" w:hanging="1272"/>
        <w:jc w:val="right"/>
        <w:rPr>
          <w:lang w:val="uk-UA"/>
        </w:rPr>
      </w:pPr>
    </w:p>
    <w:p w:rsidR="002D2856" w:rsidRDefault="002D2856" w:rsidP="00E63A51">
      <w:pPr>
        <w:ind w:left="1701" w:hanging="1272"/>
        <w:jc w:val="right"/>
        <w:rPr>
          <w:lang w:val="uk-UA"/>
        </w:rPr>
      </w:pPr>
    </w:p>
    <w:p w:rsidR="002D2856" w:rsidRDefault="002D2856" w:rsidP="00E63A51">
      <w:pPr>
        <w:ind w:left="1701" w:hanging="1272"/>
        <w:jc w:val="right"/>
        <w:rPr>
          <w:lang w:val="uk-UA"/>
        </w:rPr>
      </w:pPr>
    </w:p>
    <w:p w:rsidR="002D2856" w:rsidRDefault="002D2856" w:rsidP="00E63A51">
      <w:pPr>
        <w:ind w:left="1701" w:hanging="1272"/>
        <w:jc w:val="right"/>
        <w:rPr>
          <w:lang w:val="uk-UA"/>
        </w:rPr>
      </w:pPr>
    </w:p>
    <w:p w:rsidR="002D2856" w:rsidRDefault="002D2856" w:rsidP="00E63A51">
      <w:pPr>
        <w:ind w:left="1701" w:hanging="1272"/>
        <w:jc w:val="right"/>
        <w:rPr>
          <w:lang w:val="uk-UA"/>
        </w:rPr>
      </w:pPr>
    </w:p>
    <w:p w:rsidR="002D2856" w:rsidRDefault="002D2856" w:rsidP="00E63A51">
      <w:pPr>
        <w:ind w:left="1701" w:hanging="1272"/>
        <w:jc w:val="right"/>
        <w:rPr>
          <w:lang w:val="uk-UA"/>
        </w:rPr>
      </w:pPr>
    </w:p>
    <w:p w:rsidR="002D2856" w:rsidRDefault="002D2856" w:rsidP="00E63A51">
      <w:pPr>
        <w:ind w:left="1701" w:hanging="1272"/>
        <w:jc w:val="right"/>
        <w:rPr>
          <w:lang w:val="uk-UA"/>
        </w:rPr>
      </w:pPr>
    </w:p>
    <w:p w:rsidR="002D2856" w:rsidRDefault="002D2856" w:rsidP="00E63A51">
      <w:pPr>
        <w:ind w:left="1701" w:hanging="1272"/>
        <w:jc w:val="right"/>
        <w:rPr>
          <w:lang w:val="uk-UA"/>
        </w:rPr>
      </w:pPr>
    </w:p>
    <w:p w:rsidR="002D2856" w:rsidRDefault="002D2856" w:rsidP="00E63A51">
      <w:pPr>
        <w:ind w:left="1701" w:hanging="1272"/>
        <w:jc w:val="right"/>
        <w:rPr>
          <w:lang w:val="uk-UA"/>
        </w:rPr>
      </w:pPr>
    </w:p>
    <w:p w:rsidR="00A22122" w:rsidRPr="00256CD1" w:rsidRDefault="00A22122" w:rsidP="00E63A51">
      <w:pPr>
        <w:ind w:left="1701" w:hanging="1272"/>
        <w:jc w:val="right"/>
        <w:rPr>
          <w:sz w:val="22"/>
          <w:szCs w:val="22"/>
          <w:lang w:val="uk-UA"/>
        </w:rPr>
      </w:pPr>
      <w:r w:rsidRPr="00256CD1">
        <w:rPr>
          <w:lang w:val="uk-UA"/>
        </w:rPr>
        <w:t>Додаток ТФ РІ ПОВ-20-1-1</w:t>
      </w:r>
      <w:r w:rsidR="005F6087" w:rsidRPr="00256CD1">
        <w:rPr>
          <w:lang w:val="uk-UA"/>
        </w:rPr>
        <w:t>3</w:t>
      </w:r>
    </w:p>
    <w:p w:rsidR="00A22122" w:rsidRPr="00256CD1" w:rsidRDefault="00A22122" w:rsidP="00A22122">
      <w:pPr>
        <w:jc w:val="center"/>
        <w:rPr>
          <w:lang w:val="uk-UA"/>
        </w:rPr>
      </w:pPr>
      <w:r w:rsidRPr="00256CD1">
        <w:rPr>
          <w:lang w:val="uk-UA"/>
        </w:rPr>
        <w:t xml:space="preserve">ОРГАН З ОЦІНКИ ВІДПОВІДНОСТІ </w:t>
      </w:r>
    </w:p>
    <w:p w:rsidR="00A22122" w:rsidRPr="00256CD1" w:rsidRDefault="00A22122" w:rsidP="00A22122">
      <w:pPr>
        <w:jc w:val="center"/>
        <w:rPr>
          <w:lang w:val="uk-UA" w:eastAsia="ru-RU"/>
        </w:rPr>
      </w:pPr>
      <w:r w:rsidRPr="00256CD1">
        <w:rPr>
          <w:lang w:val="uk-UA"/>
        </w:rPr>
        <w:t>ДЕРЖАВНОГО ПІДПРИЄМСТВА «ДНІПРОПЕТРОВСЬКИЙ РЕГІОНАЛЬНИЙ ДЕРЖАВНИЙ НАУКОВО - ТЕХНІЧНИЙ ЦЕНТР СТАНДАРТИЗАЦІЇ, МЕТРОЛОГІЇ ТА СЕРТИФІКАЦІЇ»,</w:t>
      </w:r>
    </w:p>
    <w:p w:rsidR="00A22122" w:rsidRPr="00256CD1" w:rsidRDefault="00A22122" w:rsidP="00A22122">
      <w:pPr>
        <w:pStyle w:val="NoSpacing"/>
        <w:widowControl w:val="0"/>
        <w:ind w:left="79" w:firstLine="11"/>
        <w:jc w:val="center"/>
        <w:rPr>
          <w:lang w:val="uk-UA"/>
        </w:rPr>
      </w:pPr>
      <w:r w:rsidRPr="00256CD1">
        <w:rPr>
          <w:rFonts w:ascii="Times New Roman" w:hAnsi="Times New Roman" w:cs="Times New Roman"/>
          <w:sz w:val="20"/>
          <w:szCs w:val="20"/>
          <w:lang w:val="uk-UA" w:eastAsia="ru-RU"/>
        </w:rPr>
        <w:t>ідентифікаційний номер</w:t>
      </w:r>
      <w:r w:rsidRPr="00256CD1">
        <w:rPr>
          <w:rFonts w:ascii="Times New Roman" w:hAnsi="Times New Roman" w:cs="Times New Roman"/>
          <w:sz w:val="20"/>
          <w:szCs w:val="20"/>
          <w:lang w:val="ru-RU" w:eastAsia="ru-RU"/>
        </w:rPr>
        <w:t xml:space="preserve"> </w:t>
      </w:r>
      <w:r w:rsidRPr="00256CD1">
        <w:rPr>
          <w:rFonts w:ascii="Times New Roman" w:hAnsi="Times New Roman" w:cs="Times New Roman"/>
          <w:sz w:val="20"/>
          <w:szCs w:val="20"/>
          <w:lang w:val="en-US" w:eastAsia="ru-RU"/>
        </w:rPr>
        <w:t>UA</w:t>
      </w:r>
      <w:r w:rsidRPr="00256CD1">
        <w:rPr>
          <w:rFonts w:ascii="Times New Roman" w:hAnsi="Times New Roman" w:cs="Times New Roman"/>
          <w:sz w:val="20"/>
          <w:szCs w:val="20"/>
          <w:lang w:val="ru-RU" w:eastAsia="ru-RU"/>
        </w:rPr>
        <w:t>.</w:t>
      </w:r>
      <w:r w:rsidRPr="00256CD1">
        <w:rPr>
          <w:rFonts w:ascii="Times New Roman" w:hAnsi="Times New Roman" w:cs="Times New Roman"/>
          <w:sz w:val="20"/>
          <w:szCs w:val="20"/>
          <w:lang w:val="en-US" w:eastAsia="ru-RU"/>
        </w:rPr>
        <w:t>TR</w:t>
      </w:r>
      <w:r w:rsidRPr="00256CD1">
        <w:rPr>
          <w:rFonts w:ascii="Times New Roman" w:hAnsi="Times New Roman" w:cs="Times New Roman"/>
          <w:sz w:val="20"/>
          <w:szCs w:val="20"/>
          <w:lang w:val="ru-RU" w:eastAsia="ru-RU"/>
        </w:rPr>
        <w:t>.022</w:t>
      </w:r>
      <w:r w:rsidRPr="00256CD1">
        <w:rPr>
          <w:rFonts w:ascii="Times New Roman" w:hAnsi="Times New Roman" w:cs="Times New Roman"/>
          <w:sz w:val="20"/>
          <w:szCs w:val="20"/>
          <w:lang w:val="uk-UA"/>
        </w:rPr>
        <w:t>,</w:t>
      </w:r>
    </w:p>
    <w:p w:rsidR="00A22122" w:rsidRPr="00256CD1" w:rsidRDefault="0056292F" w:rsidP="00A22122">
      <w:pPr>
        <w:suppressAutoHyphens w:val="0"/>
        <w:jc w:val="center"/>
        <w:rPr>
          <w:sz w:val="22"/>
          <w:szCs w:val="22"/>
          <w:lang w:eastAsia="ru-RU"/>
        </w:rPr>
      </w:pPr>
      <w:r w:rsidRPr="00256CD1">
        <w:rPr>
          <w:lang w:val="uk-UA"/>
        </w:rPr>
        <w:t xml:space="preserve">Україна, </w:t>
      </w:r>
      <w:r w:rsidR="00A22122" w:rsidRPr="00256CD1">
        <w:rPr>
          <w:lang w:val="uk-UA"/>
        </w:rPr>
        <w:t xml:space="preserve">49044, м. Дніпро, вул. </w:t>
      </w:r>
      <w:r w:rsidR="00A22122" w:rsidRPr="00256CD1">
        <w:t xml:space="preserve">Барикадна, 23., тел. (056) </w:t>
      </w:r>
      <w:r w:rsidR="00A22122" w:rsidRPr="00256CD1">
        <w:rPr>
          <w:lang w:val="uk-UA"/>
        </w:rPr>
        <w:t>732 14 46</w:t>
      </w:r>
      <w:r w:rsidR="00A22122" w:rsidRPr="00256CD1">
        <w:t>, (056) 744 31 60</w:t>
      </w:r>
      <w:r w:rsidR="00A22122" w:rsidRPr="00256CD1">
        <w:rPr>
          <w:lang w:val="uk-UA"/>
        </w:rPr>
        <w:t xml:space="preserve"> </w:t>
      </w:r>
    </w:p>
    <w:p w:rsidR="00A22122" w:rsidRPr="00256CD1" w:rsidRDefault="00A22122" w:rsidP="00A22122">
      <w:pPr>
        <w:pStyle w:val="LO-Normal"/>
        <w:ind w:left="142"/>
        <w:jc w:val="center"/>
        <w:rPr>
          <w:b/>
          <w:bCs/>
        </w:rPr>
      </w:pPr>
    </w:p>
    <w:p w:rsidR="00A22122" w:rsidRPr="00256CD1" w:rsidRDefault="00A22122" w:rsidP="00A22122">
      <w:pPr>
        <w:pStyle w:val="LO-Normal"/>
        <w:ind w:left="142"/>
        <w:jc w:val="center"/>
      </w:pPr>
      <w:r w:rsidRPr="00256CD1">
        <w:rPr>
          <w:b/>
          <w:bCs/>
          <w:sz w:val="28"/>
          <w:szCs w:val="28"/>
        </w:rPr>
        <w:t xml:space="preserve">РІШЕННЯ № </w:t>
      </w:r>
      <w:r w:rsidRPr="00256CD1">
        <w:rPr>
          <w:b/>
          <w:bCs/>
          <w:sz w:val="28"/>
          <w:szCs w:val="28"/>
          <w:u w:val="single"/>
        </w:rPr>
        <w:tab/>
      </w:r>
      <w:r w:rsidRPr="00256CD1">
        <w:rPr>
          <w:b/>
          <w:bCs/>
          <w:sz w:val="28"/>
          <w:szCs w:val="28"/>
          <w:u w:val="single"/>
        </w:rPr>
        <w:tab/>
      </w:r>
    </w:p>
    <w:p w:rsidR="00A22122" w:rsidRPr="00256CD1" w:rsidRDefault="00A22122" w:rsidP="00A22122">
      <w:pPr>
        <w:pStyle w:val="a9"/>
        <w:ind w:left="142"/>
        <w:rPr>
          <w:sz w:val="24"/>
          <w:lang w:val="uk-UA"/>
        </w:rPr>
      </w:pPr>
      <w:r w:rsidRPr="00256CD1">
        <w:rPr>
          <w:sz w:val="24"/>
          <w:lang w:val="uk-UA"/>
        </w:rPr>
        <w:t xml:space="preserve">про скасування/призупинення дії сертифіката </w:t>
      </w:r>
      <w:r w:rsidR="00414C12" w:rsidRPr="00256CD1">
        <w:rPr>
          <w:sz w:val="24"/>
          <w:lang w:val="uk-UA"/>
        </w:rPr>
        <w:t>експертизи типу та сертифікаційної угоди</w:t>
      </w:r>
      <w:r w:rsidRPr="00256CD1">
        <w:rPr>
          <w:sz w:val="24"/>
          <w:lang w:val="uk-UA"/>
        </w:rPr>
        <w:t xml:space="preserve"> </w:t>
      </w:r>
    </w:p>
    <w:p w:rsidR="00A22122" w:rsidRPr="00256CD1" w:rsidRDefault="00A22122" w:rsidP="00A22122">
      <w:pPr>
        <w:pStyle w:val="LO-Normal"/>
        <w:ind w:left="142"/>
        <w:jc w:val="center"/>
        <w:rPr>
          <w:b/>
          <w:bCs/>
        </w:rPr>
      </w:pPr>
    </w:p>
    <w:p w:rsidR="00A22122" w:rsidRPr="00256CD1" w:rsidRDefault="00A22122" w:rsidP="00A22122">
      <w:pPr>
        <w:pStyle w:val="LO-Normal"/>
        <w:tabs>
          <w:tab w:val="left" w:pos="10065"/>
        </w:tabs>
        <w:ind w:left="142"/>
        <w:rPr>
          <w:u w:val="single"/>
        </w:rPr>
      </w:pPr>
      <w:r w:rsidRPr="00256CD1">
        <w:t>Підстава</w:t>
      </w:r>
      <w:r w:rsidRPr="00256CD1">
        <w:rPr>
          <w:u w:val="single"/>
        </w:rPr>
        <w:t>.</w:t>
      </w:r>
      <w:r w:rsidRPr="00256CD1">
        <w:rPr>
          <w:u w:val="single"/>
        </w:rPr>
        <w:tab/>
      </w:r>
    </w:p>
    <w:p w:rsidR="00A22122" w:rsidRPr="00256CD1" w:rsidRDefault="00A22122" w:rsidP="00A22122">
      <w:pPr>
        <w:pStyle w:val="LO-Normal"/>
        <w:tabs>
          <w:tab w:val="left" w:pos="10065"/>
        </w:tabs>
        <w:ind w:left="142"/>
        <w:rPr>
          <w:sz w:val="22"/>
          <w:szCs w:val="22"/>
          <w:u w:val="single"/>
        </w:rPr>
      </w:pPr>
      <w:r w:rsidRPr="00256CD1">
        <w:rPr>
          <w:sz w:val="22"/>
          <w:szCs w:val="22"/>
          <w:u w:val="single"/>
        </w:rPr>
        <w:tab/>
      </w:r>
    </w:p>
    <w:p w:rsidR="00A22122" w:rsidRPr="00256CD1" w:rsidRDefault="00A22122" w:rsidP="00A22122">
      <w:pPr>
        <w:pStyle w:val="LO-Normal"/>
        <w:ind w:left="142"/>
        <w:jc w:val="center"/>
        <w:rPr>
          <w:b/>
          <w:bCs/>
        </w:rPr>
      </w:pPr>
      <w:r w:rsidRPr="00256CD1">
        <w:rPr>
          <w:sz w:val="16"/>
          <w:szCs w:val="16"/>
        </w:rPr>
        <w:t xml:space="preserve">(об’єктивні причини </w:t>
      </w:r>
      <w:r w:rsidR="00077067" w:rsidRPr="00256CD1">
        <w:rPr>
          <w:sz w:val="16"/>
          <w:szCs w:val="16"/>
        </w:rPr>
        <w:t xml:space="preserve">скасування / </w:t>
      </w:r>
      <w:r w:rsidRPr="00256CD1">
        <w:rPr>
          <w:sz w:val="16"/>
          <w:szCs w:val="16"/>
        </w:rPr>
        <w:t>призупинення)</w:t>
      </w:r>
    </w:p>
    <w:p w:rsidR="00A22122" w:rsidRPr="00256CD1" w:rsidRDefault="00A22122" w:rsidP="00A22122">
      <w:pPr>
        <w:pStyle w:val="af3"/>
        <w:tabs>
          <w:tab w:val="left" w:pos="10065"/>
        </w:tabs>
        <w:spacing w:after="0"/>
        <w:ind w:left="142" w:right="-15"/>
        <w:jc w:val="both"/>
        <w:rPr>
          <w:u w:val="single"/>
          <w:lang w:val="uk-UA"/>
        </w:rPr>
      </w:pPr>
      <w:r w:rsidRPr="00256CD1">
        <w:rPr>
          <w:lang w:val="uk-UA"/>
        </w:rPr>
        <w:t>Продукція</w:t>
      </w:r>
      <w:r w:rsidRPr="00256CD1">
        <w:rPr>
          <w:u w:val="single"/>
          <w:lang w:val="uk-UA"/>
        </w:rPr>
        <w:tab/>
      </w:r>
    </w:p>
    <w:p w:rsidR="00A22122" w:rsidRPr="00256CD1" w:rsidRDefault="00A22122" w:rsidP="00A22122">
      <w:pPr>
        <w:pStyle w:val="af3"/>
        <w:tabs>
          <w:tab w:val="left" w:pos="10065"/>
        </w:tabs>
        <w:spacing w:after="0"/>
        <w:ind w:left="142" w:right="-15"/>
        <w:jc w:val="both"/>
        <w:rPr>
          <w:u w:val="single"/>
          <w:lang w:val="uk-UA"/>
        </w:rPr>
      </w:pPr>
      <w:r w:rsidRPr="00256CD1">
        <w:rPr>
          <w:u w:val="single"/>
          <w:lang w:val="uk-UA"/>
        </w:rPr>
        <w:tab/>
      </w:r>
    </w:p>
    <w:p w:rsidR="00A22122" w:rsidRPr="00256CD1" w:rsidRDefault="00A22122" w:rsidP="00A22122">
      <w:pPr>
        <w:pStyle w:val="LO-Normal"/>
        <w:ind w:left="142" w:right="-7"/>
        <w:rPr>
          <w:u w:val="single"/>
        </w:rPr>
      </w:pPr>
      <w:r w:rsidRPr="00256CD1">
        <w:rPr>
          <w:sz w:val="16"/>
          <w:szCs w:val="16"/>
        </w:rPr>
        <w:tab/>
      </w:r>
      <w:r w:rsidRPr="00256CD1">
        <w:rPr>
          <w:sz w:val="16"/>
          <w:szCs w:val="16"/>
        </w:rPr>
        <w:tab/>
      </w:r>
      <w:r w:rsidRPr="00256CD1">
        <w:rPr>
          <w:sz w:val="16"/>
          <w:szCs w:val="16"/>
        </w:rPr>
        <w:tab/>
      </w:r>
      <w:r w:rsidRPr="00256CD1">
        <w:rPr>
          <w:sz w:val="16"/>
          <w:szCs w:val="16"/>
        </w:rPr>
        <w:tab/>
      </w:r>
      <w:r w:rsidRPr="00256CD1">
        <w:rPr>
          <w:sz w:val="16"/>
          <w:szCs w:val="16"/>
        </w:rPr>
        <w:tab/>
      </w:r>
      <w:r w:rsidR="00414C12" w:rsidRPr="00256CD1">
        <w:rPr>
          <w:sz w:val="16"/>
          <w:szCs w:val="16"/>
        </w:rPr>
        <w:tab/>
      </w:r>
      <w:r w:rsidRPr="00256CD1">
        <w:rPr>
          <w:sz w:val="16"/>
          <w:szCs w:val="16"/>
        </w:rPr>
        <w:t>(назва продукції)</w:t>
      </w:r>
    </w:p>
    <w:p w:rsidR="00A22122" w:rsidRPr="00256CD1" w:rsidRDefault="00A22122" w:rsidP="00A22122">
      <w:pPr>
        <w:pStyle w:val="af3"/>
        <w:tabs>
          <w:tab w:val="left" w:pos="10080"/>
        </w:tabs>
        <w:spacing w:after="0"/>
        <w:ind w:left="142"/>
        <w:jc w:val="both"/>
        <w:rPr>
          <w:u w:val="single"/>
          <w:shd w:val="clear" w:color="auto" w:fill="FFFFFF"/>
          <w:lang w:val="uk-UA"/>
        </w:rPr>
      </w:pPr>
      <w:r w:rsidRPr="00256CD1">
        <w:rPr>
          <w:lang w:val="uk-UA"/>
        </w:rPr>
        <w:t xml:space="preserve">яка випускається у вигляді серійного виробництва </w:t>
      </w:r>
      <w:r w:rsidRPr="00256CD1">
        <w:rPr>
          <w:u w:val="single"/>
          <w:lang w:val="uk-UA"/>
        </w:rPr>
        <w:tab/>
      </w:r>
      <w:r w:rsidRPr="00256CD1">
        <w:rPr>
          <w:color w:val="000000"/>
          <w:u w:val="single"/>
          <w:lang w:val="uk-UA"/>
        </w:rPr>
        <w:tab/>
      </w:r>
    </w:p>
    <w:p w:rsidR="00A22122" w:rsidRPr="00256CD1" w:rsidRDefault="00A22122" w:rsidP="00A22122">
      <w:pPr>
        <w:pStyle w:val="LO-Normal"/>
        <w:ind w:left="142"/>
      </w:pPr>
      <w:r w:rsidRPr="00256CD1">
        <w:rPr>
          <w:sz w:val="16"/>
          <w:szCs w:val="16"/>
        </w:rPr>
        <w:tab/>
      </w:r>
      <w:r w:rsidRPr="00256CD1">
        <w:rPr>
          <w:sz w:val="16"/>
          <w:szCs w:val="16"/>
        </w:rPr>
        <w:tab/>
      </w:r>
      <w:r w:rsidRPr="00256CD1">
        <w:rPr>
          <w:sz w:val="16"/>
          <w:szCs w:val="16"/>
        </w:rPr>
        <w:tab/>
      </w:r>
      <w:r w:rsidRPr="00256CD1">
        <w:rPr>
          <w:sz w:val="16"/>
          <w:szCs w:val="16"/>
        </w:rPr>
        <w:tab/>
      </w:r>
      <w:r w:rsidRPr="00256CD1">
        <w:rPr>
          <w:sz w:val="16"/>
          <w:szCs w:val="16"/>
        </w:rPr>
        <w:tab/>
        <w:t>(назва підприємства, код ЄДРПОУ)</w:t>
      </w:r>
    </w:p>
    <w:p w:rsidR="00A22122" w:rsidRPr="00256CD1" w:rsidRDefault="00A22122" w:rsidP="00A22122">
      <w:pPr>
        <w:pStyle w:val="af3"/>
        <w:tabs>
          <w:tab w:val="left" w:pos="10065"/>
        </w:tabs>
        <w:spacing w:after="0"/>
        <w:ind w:left="142"/>
        <w:jc w:val="both"/>
        <w:rPr>
          <w:u w:val="single"/>
          <w:lang w:val="uk-UA"/>
        </w:rPr>
      </w:pPr>
      <w:r w:rsidRPr="00256CD1">
        <w:rPr>
          <w:lang w:val="uk-UA"/>
        </w:rPr>
        <w:t xml:space="preserve">Заявник (постачальник)  </w:t>
      </w:r>
      <w:r w:rsidRPr="00256CD1">
        <w:rPr>
          <w:u w:val="single"/>
          <w:lang w:val="uk-UA"/>
        </w:rPr>
        <w:tab/>
      </w:r>
    </w:p>
    <w:p w:rsidR="00A22122" w:rsidRPr="00256CD1" w:rsidRDefault="00A22122" w:rsidP="00A22122">
      <w:pPr>
        <w:pStyle w:val="af3"/>
        <w:tabs>
          <w:tab w:val="left" w:pos="10065"/>
        </w:tabs>
        <w:spacing w:after="0"/>
        <w:ind w:left="142"/>
        <w:jc w:val="both"/>
      </w:pPr>
      <w:r w:rsidRPr="00256CD1">
        <w:rPr>
          <w:u w:val="single"/>
          <w:lang w:val="uk-UA"/>
        </w:rPr>
        <w:tab/>
      </w:r>
    </w:p>
    <w:p w:rsidR="00A22122" w:rsidRPr="00256CD1" w:rsidRDefault="00A22122" w:rsidP="00A22122">
      <w:pPr>
        <w:ind w:left="142"/>
        <w:jc w:val="center"/>
        <w:rPr>
          <w:sz w:val="24"/>
          <w:szCs w:val="24"/>
          <w:lang w:val="uk-UA"/>
        </w:rPr>
      </w:pPr>
      <w:r w:rsidRPr="00256CD1">
        <w:rPr>
          <w:sz w:val="16"/>
          <w:szCs w:val="16"/>
          <w:lang w:val="uk-UA"/>
        </w:rPr>
        <w:t>(назва підприємства – виробника, його адреса, код ЄДРПОУ)</w:t>
      </w:r>
    </w:p>
    <w:p w:rsidR="00A22122" w:rsidRPr="00256CD1" w:rsidRDefault="00A22122" w:rsidP="00A22122">
      <w:pPr>
        <w:ind w:left="142"/>
        <w:rPr>
          <w:sz w:val="24"/>
          <w:szCs w:val="24"/>
          <w:lang w:val="uk-UA"/>
        </w:rPr>
      </w:pPr>
    </w:p>
    <w:p w:rsidR="00A22122" w:rsidRPr="00256CD1" w:rsidRDefault="00A22122" w:rsidP="00A22122">
      <w:pPr>
        <w:ind w:left="142" w:firstLine="12"/>
        <w:rPr>
          <w:sz w:val="14"/>
          <w:szCs w:val="14"/>
          <w:u w:val="single"/>
          <w:lang w:val="uk-UA"/>
        </w:rPr>
      </w:pPr>
      <w:r w:rsidRPr="00256CD1">
        <w:rPr>
          <w:sz w:val="24"/>
          <w:szCs w:val="24"/>
          <w:lang w:val="uk-UA"/>
        </w:rPr>
        <w:t>ООВ/ОС ДП «Дніпростандартметрологія» прийняв рішення:</w:t>
      </w:r>
    </w:p>
    <w:p w:rsidR="00A22122" w:rsidRPr="00256CD1" w:rsidRDefault="00A22122" w:rsidP="00A22122">
      <w:pPr>
        <w:ind w:left="142"/>
        <w:rPr>
          <w:sz w:val="14"/>
          <w:szCs w:val="14"/>
          <w:u w:val="single"/>
          <w:lang w:val="uk-UA"/>
        </w:rPr>
      </w:pPr>
    </w:p>
    <w:p w:rsidR="00A22122" w:rsidRPr="00256CD1" w:rsidRDefault="00A22122" w:rsidP="00A22122">
      <w:pPr>
        <w:tabs>
          <w:tab w:val="left" w:pos="9921"/>
        </w:tabs>
        <w:ind w:left="142"/>
        <w:rPr>
          <w:sz w:val="24"/>
          <w:szCs w:val="24"/>
          <w:lang w:val="uk-UA"/>
        </w:rPr>
      </w:pPr>
      <w:r w:rsidRPr="00256CD1">
        <w:rPr>
          <w:sz w:val="24"/>
          <w:szCs w:val="24"/>
          <w:lang w:val="uk-UA"/>
        </w:rPr>
        <w:t xml:space="preserve">Скасувати/призупинити дію: </w:t>
      </w:r>
    </w:p>
    <w:p w:rsidR="00A22122" w:rsidRPr="00256CD1" w:rsidRDefault="00A22122" w:rsidP="00A22122">
      <w:pPr>
        <w:pStyle w:val="af3"/>
        <w:numPr>
          <w:ilvl w:val="0"/>
          <w:numId w:val="17"/>
        </w:numPr>
        <w:tabs>
          <w:tab w:val="left" w:pos="10065"/>
        </w:tabs>
        <w:suppressAutoHyphens w:val="0"/>
        <w:spacing w:beforeAutospacing="1" w:after="0"/>
        <w:ind w:left="142" w:right="423"/>
        <w:jc w:val="both"/>
        <w:rPr>
          <w:u w:val="single"/>
          <w:lang w:val="uk-UA"/>
        </w:rPr>
      </w:pPr>
      <w:r w:rsidRPr="00256CD1">
        <w:rPr>
          <w:color w:val="000000"/>
          <w:u w:val="single"/>
          <w:lang w:val="uk-UA"/>
        </w:rPr>
        <w:t>сертифіката експертизи типу №            зареєстрованого в Реєстрі ООВ/ОС</w:t>
      </w:r>
      <w:r w:rsidRPr="00256CD1">
        <w:rPr>
          <w:color w:val="000000"/>
          <w:u w:val="single"/>
          <w:lang w:val="uk-UA"/>
        </w:rPr>
        <w:br/>
      </w:r>
      <w:r w:rsidRPr="00256CD1">
        <w:rPr>
          <w:color w:val="000000"/>
          <w:lang w:val="uk-UA"/>
        </w:rPr>
        <w:t xml:space="preserve">          </w:t>
      </w:r>
      <w:r w:rsidRPr="00256CD1">
        <w:rPr>
          <w:color w:val="000000"/>
          <w:u w:val="single"/>
          <w:lang w:val="uk-UA"/>
        </w:rPr>
        <w:t>ДП «Дніпростандартметрологія» від                           терміном дії до</w:t>
      </w:r>
      <w:r w:rsidRPr="00256CD1">
        <w:rPr>
          <w:color w:val="000000"/>
          <w:u w:val="single"/>
          <w:lang w:val="uk-UA"/>
        </w:rPr>
        <w:tab/>
        <w:t xml:space="preserve"> </w:t>
      </w:r>
    </w:p>
    <w:p w:rsidR="00A22122" w:rsidRPr="00256CD1" w:rsidRDefault="00A22122" w:rsidP="00A22122">
      <w:pPr>
        <w:pStyle w:val="af3"/>
        <w:tabs>
          <w:tab w:val="left" w:pos="10065"/>
        </w:tabs>
        <w:suppressAutoHyphens w:val="0"/>
        <w:spacing w:before="0" w:after="0"/>
        <w:ind w:left="-215" w:right="425"/>
        <w:jc w:val="both"/>
        <w:rPr>
          <w:sz w:val="16"/>
          <w:szCs w:val="16"/>
          <w:u w:val="single"/>
          <w:lang w:val="uk-UA"/>
        </w:rPr>
      </w:pPr>
    </w:p>
    <w:p w:rsidR="00A22122" w:rsidRPr="00256CD1" w:rsidRDefault="00414C12" w:rsidP="00A22122">
      <w:pPr>
        <w:pStyle w:val="af3"/>
        <w:numPr>
          <w:ilvl w:val="0"/>
          <w:numId w:val="17"/>
        </w:numPr>
        <w:tabs>
          <w:tab w:val="left" w:pos="10065"/>
        </w:tabs>
        <w:suppressAutoHyphens w:val="0"/>
        <w:spacing w:beforeAutospacing="1" w:after="0"/>
        <w:ind w:left="142"/>
        <w:jc w:val="both"/>
        <w:rPr>
          <w:color w:val="000000"/>
          <w:u w:val="single"/>
          <w:lang w:val="uk-UA"/>
        </w:rPr>
      </w:pPr>
      <w:r w:rsidRPr="00256CD1">
        <w:rPr>
          <w:u w:val="single"/>
          <w:lang w:val="uk-UA"/>
        </w:rPr>
        <w:t>сертифікаційної</w:t>
      </w:r>
      <w:r w:rsidR="00A22122" w:rsidRPr="00256CD1">
        <w:rPr>
          <w:u w:val="single"/>
          <w:lang w:val="uk-UA"/>
        </w:rPr>
        <w:t xml:space="preserve"> угоди №                        від  </w:t>
      </w:r>
      <w:r w:rsidR="00A22122" w:rsidRPr="00256CD1">
        <w:rPr>
          <w:color w:val="000000"/>
          <w:u w:val="single"/>
          <w:lang w:val="uk-UA"/>
        </w:rPr>
        <w:tab/>
      </w:r>
    </w:p>
    <w:p w:rsidR="00A22122" w:rsidRPr="00256CD1" w:rsidRDefault="00A22122" w:rsidP="00A22122">
      <w:pPr>
        <w:pStyle w:val="LO-Normal"/>
        <w:tabs>
          <w:tab w:val="left" w:pos="-284"/>
        </w:tabs>
        <w:ind w:left="142" w:right="-7"/>
        <w:jc w:val="center"/>
      </w:pPr>
      <w:r w:rsidRPr="00256CD1">
        <w:rPr>
          <w:sz w:val="16"/>
          <w:szCs w:val="16"/>
        </w:rPr>
        <w:t xml:space="preserve">(номер сертифіката </w:t>
      </w:r>
      <w:r w:rsidR="00414C12" w:rsidRPr="00256CD1">
        <w:rPr>
          <w:sz w:val="16"/>
          <w:szCs w:val="16"/>
        </w:rPr>
        <w:t>експертизи</w:t>
      </w:r>
      <w:r w:rsidRPr="00256CD1">
        <w:rPr>
          <w:sz w:val="16"/>
          <w:szCs w:val="16"/>
        </w:rPr>
        <w:t xml:space="preserve"> типу, </w:t>
      </w:r>
      <w:r w:rsidR="00414C12" w:rsidRPr="00256CD1">
        <w:rPr>
          <w:sz w:val="16"/>
          <w:szCs w:val="16"/>
        </w:rPr>
        <w:t>сертифікаційної</w:t>
      </w:r>
      <w:r w:rsidRPr="00256CD1">
        <w:rPr>
          <w:sz w:val="16"/>
          <w:szCs w:val="16"/>
        </w:rPr>
        <w:t xml:space="preserve"> угоди, терміни дії)</w:t>
      </w:r>
    </w:p>
    <w:p w:rsidR="00A22122" w:rsidRPr="00256CD1" w:rsidRDefault="00A22122" w:rsidP="00A22122">
      <w:pPr>
        <w:pStyle w:val="a9"/>
        <w:ind w:left="142"/>
        <w:rPr>
          <w:sz w:val="24"/>
          <w:lang w:val="uk-UA"/>
        </w:rPr>
      </w:pPr>
    </w:p>
    <w:p w:rsidR="00A22122" w:rsidRPr="00256CD1" w:rsidRDefault="00A22122" w:rsidP="00A22122">
      <w:pPr>
        <w:ind w:left="142"/>
        <w:jc w:val="center"/>
        <w:rPr>
          <w:b/>
          <w:bCs/>
          <w:sz w:val="16"/>
          <w:szCs w:val="16"/>
          <w:lang w:val="uk-UA"/>
        </w:rPr>
      </w:pPr>
    </w:p>
    <w:p w:rsidR="00A22122" w:rsidRPr="00256CD1" w:rsidRDefault="00A22122" w:rsidP="00A22122">
      <w:pPr>
        <w:ind w:left="142"/>
        <w:rPr>
          <w:sz w:val="22"/>
          <w:szCs w:val="22"/>
          <w:lang w:val="uk-UA"/>
        </w:rPr>
      </w:pPr>
    </w:p>
    <w:p w:rsidR="00A22122" w:rsidRPr="00256CD1" w:rsidRDefault="00A22122" w:rsidP="00A22122">
      <w:pPr>
        <w:pStyle w:val="NoSpacing"/>
        <w:tabs>
          <w:tab w:val="left" w:pos="1440"/>
          <w:tab w:val="left" w:pos="4500"/>
          <w:tab w:val="left" w:pos="5940"/>
          <w:tab w:val="left" w:pos="7020"/>
          <w:tab w:val="left" w:pos="7920"/>
          <w:tab w:val="left" w:pos="8820"/>
          <w:tab w:val="left" w:pos="9180"/>
          <w:tab w:val="left" w:pos="10980"/>
        </w:tabs>
        <w:ind w:right="-2"/>
        <w:rPr>
          <w:rFonts w:ascii="Times New Roman" w:hAnsi="Times New Roman" w:cs="Times New Roman"/>
          <w:b/>
          <w:lang w:val="uk-UA"/>
        </w:rPr>
      </w:pPr>
      <w:r w:rsidRPr="00256CD1">
        <w:rPr>
          <w:rFonts w:ascii="Times New Roman" w:hAnsi="Times New Roman" w:cs="Times New Roman"/>
          <w:b/>
          <w:lang w:val="uk-UA"/>
        </w:rPr>
        <w:t xml:space="preserve">Керівник </w:t>
      </w:r>
    </w:p>
    <w:p w:rsidR="00A22122" w:rsidRPr="00256CD1" w:rsidRDefault="00A22122" w:rsidP="00A22122">
      <w:pPr>
        <w:pStyle w:val="NoSpacing"/>
        <w:tabs>
          <w:tab w:val="left" w:pos="1440"/>
          <w:tab w:val="left" w:pos="5103"/>
          <w:tab w:val="left" w:pos="6663"/>
          <w:tab w:val="left" w:pos="8222"/>
          <w:tab w:val="left" w:pos="8820"/>
          <w:tab w:val="left" w:pos="9180"/>
          <w:tab w:val="left" w:pos="10980"/>
        </w:tabs>
        <w:ind w:right="-2"/>
        <w:rPr>
          <w:rFonts w:ascii="Times New Roman" w:hAnsi="Times New Roman" w:cs="Times New Roman"/>
          <w:b/>
          <w:iCs/>
          <w:lang w:val="uk-UA"/>
        </w:rPr>
      </w:pPr>
      <w:r w:rsidRPr="00256CD1">
        <w:rPr>
          <w:rFonts w:ascii="Times New Roman" w:hAnsi="Times New Roman" w:cs="Times New Roman"/>
          <w:b/>
          <w:lang w:val="uk-UA"/>
        </w:rPr>
        <w:t xml:space="preserve">органу з оцінки відповідності                </w:t>
      </w:r>
      <w:r w:rsidRPr="00256CD1">
        <w:rPr>
          <w:rFonts w:ascii="Times New Roman" w:hAnsi="Times New Roman" w:cs="Times New Roman"/>
          <w:b/>
          <w:iCs/>
          <w:u w:val="single"/>
          <w:lang w:val="uk-UA"/>
        </w:rPr>
        <w:tab/>
        <w:t xml:space="preserve">                </w:t>
      </w:r>
      <w:r w:rsidRPr="00256CD1">
        <w:rPr>
          <w:rFonts w:ascii="Times New Roman" w:hAnsi="Times New Roman" w:cs="Times New Roman"/>
          <w:iCs/>
          <w:u w:val="single"/>
          <w:lang w:val="uk-UA"/>
        </w:rPr>
        <w:t xml:space="preserve"> </w:t>
      </w:r>
      <w:r w:rsidRPr="00256CD1">
        <w:rPr>
          <w:rFonts w:ascii="Times New Roman" w:hAnsi="Times New Roman" w:cs="Times New Roman"/>
          <w:iCs/>
          <w:lang w:val="uk-UA"/>
        </w:rPr>
        <w:t xml:space="preserve">                               </w:t>
      </w:r>
      <w:r w:rsidRPr="00256CD1">
        <w:rPr>
          <w:rFonts w:ascii="Times New Roman" w:hAnsi="Times New Roman" w:cs="Times New Roman"/>
          <w:iCs/>
          <w:u w:val="single"/>
          <w:lang w:val="uk-UA"/>
        </w:rPr>
        <w:t>________________</w:t>
      </w:r>
    </w:p>
    <w:p w:rsidR="00A22122" w:rsidRPr="00256CD1" w:rsidRDefault="00A22122" w:rsidP="00A22122">
      <w:pPr>
        <w:pStyle w:val="NoSpacing"/>
        <w:tabs>
          <w:tab w:val="left" w:pos="7088"/>
          <w:tab w:val="left" w:pos="7655"/>
          <w:tab w:val="left" w:pos="9072"/>
          <w:tab w:val="left" w:pos="10980"/>
        </w:tabs>
        <w:ind w:left="3402" w:right="1106"/>
        <w:rPr>
          <w:rFonts w:ascii="Times New Roman" w:hAnsi="Times New Roman" w:cs="Times New Roman"/>
          <w:b/>
          <w:iCs/>
          <w:sz w:val="20"/>
          <w:szCs w:val="20"/>
          <w:lang w:val="uk-UA"/>
        </w:rPr>
      </w:pPr>
      <w:r w:rsidRPr="00256CD1">
        <w:rPr>
          <w:rFonts w:ascii="Times New Roman" w:hAnsi="Times New Roman" w:cs="Times New Roman"/>
          <w:b/>
          <w:iCs/>
          <w:sz w:val="20"/>
          <w:szCs w:val="20"/>
          <w:lang w:val="uk-UA"/>
        </w:rPr>
        <w:t xml:space="preserve">                        </w:t>
      </w:r>
      <w:r w:rsidRPr="00256CD1">
        <w:rPr>
          <w:rFonts w:ascii="Times New Roman" w:hAnsi="Times New Roman" w:cs="Times New Roman"/>
          <w:iCs/>
          <w:sz w:val="16"/>
          <w:szCs w:val="16"/>
          <w:lang w:val="uk-UA"/>
        </w:rPr>
        <w:t xml:space="preserve">підпис     </w:t>
      </w:r>
      <w:r w:rsidRPr="00256CD1">
        <w:rPr>
          <w:rFonts w:ascii="Times New Roman" w:hAnsi="Times New Roman" w:cs="Times New Roman"/>
          <w:b/>
          <w:iCs/>
          <w:sz w:val="20"/>
          <w:szCs w:val="20"/>
          <w:lang w:val="uk-UA"/>
        </w:rPr>
        <w:t xml:space="preserve">                                                             </w:t>
      </w:r>
      <w:r w:rsidRPr="00256CD1">
        <w:rPr>
          <w:rFonts w:ascii="Times New Roman" w:hAnsi="Times New Roman" w:cs="Times New Roman"/>
          <w:iCs/>
          <w:sz w:val="16"/>
          <w:szCs w:val="16"/>
          <w:lang w:val="uk-UA"/>
        </w:rPr>
        <w:t>ПІБ</w:t>
      </w:r>
      <w:r w:rsidRPr="00256CD1">
        <w:rPr>
          <w:rFonts w:ascii="Times New Roman" w:hAnsi="Times New Roman" w:cs="Times New Roman"/>
          <w:b/>
          <w:iCs/>
          <w:sz w:val="20"/>
          <w:szCs w:val="20"/>
          <w:lang w:val="uk-UA"/>
        </w:rPr>
        <w:t xml:space="preserve">                   </w:t>
      </w:r>
    </w:p>
    <w:p w:rsidR="00A22122" w:rsidRPr="00256CD1" w:rsidRDefault="00A22122" w:rsidP="00A22122">
      <w:pPr>
        <w:pStyle w:val="NoSpacing"/>
        <w:tabs>
          <w:tab w:val="left" w:pos="6663"/>
          <w:tab w:val="left" w:pos="7655"/>
          <w:tab w:val="left" w:pos="9072"/>
          <w:tab w:val="left" w:pos="10980"/>
        </w:tabs>
        <w:ind w:left="3402" w:right="1106"/>
        <w:rPr>
          <w:b/>
          <w:iCs/>
          <w:lang w:val="uk-UA"/>
        </w:rPr>
      </w:pPr>
      <w:r w:rsidRPr="00256CD1">
        <w:rPr>
          <w:rFonts w:ascii="Times New Roman" w:hAnsi="Times New Roman" w:cs="Times New Roman"/>
          <w:b/>
          <w:iCs/>
          <w:sz w:val="20"/>
          <w:szCs w:val="20"/>
          <w:lang w:val="uk-UA"/>
        </w:rPr>
        <w:tab/>
      </w:r>
      <w:r w:rsidRPr="00256CD1">
        <w:rPr>
          <w:rFonts w:ascii="Times New Roman" w:hAnsi="Times New Roman" w:cs="Times New Roman"/>
          <w:b/>
          <w:iCs/>
          <w:u w:val="single"/>
          <w:lang w:val="uk-UA"/>
        </w:rPr>
        <w:t>«     »                      20    р.</w:t>
      </w:r>
    </w:p>
    <w:p w:rsidR="00A22122" w:rsidRPr="00256CD1" w:rsidRDefault="00A22122" w:rsidP="00A22122">
      <w:pPr>
        <w:shd w:val="clear" w:color="auto" w:fill="FFFFFF"/>
        <w:rPr>
          <w:lang w:val="uk-UA"/>
        </w:rPr>
      </w:pPr>
      <w:r w:rsidRPr="00256CD1">
        <w:rPr>
          <w:lang w:val="uk-UA"/>
        </w:rPr>
        <w:tab/>
      </w:r>
      <w:r w:rsidRPr="00256CD1">
        <w:rPr>
          <w:lang w:val="uk-UA"/>
        </w:rPr>
        <w:tab/>
      </w:r>
      <w:r w:rsidRPr="00256CD1">
        <w:rPr>
          <w:lang w:val="uk-UA"/>
        </w:rPr>
        <w:tab/>
      </w:r>
      <w:r w:rsidRPr="00256CD1">
        <w:rPr>
          <w:lang w:val="uk-UA"/>
        </w:rPr>
        <w:tab/>
      </w:r>
      <w:r w:rsidRPr="00256CD1">
        <w:rPr>
          <w:lang w:val="uk-UA"/>
        </w:rPr>
        <w:tab/>
      </w:r>
      <w:r w:rsidRPr="00256CD1">
        <w:rPr>
          <w:lang w:val="uk-UA"/>
        </w:rPr>
        <w:tab/>
      </w:r>
      <w:r w:rsidRPr="00256CD1">
        <w:rPr>
          <w:lang w:val="uk-UA"/>
        </w:rPr>
        <w:tab/>
      </w:r>
      <w:r w:rsidRPr="00256CD1">
        <w:rPr>
          <w:lang w:val="uk-UA"/>
        </w:rPr>
        <w:tab/>
      </w:r>
      <w:r w:rsidRPr="00256CD1">
        <w:rPr>
          <w:lang w:val="uk-UA"/>
        </w:rPr>
        <w:tab/>
      </w:r>
      <w:r w:rsidRPr="00256CD1">
        <w:rPr>
          <w:lang w:val="uk-UA"/>
        </w:rPr>
        <w:tab/>
        <w:t xml:space="preserve">      (дата)</w:t>
      </w:r>
    </w:p>
    <w:p w:rsidR="00357ED3" w:rsidRPr="00256CD1" w:rsidRDefault="00A22122" w:rsidP="00A22122">
      <w:pPr>
        <w:shd w:val="clear" w:color="auto" w:fill="FFFFFF"/>
        <w:rPr>
          <w:b/>
          <w:iCs/>
          <w:lang w:val="uk-UA"/>
        </w:rPr>
      </w:pPr>
      <w:r w:rsidRPr="00256CD1">
        <w:rPr>
          <w:lang w:val="uk-UA"/>
        </w:rPr>
        <w:t>Виконавець</w:t>
      </w:r>
    </w:p>
    <w:p w:rsidR="00357ED3" w:rsidRPr="00256CD1" w:rsidRDefault="00357ED3">
      <w:pPr>
        <w:pStyle w:val="a9"/>
        <w:rPr>
          <w:lang w:val="uk-UA"/>
        </w:rPr>
      </w:pPr>
    </w:p>
    <w:p w:rsidR="00A22122" w:rsidRPr="00256CD1" w:rsidRDefault="00A22122" w:rsidP="00A22122">
      <w:pPr>
        <w:pStyle w:val="aa"/>
        <w:rPr>
          <w:lang w:val="uk-UA"/>
        </w:rPr>
      </w:pPr>
    </w:p>
    <w:p w:rsidR="00A22122" w:rsidRPr="00256CD1" w:rsidRDefault="00A22122" w:rsidP="00A22122">
      <w:pPr>
        <w:pStyle w:val="aa"/>
        <w:rPr>
          <w:lang w:val="uk-UA"/>
        </w:rPr>
      </w:pPr>
    </w:p>
    <w:p w:rsidR="00A22122" w:rsidRPr="00256CD1" w:rsidRDefault="00A22122" w:rsidP="00A22122">
      <w:pPr>
        <w:pStyle w:val="aa"/>
        <w:rPr>
          <w:lang w:val="uk-UA"/>
        </w:rPr>
      </w:pPr>
    </w:p>
    <w:p w:rsidR="00357ED3" w:rsidRPr="00256CD1" w:rsidRDefault="00357ED3">
      <w:pPr>
        <w:pStyle w:val="a9"/>
        <w:rPr>
          <w:lang w:val="uk-UA"/>
        </w:rPr>
      </w:pPr>
    </w:p>
    <w:p w:rsidR="00056E09" w:rsidRPr="00256CD1" w:rsidRDefault="00056E09">
      <w:pPr>
        <w:pStyle w:val="a9"/>
        <w:rPr>
          <w:i/>
          <w:iCs/>
          <w:vertAlign w:val="superscript"/>
          <w:lang w:val="uk-UA"/>
        </w:rPr>
      </w:pPr>
      <w:r w:rsidRPr="00256CD1">
        <w:rPr>
          <w:lang w:val="uk-UA"/>
        </w:rPr>
        <w:t xml:space="preserve">Лист реєстрації змін </w:t>
      </w:r>
    </w:p>
    <w:p w:rsidR="00056E09" w:rsidRPr="00256CD1" w:rsidRDefault="00056E09">
      <w:pPr>
        <w:jc w:val="center"/>
        <w:rPr>
          <w:b/>
          <w:i/>
          <w:iCs/>
          <w:sz w:val="28"/>
          <w:vertAlign w:val="superscript"/>
          <w:lang w:val="uk-UA"/>
        </w:rPr>
      </w:pPr>
    </w:p>
    <w:tbl>
      <w:tblPr>
        <w:tblW w:w="10126" w:type="dxa"/>
        <w:tblInd w:w="-95" w:type="dxa"/>
        <w:tblLayout w:type="fixed"/>
        <w:tblLook w:val="0000" w:firstRow="0" w:lastRow="0" w:firstColumn="0" w:lastColumn="0" w:noHBand="0" w:noVBand="0"/>
      </w:tblPr>
      <w:tblGrid>
        <w:gridCol w:w="776"/>
        <w:gridCol w:w="991"/>
        <w:gridCol w:w="1130"/>
        <w:gridCol w:w="1134"/>
        <w:gridCol w:w="850"/>
        <w:gridCol w:w="1418"/>
        <w:gridCol w:w="850"/>
        <w:gridCol w:w="992"/>
        <w:gridCol w:w="993"/>
        <w:gridCol w:w="992"/>
      </w:tblGrid>
      <w:tr w:rsidR="00056E09" w:rsidRPr="00256CD1">
        <w:trPr>
          <w:cantSplit/>
        </w:trPr>
        <w:tc>
          <w:tcPr>
            <w:tcW w:w="1767" w:type="dxa"/>
            <w:gridSpan w:val="2"/>
            <w:tcBorders>
              <w:top w:val="single" w:sz="4" w:space="0" w:color="000000"/>
              <w:left w:val="single" w:sz="4" w:space="0" w:color="000000"/>
              <w:bottom w:val="single" w:sz="4" w:space="0" w:color="000000"/>
            </w:tcBorders>
            <w:shd w:val="clear" w:color="auto" w:fill="auto"/>
            <w:vAlign w:val="center"/>
          </w:tcPr>
          <w:p w:rsidR="00056E09" w:rsidRPr="00256CD1" w:rsidRDefault="00056E09">
            <w:pPr>
              <w:jc w:val="center"/>
              <w:rPr>
                <w:b/>
                <w:bCs/>
                <w:lang w:val="uk-UA"/>
              </w:rPr>
            </w:pPr>
            <w:r w:rsidRPr="00256CD1">
              <w:rPr>
                <w:b/>
                <w:bCs/>
                <w:lang w:val="uk-UA"/>
              </w:rPr>
              <w:t>Зміни</w:t>
            </w:r>
          </w:p>
        </w:tc>
        <w:tc>
          <w:tcPr>
            <w:tcW w:w="4532" w:type="dxa"/>
            <w:gridSpan w:val="4"/>
            <w:tcBorders>
              <w:top w:val="single" w:sz="4" w:space="0" w:color="000000"/>
              <w:left w:val="single" w:sz="4" w:space="0" w:color="000000"/>
              <w:bottom w:val="single" w:sz="4" w:space="0" w:color="000000"/>
            </w:tcBorders>
            <w:shd w:val="clear" w:color="auto" w:fill="auto"/>
            <w:vAlign w:val="center"/>
          </w:tcPr>
          <w:p w:rsidR="00056E09" w:rsidRPr="00256CD1" w:rsidRDefault="00056E09">
            <w:pPr>
              <w:jc w:val="center"/>
              <w:rPr>
                <w:b/>
                <w:bCs/>
                <w:lang w:val="uk-UA"/>
              </w:rPr>
            </w:pPr>
            <w:r w:rsidRPr="00256CD1">
              <w:rPr>
                <w:b/>
                <w:bCs/>
                <w:lang w:val="uk-UA"/>
              </w:rPr>
              <w:t>Номера листів</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056E09" w:rsidRPr="00256CD1" w:rsidRDefault="00056E09">
            <w:pPr>
              <w:ind w:left="-172" w:right="-100"/>
              <w:jc w:val="center"/>
              <w:rPr>
                <w:b/>
                <w:bCs/>
                <w:lang w:val="uk-UA"/>
              </w:rPr>
            </w:pPr>
            <w:r w:rsidRPr="00256CD1">
              <w:rPr>
                <w:b/>
                <w:bCs/>
                <w:lang w:val="uk-UA"/>
              </w:rPr>
              <w:t>Всього листів</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56E09" w:rsidRPr="00256CD1" w:rsidRDefault="00056E09">
            <w:pPr>
              <w:ind w:left="-116" w:right="-99"/>
              <w:jc w:val="center"/>
              <w:rPr>
                <w:b/>
                <w:bCs/>
                <w:lang w:val="uk-UA"/>
              </w:rPr>
            </w:pPr>
            <w:r w:rsidRPr="00256CD1">
              <w:rPr>
                <w:b/>
                <w:bCs/>
                <w:lang w:val="uk-UA"/>
              </w:rPr>
              <w:t>Номер повідом</w:t>
            </w:r>
            <w:r w:rsidR="008C3B5D" w:rsidRPr="00256CD1">
              <w:rPr>
                <w:b/>
                <w:bCs/>
                <w:lang w:val="uk-UA"/>
              </w:rPr>
              <w:t>-</w:t>
            </w:r>
            <w:r w:rsidRPr="00256CD1">
              <w:rPr>
                <w:b/>
                <w:bCs/>
                <w:lang w:val="uk-UA"/>
              </w:rPr>
              <w:t>лення</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056E09" w:rsidRPr="00256CD1" w:rsidRDefault="00056E09">
            <w:pPr>
              <w:ind w:left="-117" w:right="-134"/>
              <w:jc w:val="center"/>
              <w:rPr>
                <w:b/>
                <w:bCs/>
                <w:lang w:val="uk-UA"/>
              </w:rPr>
            </w:pPr>
            <w:r w:rsidRPr="00256CD1">
              <w:rPr>
                <w:b/>
                <w:bCs/>
                <w:lang w:val="uk-UA"/>
              </w:rPr>
              <w:t>Підпис</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jc w:val="center"/>
            </w:pPr>
            <w:r w:rsidRPr="00256CD1">
              <w:rPr>
                <w:b/>
                <w:bCs/>
                <w:lang w:val="uk-UA"/>
              </w:rPr>
              <w:t>Дата внесен</w:t>
            </w:r>
            <w:r w:rsidR="008C3B5D" w:rsidRPr="00256CD1">
              <w:rPr>
                <w:b/>
                <w:bCs/>
                <w:lang w:val="uk-UA"/>
              </w:rPr>
              <w:t>-</w:t>
            </w:r>
            <w:r w:rsidRPr="00256CD1">
              <w:rPr>
                <w:b/>
                <w:bCs/>
                <w:lang w:val="uk-UA"/>
              </w:rPr>
              <w:t>ня</w:t>
            </w:r>
          </w:p>
        </w:tc>
      </w:tr>
      <w:tr w:rsidR="00056E09" w:rsidRPr="00256CD1">
        <w:trPr>
          <w:cantSplit/>
        </w:trPr>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ind w:left="-142" w:right="-149"/>
              <w:jc w:val="center"/>
              <w:rPr>
                <w:b/>
                <w:bCs/>
                <w:lang w:val="uk-UA"/>
              </w:rPr>
            </w:pPr>
            <w:r w:rsidRPr="00256CD1">
              <w:rPr>
                <w:b/>
                <w:bCs/>
                <w:lang w:val="uk-UA"/>
              </w:rPr>
              <w:t>Номер</w:t>
            </w: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ind w:left="-67" w:right="-150"/>
              <w:jc w:val="center"/>
              <w:rPr>
                <w:b/>
                <w:bCs/>
                <w:lang w:val="uk-UA"/>
              </w:rPr>
            </w:pPr>
            <w:r w:rsidRPr="00256CD1">
              <w:rPr>
                <w:b/>
                <w:bCs/>
                <w:lang w:val="uk-UA"/>
              </w:rPr>
              <w:t>Дата введення</w:t>
            </w: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ind w:left="-207" w:right="-159"/>
              <w:jc w:val="center"/>
              <w:rPr>
                <w:b/>
                <w:bCs/>
                <w:lang w:val="uk-UA"/>
              </w:rPr>
            </w:pPr>
            <w:r w:rsidRPr="00256CD1">
              <w:rPr>
                <w:b/>
                <w:bCs/>
                <w:lang w:val="uk-UA"/>
              </w:rPr>
              <w:t>Змінених</w:t>
            </w: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ind w:left="-57" w:right="-168"/>
              <w:jc w:val="center"/>
              <w:rPr>
                <w:b/>
                <w:bCs/>
                <w:lang w:val="uk-UA"/>
              </w:rPr>
            </w:pPr>
            <w:r w:rsidRPr="00256CD1">
              <w:rPr>
                <w:b/>
                <w:bCs/>
                <w:lang w:val="uk-UA"/>
              </w:rPr>
              <w:t>Замінених</w:t>
            </w: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jc w:val="center"/>
              <w:rPr>
                <w:b/>
                <w:bCs/>
                <w:lang w:val="uk-UA"/>
              </w:rPr>
            </w:pPr>
            <w:r w:rsidRPr="00256CD1">
              <w:rPr>
                <w:b/>
                <w:bCs/>
                <w:lang w:val="uk-UA"/>
              </w:rPr>
              <w:t>Нових</w:t>
            </w: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ind w:left="-108" w:right="-44"/>
              <w:jc w:val="center"/>
              <w:rPr>
                <w:b/>
                <w:bCs/>
                <w:lang w:val="uk-UA"/>
              </w:rPr>
            </w:pPr>
            <w:r w:rsidRPr="00256CD1">
              <w:rPr>
                <w:b/>
                <w:bCs/>
                <w:lang w:val="uk-UA"/>
              </w:rPr>
              <w:t>Анульованих</w:t>
            </w:r>
          </w:p>
        </w:tc>
        <w:tc>
          <w:tcPr>
            <w:tcW w:w="850" w:type="dxa"/>
            <w:vMerge/>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b/>
                <w:bCs/>
                <w:lang w:val="uk-UA"/>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b/>
                <w:bCs/>
                <w:lang w:val="uk-UA"/>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b/>
                <w:bCs/>
                <w:lang w:val="uk-UA"/>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b/>
                <w:bCs/>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b/>
                <w:bCs/>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r w:rsidR="00056E09" w:rsidRPr="00256CD1">
        <w:tc>
          <w:tcPr>
            <w:tcW w:w="776"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1418"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850"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056E09" w:rsidRPr="00256CD1" w:rsidRDefault="00056E09">
            <w:pPr>
              <w:snapToGrid w:val="0"/>
              <w:jc w:val="center"/>
              <w:rPr>
                <w:sz w:val="28"/>
                <w:szCs w:val="28"/>
                <w:lang w:val="uk-U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Pr="00256CD1" w:rsidRDefault="00056E09">
            <w:pPr>
              <w:snapToGrid w:val="0"/>
              <w:jc w:val="center"/>
              <w:rPr>
                <w:sz w:val="28"/>
                <w:szCs w:val="28"/>
                <w:lang w:val="uk-UA"/>
              </w:rPr>
            </w:pPr>
          </w:p>
        </w:tc>
      </w:tr>
    </w:tbl>
    <w:p w:rsidR="00056E09" w:rsidRPr="00256CD1" w:rsidRDefault="00056E09">
      <w:pPr>
        <w:pStyle w:val="ae"/>
        <w:jc w:val="center"/>
        <w:rPr>
          <w:sz w:val="14"/>
          <w:szCs w:val="14"/>
          <w:lang w:val="uk-UA"/>
        </w:rPr>
      </w:pPr>
    </w:p>
    <w:p w:rsidR="002D2856" w:rsidRDefault="002D2856">
      <w:pPr>
        <w:pStyle w:val="LO-Normal"/>
        <w:tabs>
          <w:tab w:val="left" w:pos="720"/>
          <w:tab w:val="left" w:pos="2410"/>
        </w:tabs>
        <w:ind w:left="0"/>
        <w:jc w:val="center"/>
        <w:rPr>
          <w:b/>
          <w:bCs/>
        </w:rPr>
      </w:pPr>
    </w:p>
    <w:p w:rsidR="002D2856" w:rsidRDefault="002D2856">
      <w:pPr>
        <w:pStyle w:val="LO-Normal"/>
        <w:tabs>
          <w:tab w:val="left" w:pos="720"/>
          <w:tab w:val="left" w:pos="2410"/>
        </w:tabs>
        <w:ind w:left="0"/>
        <w:jc w:val="center"/>
        <w:rPr>
          <w:b/>
          <w:bCs/>
        </w:rPr>
      </w:pPr>
    </w:p>
    <w:p w:rsidR="002D2856" w:rsidRDefault="002D2856">
      <w:pPr>
        <w:pStyle w:val="LO-Normal"/>
        <w:tabs>
          <w:tab w:val="left" w:pos="720"/>
          <w:tab w:val="left" w:pos="2410"/>
        </w:tabs>
        <w:ind w:left="0"/>
        <w:jc w:val="center"/>
        <w:rPr>
          <w:b/>
          <w:bCs/>
        </w:rPr>
      </w:pPr>
    </w:p>
    <w:p w:rsidR="002D2856" w:rsidRDefault="002D2856">
      <w:pPr>
        <w:pStyle w:val="LO-Normal"/>
        <w:tabs>
          <w:tab w:val="left" w:pos="720"/>
          <w:tab w:val="left" w:pos="2410"/>
        </w:tabs>
        <w:ind w:left="0"/>
        <w:jc w:val="center"/>
        <w:rPr>
          <w:b/>
          <w:bCs/>
        </w:rPr>
      </w:pPr>
    </w:p>
    <w:p w:rsidR="002D2856" w:rsidRDefault="002D2856">
      <w:pPr>
        <w:pStyle w:val="LO-Normal"/>
        <w:tabs>
          <w:tab w:val="left" w:pos="720"/>
          <w:tab w:val="left" w:pos="2410"/>
        </w:tabs>
        <w:ind w:left="0"/>
        <w:jc w:val="center"/>
        <w:rPr>
          <w:b/>
          <w:bCs/>
        </w:rPr>
      </w:pPr>
    </w:p>
    <w:p w:rsidR="002D2856" w:rsidRDefault="002D2856">
      <w:pPr>
        <w:pStyle w:val="LO-Normal"/>
        <w:tabs>
          <w:tab w:val="left" w:pos="720"/>
          <w:tab w:val="left" w:pos="2410"/>
        </w:tabs>
        <w:ind w:left="0"/>
        <w:jc w:val="center"/>
        <w:rPr>
          <w:b/>
          <w:bCs/>
        </w:rPr>
      </w:pPr>
    </w:p>
    <w:p w:rsidR="00056E09" w:rsidRDefault="00056E09">
      <w:pPr>
        <w:pStyle w:val="LO-Normal"/>
        <w:tabs>
          <w:tab w:val="left" w:pos="720"/>
          <w:tab w:val="left" w:pos="2410"/>
        </w:tabs>
        <w:ind w:left="0"/>
        <w:jc w:val="center"/>
        <w:rPr>
          <w:sz w:val="20"/>
        </w:rPr>
      </w:pPr>
      <w:r>
        <w:rPr>
          <w:b/>
          <w:bCs/>
        </w:rPr>
        <w:t>ЛИСТ ОЗНАЙОМЛЕННЯ ПЕРСОНАЛУ</w:t>
      </w:r>
    </w:p>
    <w:p w:rsidR="00056E09" w:rsidRDefault="00056E09">
      <w:pPr>
        <w:pStyle w:val="LO-Normal"/>
        <w:tabs>
          <w:tab w:val="left" w:pos="0"/>
          <w:tab w:val="left" w:pos="2410"/>
        </w:tabs>
        <w:ind w:left="0"/>
        <w:rPr>
          <w:sz w:val="20"/>
        </w:rPr>
      </w:pPr>
    </w:p>
    <w:tbl>
      <w:tblPr>
        <w:tblW w:w="9639" w:type="dxa"/>
        <w:tblInd w:w="108" w:type="dxa"/>
        <w:tblLayout w:type="fixed"/>
        <w:tblLook w:val="0000" w:firstRow="0" w:lastRow="0" w:firstColumn="0" w:lastColumn="0" w:noHBand="0" w:noVBand="0"/>
      </w:tblPr>
      <w:tblGrid>
        <w:gridCol w:w="466"/>
        <w:gridCol w:w="1519"/>
        <w:gridCol w:w="3260"/>
        <w:gridCol w:w="2552"/>
        <w:gridCol w:w="1842"/>
      </w:tblGrid>
      <w:tr w:rsidR="00056E09">
        <w:tc>
          <w:tcPr>
            <w:tcW w:w="466" w:type="dxa"/>
            <w:tcBorders>
              <w:top w:val="single" w:sz="4" w:space="0" w:color="000000"/>
              <w:left w:val="single" w:sz="4" w:space="0" w:color="000000"/>
              <w:bottom w:val="single" w:sz="4" w:space="0" w:color="000000"/>
            </w:tcBorders>
            <w:shd w:val="clear" w:color="auto" w:fill="auto"/>
            <w:vAlign w:val="center"/>
          </w:tcPr>
          <w:p w:rsidR="00056E09" w:rsidRDefault="00056E09">
            <w:pPr>
              <w:pStyle w:val="LO-Normal"/>
              <w:tabs>
                <w:tab w:val="left" w:pos="2410"/>
              </w:tabs>
              <w:ind w:left="-108" w:right="-68"/>
              <w:jc w:val="center"/>
            </w:pPr>
            <w:r>
              <w:t>№ п/п</w:t>
            </w: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2410"/>
              </w:tabs>
              <w:ind w:left="-148" w:right="-108"/>
              <w:jc w:val="center"/>
            </w:pPr>
            <w:r>
              <w:t>Дата ознайомлення</w:t>
            </w:r>
          </w:p>
        </w:tc>
        <w:tc>
          <w:tcPr>
            <w:tcW w:w="3260" w:type="dxa"/>
            <w:tcBorders>
              <w:top w:val="single" w:sz="4" w:space="0" w:color="000000"/>
              <w:left w:val="single" w:sz="4" w:space="0" w:color="000000"/>
              <w:bottom w:val="single" w:sz="4" w:space="0" w:color="000000"/>
            </w:tcBorders>
            <w:shd w:val="clear" w:color="auto" w:fill="auto"/>
            <w:vAlign w:val="center"/>
          </w:tcPr>
          <w:p w:rsidR="00056E09" w:rsidRDefault="00056E09">
            <w:pPr>
              <w:pStyle w:val="LO-Normal"/>
              <w:tabs>
                <w:tab w:val="left" w:pos="0"/>
                <w:tab w:val="left" w:pos="2410"/>
              </w:tabs>
              <w:ind w:left="0"/>
              <w:jc w:val="center"/>
            </w:pPr>
            <w:r>
              <w:t>Посада</w:t>
            </w:r>
          </w:p>
        </w:tc>
        <w:tc>
          <w:tcPr>
            <w:tcW w:w="2552" w:type="dxa"/>
            <w:tcBorders>
              <w:top w:val="single" w:sz="4" w:space="0" w:color="000000"/>
              <w:left w:val="single" w:sz="4" w:space="0" w:color="000000"/>
              <w:bottom w:val="single" w:sz="4" w:space="0" w:color="000000"/>
            </w:tcBorders>
            <w:shd w:val="clear" w:color="auto" w:fill="auto"/>
            <w:vAlign w:val="center"/>
          </w:tcPr>
          <w:p w:rsidR="00056E09" w:rsidRDefault="00056E09">
            <w:pPr>
              <w:pStyle w:val="LO-Normal"/>
              <w:tabs>
                <w:tab w:val="left" w:pos="0"/>
                <w:tab w:val="left" w:pos="2410"/>
              </w:tabs>
              <w:ind w:left="0"/>
              <w:jc w:val="center"/>
            </w:pPr>
            <w:r>
              <w:t>П.І.Б.</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E09" w:rsidRDefault="00056E09">
            <w:pPr>
              <w:pStyle w:val="LO-Normal"/>
              <w:tabs>
                <w:tab w:val="left" w:pos="0"/>
                <w:tab w:val="left" w:pos="2410"/>
              </w:tabs>
              <w:ind w:left="0"/>
              <w:jc w:val="center"/>
            </w:pPr>
            <w:r>
              <w:t>Підпис</w:t>
            </w: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r w:rsidR="00056E09">
        <w:tc>
          <w:tcPr>
            <w:tcW w:w="466"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2552" w:type="dxa"/>
            <w:tcBorders>
              <w:top w:val="single" w:sz="4" w:space="0" w:color="000000"/>
              <w:left w:val="single" w:sz="4" w:space="0" w:color="000000"/>
              <w:bottom w:val="single" w:sz="4" w:space="0" w:color="000000"/>
            </w:tcBorders>
            <w:shd w:val="clear" w:color="auto" w:fill="auto"/>
          </w:tcPr>
          <w:p w:rsidR="00056E09" w:rsidRDefault="00056E09">
            <w:pPr>
              <w:pStyle w:val="LO-Normal"/>
              <w:tabs>
                <w:tab w:val="left" w:pos="0"/>
                <w:tab w:val="left" w:pos="2410"/>
              </w:tabs>
              <w:snapToGrid w:val="0"/>
              <w:ind w:left="0"/>
              <w:rPr>
                <w:sz w:val="3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6E09" w:rsidRDefault="00056E09">
            <w:pPr>
              <w:pStyle w:val="LO-Normal"/>
              <w:tabs>
                <w:tab w:val="left" w:pos="0"/>
                <w:tab w:val="left" w:pos="2410"/>
              </w:tabs>
              <w:snapToGrid w:val="0"/>
              <w:ind w:left="0"/>
              <w:rPr>
                <w:sz w:val="32"/>
              </w:rPr>
            </w:pPr>
          </w:p>
        </w:tc>
      </w:tr>
    </w:tbl>
    <w:p w:rsidR="00056E09" w:rsidRDefault="00056E09">
      <w:pPr>
        <w:pStyle w:val="LO-Normal"/>
      </w:pPr>
    </w:p>
    <w:sectPr w:rsidR="00056E09" w:rsidSect="00A2212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851" w:right="567" w:bottom="77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1B7" w:rsidRDefault="007F21B7">
      <w:r>
        <w:separator/>
      </w:r>
    </w:p>
  </w:endnote>
  <w:endnote w:type="continuationSeparator" w:id="0">
    <w:p w:rsidR="007F21B7" w:rsidRDefault="007F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XVMSymbol"/>
    <w:charset w:val="80"/>
    <w:family w:val="auto"/>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BF" w:rsidRPr="002D2856" w:rsidRDefault="00A16D33">
    <w:pPr>
      <w:pStyle w:val="ae"/>
      <w:rPr>
        <w:i/>
        <w:lang w:val="uk-UA" w:eastAsia="ru-RU"/>
      </w:rPr>
    </w:pPr>
    <w:r>
      <w:rPr>
        <w:noProof/>
        <w:lang w:eastAsia="ru-RU"/>
      </w:rPr>
      <mc:AlternateContent>
        <mc:Choice Requires="wps">
          <w:drawing>
            <wp:anchor distT="0" distB="0" distL="114300" distR="114300" simplePos="0" relativeHeight="251651072" behindDoc="1" locked="0" layoutInCell="1" allowOverlap="1">
              <wp:simplePos x="0" y="0"/>
              <wp:positionH relativeFrom="column">
                <wp:posOffset>17145</wp:posOffset>
              </wp:positionH>
              <wp:positionV relativeFrom="paragraph">
                <wp:posOffset>50800</wp:posOffset>
              </wp:positionV>
              <wp:extent cx="6286500" cy="0"/>
              <wp:effectExtent l="0" t="0" r="0" b="0"/>
              <wp:wrapNone/>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0169A2"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49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" strokeweight="1.06mm">
              <v:stroke joinstyle="miter" endcap="square"/>
            </v:line>
          </w:pict>
        </mc:Fallback>
      </mc:AlternateContent>
    </w:r>
    <w:r>
      <w:rPr>
        <w:noProof/>
        <w:lang w:eastAsia="ru-RU"/>
      </w:rPr>
      <mc:AlternateContent>
        <mc:Choice Requires="wps">
          <w:drawing>
            <wp:anchor distT="0" distB="0" distL="114935" distR="114935" simplePos="0" relativeHeight="251652096" behindDoc="1" locked="0" layoutInCell="1" allowOverlap="1">
              <wp:simplePos x="0" y="0"/>
              <wp:positionH relativeFrom="column">
                <wp:posOffset>812165</wp:posOffset>
              </wp:positionH>
              <wp:positionV relativeFrom="paragraph">
                <wp:posOffset>151130</wp:posOffset>
              </wp:positionV>
              <wp:extent cx="243840" cy="260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60985"/>
                      </a:xfrm>
                      <a:prstGeom prst="rect">
                        <a:avLst/>
                      </a:prstGeom>
                      <a:solidFill>
                        <a:srgbClr val="FFFFFF"/>
                      </a:solidFill>
                      <a:ln w="9525">
                        <a:solidFill>
                          <a:srgbClr val="000000"/>
                        </a:solidFill>
                        <a:miter lim="800000"/>
                        <a:headEnd/>
                        <a:tailEnd/>
                      </a:ln>
                    </wps:spPr>
                    <wps:txbx>
                      <w:txbxContent>
                        <w:p w:rsidR="00B300BF" w:rsidRDefault="00B30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3.95pt;margin-top:11.9pt;width:19.2pt;height:20.5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">
              <v:textbox>
                <w:txbxContent>
                  <w:p w:rsidR="00B300BF" w:rsidRDefault="00B300BF"/>
                </w:txbxContent>
              </v:textbox>
            </v:shape>
          </w:pict>
        </mc:Fallback>
      </mc:AlternateContent>
    </w:r>
    <w:r>
      <w:rPr>
        <w:noProof/>
        <w:lang w:eastAsia="ru-RU"/>
      </w:rPr>
      <mc:AlternateContent>
        <mc:Choice Requires="wps">
          <w:drawing>
            <wp:anchor distT="0" distB="0" distL="114300" distR="114300" simplePos="0" relativeHeight="251653120" behindDoc="1" locked="0" layoutInCell="1" allowOverlap="1">
              <wp:simplePos x="0" y="0"/>
              <wp:positionH relativeFrom="column">
                <wp:posOffset>1160145</wp:posOffset>
              </wp:positionH>
              <wp:positionV relativeFrom="paragraph">
                <wp:posOffset>156210</wp:posOffset>
              </wp:positionV>
              <wp:extent cx="245745" cy="26289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89D20" id="Rectangle 3" o:spid="_x0000_s1026" style="position:absolute;margin-left:91.35pt;margin-top:12.3pt;width:19.35pt;height:20.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zrYvQIAAJM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300" distR="114300" simplePos="0" relativeHeight="251654144" behindDoc="1" locked="0" layoutInCell="1" allowOverlap="1">
              <wp:simplePos x="0" y="0"/>
              <wp:positionH relativeFrom="column">
                <wp:posOffset>1503045</wp:posOffset>
              </wp:positionH>
              <wp:positionV relativeFrom="paragraph">
                <wp:posOffset>156210</wp:posOffset>
              </wp:positionV>
              <wp:extent cx="245745" cy="26289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75E988" id="Rectangle 4" o:spid="_x0000_s1026" style="position:absolute;margin-left:118.35pt;margin-top:12.3pt;width:19.35pt;height:20.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g6vAIAAJI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" strokeweight=".26mm">
              <v:stroke endcap="square"/>
            </v:rect>
          </w:pict>
        </mc:Fallback>
      </mc:AlternateContent>
    </w:r>
    <w:r>
      <w:rPr>
        <w:noProof/>
        <w:lang w:eastAsia="ru-RU"/>
      </w:rPr>
      <mc:AlternateContent>
        <mc:Choice Requires="wps">
          <w:drawing>
            <wp:anchor distT="0" distB="0" distL="114300" distR="114300" simplePos="0" relativeHeight="251655168" behindDoc="1" locked="0" layoutInCell="1" allowOverlap="1">
              <wp:simplePos x="0" y="0"/>
              <wp:positionH relativeFrom="column">
                <wp:posOffset>1845945</wp:posOffset>
              </wp:positionH>
              <wp:positionV relativeFrom="paragraph">
                <wp:posOffset>156210</wp:posOffset>
              </wp:positionV>
              <wp:extent cx="245745" cy="26289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0660A" id="Rectangle 5" o:spid="_x0000_s1026" style="position:absolute;margin-left:145.35pt;margin-top:12.3pt;width:19.35pt;height:20.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BkvAIAAJI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" strokeweight=".26mm">
              <v:stroke endcap="square"/>
            </v:rect>
          </w:pict>
        </mc:Fallback>
      </mc:AlternateContent>
    </w:r>
    <w:r>
      <w:rPr>
        <w:noProof/>
        <w:lang w:eastAsia="ru-RU"/>
      </w:rPr>
      <mc:AlternateContent>
        <mc:Choice Requires="wps">
          <w:drawing>
            <wp:anchor distT="0" distB="0" distL="114300" distR="114300" simplePos="0" relativeHeight="251656192" behindDoc="1" locked="0" layoutInCell="1" allowOverlap="1">
              <wp:simplePos x="0" y="0"/>
              <wp:positionH relativeFrom="column">
                <wp:posOffset>2188845</wp:posOffset>
              </wp:positionH>
              <wp:positionV relativeFrom="paragraph">
                <wp:posOffset>156210</wp:posOffset>
              </wp:positionV>
              <wp:extent cx="245745" cy="2628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20A85" id="Rectangle 6" o:spid="_x0000_s1026" style="position:absolute;margin-left:172.35pt;margin-top:12.3pt;width:19.35pt;height:20.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bOvQIAAJI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" strokeweight=".26mm">
              <v:stroke endcap="square"/>
            </v:rect>
          </w:pict>
        </mc:Fallback>
      </mc:AlternateContent>
    </w:r>
    <w:r w:rsidR="002D2856">
      <w:rPr>
        <w:i/>
        <w:lang w:val="uk-UA" w:eastAsia="ru-RU"/>
      </w:rPr>
      <w:t>3</w:t>
    </w:r>
  </w:p>
  <w:p w:rsidR="00B300BF" w:rsidRPr="005D1F95" w:rsidRDefault="00B300BF">
    <w:pPr>
      <w:pStyle w:val="ae"/>
      <w:rPr>
        <w:i/>
        <w:lang w:val="uk-UA"/>
      </w:rPr>
    </w:pPr>
    <w:r>
      <w:rPr>
        <w:i/>
      </w:rPr>
      <w:t xml:space="preserve">Зміна                                                          </w:t>
    </w:r>
    <w:r>
      <w:rPr>
        <w:i/>
      </w:rPr>
      <w:tab/>
    </w:r>
    <w:r>
      <w:rPr>
        <w:i/>
      </w:rPr>
      <w:tab/>
      <w:t xml:space="preserve">стр.       </w:t>
    </w:r>
    <w:r>
      <w:rPr>
        <w:i/>
      </w:rPr>
      <w:fldChar w:fldCharType="begin"/>
    </w:r>
    <w:r>
      <w:rPr>
        <w:i/>
      </w:rPr>
      <w:instrText xml:space="preserve"> PAGE </w:instrText>
    </w:r>
    <w:r>
      <w:rPr>
        <w:i/>
      </w:rPr>
      <w:fldChar w:fldCharType="separate"/>
    </w:r>
    <w:r w:rsidR="00A16D33">
      <w:rPr>
        <w:i/>
        <w:noProof/>
      </w:rPr>
      <w:t>3</w:t>
    </w:r>
    <w:r>
      <w:rPr>
        <w:i/>
      </w:rPr>
      <w:fldChar w:fldCharType="end"/>
    </w:r>
    <w:r>
      <w:rPr>
        <w:i/>
      </w:rPr>
      <w:t xml:space="preserve"> из </w:t>
    </w:r>
    <w:r w:rsidR="002D2856">
      <w:rPr>
        <w:i/>
        <w:lang w:val="uk-UA"/>
      </w:rPr>
      <w:t>33</w:t>
    </w:r>
  </w:p>
  <w:p w:rsidR="00B300BF" w:rsidRDefault="00B300BF">
    <w:pPr>
      <w:pStyle w:val="ae"/>
      <w:rPr>
        <w:i/>
        <w:lang w:val="uk-UA"/>
      </w:rPr>
    </w:pPr>
  </w:p>
  <w:p w:rsidR="00B300BF" w:rsidRDefault="00B300BF">
    <w:pPr>
      <w:pStyle w:val="ae"/>
      <w:jc w:val="center"/>
      <w:rPr>
        <w:u w:val="single"/>
        <w:lang w:val="uk-UA"/>
      </w:rPr>
    </w:pPr>
    <w:r>
      <w:rPr>
        <w:sz w:val="14"/>
        <w:szCs w:val="14"/>
        <w:lang w:val="uk-UA"/>
      </w:rPr>
      <w:t>Робоча інструкція   не підлягає тиражуванню і розповсюдженню без дозволу керівництва  ООВ ДП«Дніпростандартметрологія»</w:t>
    </w:r>
  </w:p>
  <w:p w:rsidR="00B300BF" w:rsidRDefault="00B300B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BF" w:rsidRDefault="00B300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BF" w:rsidRDefault="00A16D33">
    <w:pPr>
      <w:pStyle w:val="ae"/>
      <w:rPr>
        <w:i/>
        <w:lang w:val="ru-RU" w:eastAsia="ru-RU"/>
      </w:rPr>
    </w:pP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17145</wp:posOffset>
              </wp:positionH>
              <wp:positionV relativeFrom="paragraph">
                <wp:posOffset>50800</wp:posOffset>
              </wp:positionV>
              <wp:extent cx="62865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117C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49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4QlwIAAHg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" strokeweight="1.06mm">
              <v:stroke joinstyle="miter" endcap="square"/>
            </v:line>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1160145</wp:posOffset>
              </wp:positionH>
              <wp:positionV relativeFrom="paragraph">
                <wp:posOffset>156210</wp:posOffset>
              </wp:positionV>
              <wp:extent cx="245745" cy="26289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2E1C7A" id="Rectangle 8" o:spid="_x0000_s1026" style="position:absolute;margin-left:91.35pt;margin-top:12.3pt;width:19.35pt;height:20.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1503045</wp:posOffset>
              </wp:positionH>
              <wp:positionV relativeFrom="paragraph">
                <wp:posOffset>156210</wp:posOffset>
              </wp:positionV>
              <wp:extent cx="245745" cy="26289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34C2FF" id="Rectangle 9" o:spid="_x0000_s1026" style="position:absolute;margin-left:118.35pt;margin-top:12.3pt;width:19.35pt;height:20.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RevQIAAJI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1845945</wp:posOffset>
              </wp:positionH>
              <wp:positionV relativeFrom="paragraph">
                <wp:posOffset>156210</wp:posOffset>
              </wp:positionV>
              <wp:extent cx="245745" cy="26289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91705A" id="Rectangle 10" o:spid="_x0000_s1026" style="position:absolute;margin-left:145.35pt;margin-top:12.3pt;width:19.35pt;height:20.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" strokeweight=".26mm">
              <v:stroke endcap="square"/>
            </v:rect>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2188845</wp:posOffset>
              </wp:positionH>
              <wp:positionV relativeFrom="paragraph">
                <wp:posOffset>156210</wp:posOffset>
              </wp:positionV>
              <wp:extent cx="245745" cy="262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62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C03A24" id="Rectangle 11" o:spid="_x0000_s1026" style="position:absolute;margin-left:172.35pt;margin-top:12.3pt;width:19.35pt;height:20.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KVvQIAAJM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" strokeweight=".26mm">
              <v:stroke endcap="square"/>
            </v:rect>
          </w:pict>
        </mc:Fallback>
      </mc:AlternateContent>
    </w:r>
    <w:r>
      <w:rPr>
        <w:noProof/>
        <w:lang w:eastAsia="ru-RU"/>
      </w:rPr>
      <mc:AlternateContent>
        <mc:Choice Requires="wps">
          <w:drawing>
            <wp:anchor distT="0" distB="0" distL="114935" distR="114935" simplePos="0" relativeHeight="251664384" behindDoc="1" locked="0" layoutInCell="1" allowOverlap="1">
              <wp:simplePos x="0" y="0"/>
              <wp:positionH relativeFrom="column">
                <wp:posOffset>812165</wp:posOffset>
              </wp:positionH>
              <wp:positionV relativeFrom="paragraph">
                <wp:posOffset>151130</wp:posOffset>
              </wp:positionV>
              <wp:extent cx="243840" cy="26098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60985"/>
                      </a:xfrm>
                      <a:prstGeom prst="rect">
                        <a:avLst/>
                      </a:prstGeom>
                      <a:solidFill>
                        <a:srgbClr val="FFFFFF"/>
                      </a:solidFill>
                      <a:ln w="9525">
                        <a:solidFill>
                          <a:srgbClr val="000000"/>
                        </a:solidFill>
                        <a:miter lim="800000"/>
                        <a:headEnd/>
                        <a:tailEnd/>
                      </a:ln>
                    </wps:spPr>
                    <wps:txbx>
                      <w:txbxContent>
                        <w:p w:rsidR="00B300BF" w:rsidRDefault="00B30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63.95pt;margin-top:11.9pt;width:19.2pt;height:20.5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">
              <v:textbox>
                <w:txbxContent>
                  <w:p w:rsidR="00B300BF" w:rsidRDefault="00B300BF"/>
                </w:txbxContent>
              </v:textbox>
            </v:shape>
          </w:pict>
        </mc:Fallback>
      </mc:AlternateContent>
    </w:r>
  </w:p>
  <w:p w:rsidR="00B300BF" w:rsidRPr="005D1F95" w:rsidRDefault="00B300BF">
    <w:pPr>
      <w:pStyle w:val="ae"/>
      <w:rPr>
        <w:i/>
        <w:lang w:val="uk-UA"/>
      </w:rPr>
    </w:pPr>
    <w:r>
      <w:rPr>
        <w:i/>
      </w:rPr>
      <w:t xml:space="preserve">Зміна                                                          </w:t>
    </w:r>
    <w:r>
      <w:rPr>
        <w:i/>
      </w:rPr>
      <w:tab/>
    </w:r>
    <w:r>
      <w:rPr>
        <w:i/>
      </w:rPr>
      <w:tab/>
      <w:t xml:space="preserve">стр. </w:t>
    </w:r>
    <w:r>
      <w:rPr>
        <w:i/>
      </w:rPr>
      <w:fldChar w:fldCharType="begin"/>
    </w:r>
    <w:r>
      <w:rPr>
        <w:i/>
      </w:rPr>
      <w:instrText xml:space="preserve"> PAGE </w:instrText>
    </w:r>
    <w:r>
      <w:rPr>
        <w:i/>
      </w:rPr>
      <w:fldChar w:fldCharType="separate"/>
    </w:r>
    <w:r w:rsidR="001C7782">
      <w:rPr>
        <w:i/>
        <w:noProof/>
      </w:rPr>
      <w:t>33</w:t>
    </w:r>
    <w:r>
      <w:rPr>
        <w:i/>
      </w:rPr>
      <w:fldChar w:fldCharType="end"/>
    </w:r>
    <w:r>
      <w:rPr>
        <w:i/>
      </w:rPr>
      <w:t xml:space="preserve"> из </w:t>
    </w:r>
    <w:r w:rsidR="002D2856">
      <w:rPr>
        <w:i/>
        <w:lang w:val="uk-UA"/>
      </w:rPr>
      <w:t>33</w:t>
    </w:r>
  </w:p>
  <w:p w:rsidR="00B300BF" w:rsidRDefault="00B300BF">
    <w:pPr>
      <w:pStyle w:val="ae"/>
      <w:rPr>
        <w:i/>
        <w:lang w:val="uk-UA"/>
      </w:rPr>
    </w:pPr>
  </w:p>
  <w:p w:rsidR="00B300BF" w:rsidRDefault="00B300BF">
    <w:pPr>
      <w:pStyle w:val="ae"/>
      <w:jc w:val="center"/>
      <w:rPr>
        <w:u w:val="single"/>
        <w:lang w:val="uk-UA"/>
      </w:rPr>
    </w:pPr>
    <w:r>
      <w:rPr>
        <w:sz w:val="14"/>
        <w:szCs w:val="14"/>
        <w:lang w:val="uk-UA"/>
      </w:rPr>
      <w:t>Робоча інструкція   не підлягає тиражуванню і розповсюдженню без дозволу керівництва  ООВ ДП«Дніпростандартметрологія»</w:t>
    </w:r>
  </w:p>
  <w:p w:rsidR="00B300BF" w:rsidRDefault="00B300BF">
    <w:pPr>
      <w:pStyle w:val="ae"/>
      <w:rPr>
        <w:u w:val="single"/>
        <w:lang w:val="uk-U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BF" w:rsidRDefault="00B300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1B7" w:rsidRPr="00666A55" w:rsidRDefault="007F21B7" w:rsidP="00666A55">
      <w:pPr>
        <w:pStyle w:val="ae"/>
      </w:pPr>
    </w:p>
  </w:footnote>
  <w:footnote w:type="continuationSeparator" w:id="0">
    <w:p w:rsidR="007F21B7" w:rsidRDefault="007F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5" w:type="dxa"/>
      <w:tblLayout w:type="fixed"/>
      <w:tblLook w:val="0000" w:firstRow="0" w:lastRow="0" w:firstColumn="0" w:lastColumn="0" w:noHBand="0" w:noVBand="0"/>
    </w:tblPr>
    <w:tblGrid>
      <w:gridCol w:w="1668"/>
      <w:gridCol w:w="6520"/>
      <w:gridCol w:w="2281"/>
    </w:tblGrid>
    <w:tr w:rsidR="00B300BF">
      <w:trPr>
        <w:trHeight w:val="388"/>
      </w:trPr>
      <w:tc>
        <w:tcPr>
          <w:tcW w:w="1668" w:type="dxa"/>
          <w:vMerge w:val="restart"/>
          <w:tcBorders>
            <w:top w:val="single" w:sz="4" w:space="0" w:color="000000"/>
            <w:left w:val="single" w:sz="4" w:space="0" w:color="000000"/>
            <w:bottom w:val="single" w:sz="4" w:space="0" w:color="000000"/>
          </w:tcBorders>
          <w:shd w:val="clear" w:color="auto" w:fill="auto"/>
          <w:vAlign w:val="center"/>
        </w:tcPr>
        <w:p w:rsidR="00B300BF" w:rsidRDefault="00A16D33">
          <w:pPr>
            <w:pStyle w:val="ad"/>
            <w:snapToGrid w:val="0"/>
            <w:jc w:val="center"/>
            <w:rPr>
              <w:b/>
              <w:sz w:val="28"/>
              <w:szCs w:val="28"/>
              <w:lang w:val="uk-UA" w:eastAsia="ru-RU"/>
            </w:rPr>
          </w:pPr>
          <w:r>
            <w:rPr>
              <w:noProof/>
              <w:lang w:eastAsia="ru-RU"/>
            </w:rPr>
            <w:drawing>
              <wp:anchor distT="0" distB="0" distL="114935" distR="114935" simplePos="0" relativeHeight="251662336" behindDoc="0" locked="0" layoutInCell="1" allowOverlap="1">
                <wp:simplePos x="0" y="0"/>
                <wp:positionH relativeFrom="column">
                  <wp:posOffset>8255</wp:posOffset>
                </wp:positionH>
                <wp:positionV relativeFrom="paragraph">
                  <wp:posOffset>5715</wp:posOffset>
                </wp:positionV>
                <wp:extent cx="845820" cy="815975"/>
                <wp:effectExtent l="0" t="0" r="0" b="3175"/>
                <wp:wrapNone/>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15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520" w:type="dxa"/>
          <w:tcBorders>
            <w:top w:val="single" w:sz="4" w:space="0" w:color="000000"/>
            <w:left w:val="single" w:sz="4" w:space="0" w:color="000000"/>
            <w:bottom w:val="single" w:sz="4" w:space="0" w:color="000000"/>
          </w:tcBorders>
          <w:shd w:val="clear" w:color="auto" w:fill="auto"/>
          <w:vAlign w:val="center"/>
        </w:tcPr>
        <w:p w:rsidR="00B300BF" w:rsidRDefault="00B300BF">
          <w:pPr>
            <w:pStyle w:val="ad"/>
            <w:jc w:val="center"/>
            <w:rPr>
              <w:sz w:val="24"/>
              <w:szCs w:val="24"/>
              <w:lang w:val="uk-UA"/>
            </w:rPr>
          </w:pPr>
          <w:r>
            <w:rPr>
              <w:rFonts w:ascii="Arial" w:hAnsi="Arial" w:cs="Arial"/>
              <w:b/>
              <w:i/>
              <w:sz w:val="24"/>
              <w:szCs w:val="28"/>
              <w:lang w:val="uk-UA"/>
            </w:rPr>
            <w:t xml:space="preserve">ДП «ДНІПРОСТАНДАРТМЕТРОЛОГІЯ» </w:t>
          </w:r>
        </w:p>
        <w:p w:rsidR="00B300BF" w:rsidRDefault="00B300BF" w:rsidP="00824C64">
          <w:pPr>
            <w:pStyle w:val="ad"/>
            <w:rPr>
              <w:sz w:val="24"/>
              <w:szCs w:val="24"/>
              <w:lang w:val="uk-UA"/>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BF" w:rsidRDefault="00B300BF" w:rsidP="00D66842">
          <w:pPr>
            <w:pStyle w:val="ad"/>
          </w:pPr>
          <w:r>
            <w:rPr>
              <w:b/>
              <w:sz w:val="24"/>
              <w:szCs w:val="24"/>
              <w:lang w:val="uk-UA"/>
            </w:rPr>
            <w:t>РІ ПОВ-20-1</w:t>
          </w:r>
        </w:p>
      </w:tc>
    </w:tr>
    <w:tr w:rsidR="00B300BF">
      <w:trPr>
        <w:trHeight w:val="709"/>
      </w:trPr>
      <w:tc>
        <w:tcPr>
          <w:tcW w:w="1668" w:type="dxa"/>
          <w:vMerge/>
          <w:tcBorders>
            <w:top w:val="single" w:sz="4" w:space="0" w:color="000000"/>
            <w:left w:val="single" w:sz="4" w:space="0" w:color="000000"/>
            <w:bottom w:val="single" w:sz="4" w:space="0" w:color="000000"/>
          </w:tcBorders>
          <w:shd w:val="clear" w:color="auto" w:fill="auto"/>
          <w:vAlign w:val="center"/>
        </w:tcPr>
        <w:p w:rsidR="00B300BF" w:rsidRDefault="00B300BF">
          <w:pPr>
            <w:pStyle w:val="ad"/>
            <w:snapToGrid w:val="0"/>
            <w:jc w:val="center"/>
            <w:rPr>
              <w:b/>
              <w:sz w:val="28"/>
              <w:szCs w:val="28"/>
              <w:lang w:val="ru-RU" w:eastAsia="ru-RU"/>
            </w:rPr>
          </w:pPr>
        </w:p>
      </w:tc>
      <w:tc>
        <w:tcPr>
          <w:tcW w:w="6520" w:type="dxa"/>
          <w:tcBorders>
            <w:top w:val="single" w:sz="4" w:space="0" w:color="000000"/>
            <w:left w:val="single" w:sz="4" w:space="0" w:color="000000"/>
            <w:bottom w:val="single" w:sz="4" w:space="0" w:color="000000"/>
          </w:tcBorders>
          <w:shd w:val="clear" w:color="auto" w:fill="auto"/>
          <w:vAlign w:val="center"/>
        </w:tcPr>
        <w:p w:rsidR="00B300BF" w:rsidRDefault="00B300BF">
          <w:pPr>
            <w:pStyle w:val="ad"/>
            <w:jc w:val="center"/>
            <w:rPr>
              <w:rFonts w:ascii="Arial" w:hAnsi="Arial" w:cs="Arial"/>
              <w:sz w:val="28"/>
              <w:szCs w:val="28"/>
              <w:lang w:val="uk-UA"/>
            </w:rPr>
          </w:pPr>
          <w:r>
            <w:rPr>
              <w:sz w:val="24"/>
              <w:szCs w:val="24"/>
              <w:lang w:val="uk-UA"/>
            </w:rPr>
            <w:t>Порядок проведення робіт з оцінювання відповідності продукції вимогам Технічного регламенту безпечності іграшок</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BF" w:rsidRDefault="00B300BF">
          <w:pPr>
            <w:pStyle w:val="ad"/>
          </w:pPr>
          <w:r>
            <w:rPr>
              <w:rFonts w:ascii="Arial" w:hAnsi="Arial" w:cs="Arial"/>
              <w:sz w:val="28"/>
              <w:szCs w:val="28"/>
              <w:lang w:val="uk-UA"/>
            </w:rPr>
            <w:t>Редакція 4</w:t>
          </w:r>
        </w:p>
      </w:tc>
    </w:tr>
  </w:tbl>
  <w:p w:rsidR="00B300BF" w:rsidRDefault="00B300B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BF" w:rsidRDefault="00B300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5" w:type="dxa"/>
      <w:tblLayout w:type="fixed"/>
      <w:tblLook w:val="0000" w:firstRow="0" w:lastRow="0" w:firstColumn="0" w:lastColumn="0" w:noHBand="0" w:noVBand="0"/>
    </w:tblPr>
    <w:tblGrid>
      <w:gridCol w:w="1668"/>
      <w:gridCol w:w="6520"/>
      <w:gridCol w:w="2281"/>
    </w:tblGrid>
    <w:tr w:rsidR="00B300BF">
      <w:trPr>
        <w:trHeight w:val="388"/>
      </w:trPr>
      <w:tc>
        <w:tcPr>
          <w:tcW w:w="1668" w:type="dxa"/>
          <w:vMerge w:val="restart"/>
          <w:tcBorders>
            <w:top w:val="single" w:sz="4" w:space="0" w:color="000000"/>
            <w:left w:val="single" w:sz="4" w:space="0" w:color="000000"/>
            <w:bottom w:val="single" w:sz="4" w:space="0" w:color="000000"/>
          </w:tcBorders>
          <w:shd w:val="clear" w:color="auto" w:fill="auto"/>
          <w:vAlign w:val="center"/>
        </w:tcPr>
        <w:p w:rsidR="00B300BF" w:rsidRDefault="00A16D33">
          <w:pPr>
            <w:pStyle w:val="ad"/>
            <w:snapToGrid w:val="0"/>
            <w:jc w:val="center"/>
            <w:rPr>
              <w:b/>
              <w:sz w:val="28"/>
              <w:szCs w:val="28"/>
              <w:lang w:val="uk-UA" w:eastAsia="ru-RU"/>
            </w:rPr>
          </w:pPr>
          <w:r>
            <w:rPr>
              <w:noProof/>
              <w:lang w:eastAsia="ru-RU"/>
            </w:rPr>
            <w:drawing>
              <wp:anchor distT="0" distB="0" distL="114935" distR="114935" simplePos="0" relativeHeight="251663360" behindDoc="0" locked="0" layoutInCell="1" allowOverlap="1">
                <wp:simplePos x="0" y="0"/>
                <wp:positionH relativeFrom="column">
                  <wp:posOffset>27940</wp:posOffset>
                </wp:positionH>
                <wp:positionV relativeFrom="paragraph">
                  <wp:posOffset>10160</wp:posOffset>
                </wp:positionV>
                <wp:extent cx="922020" cy="854075"/>
                <wp:effectExtent l="0" t="0" r="0" b="317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854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520" w:type="dxa"/>
          <w:tcBorders>
            <w:top w:val="single" w:sz="4" w:space="0" w:color="000000"/>
            <w:left w:val="single" w:sz="4" w:space="0" w:color="000000"/>
            <w:bottom w:val="single" w:sz="4" w:space="0" w:color="000000"/>
          </w:tcBorders>
          <w:shd w:val="clear" w:color="auto" w:fill="auto"/>
          <w:vAlign w:val="center"/>
        </w:tcPr>
        <w:p w:rsidR="00B300BF" w:rsidRDefault="00B300BF">
          <w:pPr>
            <w:pStyle w:val="ad"/>
            <w:jc w:val="center"/>
            <w:rPr>
              <w:sz w:val="24"/>
              <w:szCs w:val="24"/>
              <w:lang w:val="uk-UA"/>
            </w:rPr>
          </w:pPr>
          <w:r>
            <w:rPr>
              <w:rFonts w:ascii="Arial" w:hAnsi="Arial" w:cs="Arial"/>
              <w:b/>
              <w:i/>
              <w:sz w:val="24"/>
              <w:szCs w:val="28"/>
              <w:lang w:val="uk-UA"/>
            </w:rPr>
            <w:t xml:space="preserve">ДП «ДНІПРОСТАНДАРТМЕТРОЛОГІЯ» </w:t>
          </w:r>
        </w:p>
        <w:p w:rsidR="00B300BF" w:rsidRDefault="00B300BF">
          <w:pPr>
            <w:pStyle w:val="ad"/>
            <w:jc w:val="center"/>
            <w:rPr>
              <w:sz w:val="24"/>
              <w:szCs w:val="24"/>
              <w:lang w:val="uk-UA"/>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BF" w:rsidRDefault="00B300BF" w:rsidP="00A24DB0">
          <w:pPr>
            <w:pStyle w:val="ad"/>
          </w:pPr>
          <w:r>
            <w:rPr>
              <w:b/>
              <w:sz w:val="24"/>
              <w:szCs w:val="24"/>
              <w:lang w:val="uk-UA"/>
            </w:rPr>
            <w:t>РІ ПОВ-20-1</w:t>
          </w:r>
        </w:p>
      </w:tc>
    </w:tr>
    <w:tr w:rsidR="00B300BF">
      <w:trPr>
        <w:trHeight w:val="709"/>
      </w:trPr>
      <w:tc>
        <w:tcPr>
          <w:tcW w:w="1668" w:type="dxa"/>
          <w:vMerge/>
          <w:tcBorders>
            <w:top w:val="single" w:sz="4" w:space="0" w:color="000000"/>
            <w:left w:val="single" w:sz="4" w:space="0" w:color="000000"/>
            <w:bottom w:val="single" w:sz="4" w:space="0" w:color="000000"/>
          </w:tcBorders>
          <w:shd w:val="clear" w:color="auto" w:fill="auto"/>
          <w:vAlign w:val="center"/>
        </w:tcPr>
        <w:p w:rsidR="00B300BF" w:rsidRDefault="00B300BF">
          <w:pPr>
            <w:pStyle w:val="ad"/>
            <w:snapToGrid w:val="0"/>
            <w:jc w:val="center"/>
            <w:rPr>
              <w:b/>
              <w:sz w:val="28"/>
              <w:szCs w:val="28"/>
              <w:lang w:val="ru-RU" w:eastAsia="ru-RU"/>
            </w:rPr>
          </w:pPr>
        </w:p>
      </w:tc>
      <w:tc>
        <w:tcPr>
          <w:tcW w:w="6520" w:type="dxa"/>
          <w:tcBorders>
            <w:top w:val="single" w:sz="4" w:space="0" w:color="000000"/>
            <w:left w:val="single" w:sz="4" w:space="0" w:color="000000"/>
            <w:bottom w:val="single" w:sz="4" w:space="0" w:color="000000"/>
          </w:tcBorders>
          <w:shd w:val="clear" w:color="auto" w:fill="auto"/>
          <w:vAlign w:val="center"/>
        </w:tcPr>
        <w:p w:rsidR="00B300BF" w:rsidRDefault="00B300BF">
          <w:pPr>
            <w:pStyle w:val="ad"/>
            <w:jc w:val="center"/>
            <w:rPr>
              <w:rFonts w:ascii="Arial" w:hAnsi="Arial" w:cs="Arial"/>
              <w:sz w:val="28"/>
              <w:szCs w:val="28"/>
              <w:lang w:val="uk-UA"/>
            </w:rPr>
          </w:pPr>
          <w:r>
            <w:rPr>
              <w:sz w:val="24"/>
              <w:szCs w:val="24"/>
              <w:lang w:val="uk-UA"/>
            </w:rPr>
            <w:t>Порядок проведення робіт з оцінювання відповідності продукції вимогам Технічного регламенту безпечності іграшок</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BF" w:rsidRDefault="00B300BF">
          <w:pPr>
            <w:pStyle w:val="ad"/>
          </w:pPr>
          <w:r>
            <w:rPr>
              <w:rFonts w:ascii="Arial" w:hAnsi="Arial" w:cs="Arial"/>
              <w:sz w:val="28"/>
              <w:szCs w:val="28"/>
              <w:lang w:val="uk-UA"/>
            </w:rPr>
            <w:t>Редакція 4</w:t>
          </w:r>
        </w:p>
      </w:tc>
    </w:tr>
  </w:tbl>
  <w:p w:rsidR="00B300BF" w:rsidRDefault="00B300BF">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BF" w:rsidRDefault="00B300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353" w:hanging="360"/>
      </w:pPr>
      <w:rPr>
        <w:rFonts w:ascii="Courier New" w:hAnsi="Courier New" w:cs="Courier New"/>
        <w:color w:val="404040"/>
        <w:sz w:val="18"/>
        <w:szCs w:val="18"/>
        <w:shd w:val="clear" w:color="auto" w:fill="FFFFFF"/>
        <w:lang w:val="uk-UA"/>
      </w:rPr>
    </w:lvl>
  </w:abstractNum>
  <w:abstractNum w:abstractNumId="2" w15:restartNumberingAfterBreak="0">
    <w:nsid w:val="00000003"/>
    <w:multiLevelType w:val="singleLevel"/>
    <w:tmpl w:val="00000003"/>
    <w:name w:val="WW8Num3"/>
    <w:lvl w:ilvl="0">
      <w:start w:val="1"/>
      <w:numFmt w:val="decimal"/>
      <w:lvlText w:val="3.%1"/>
      <w:lvlJc w:val="left"/>
      <w:pPr>
        <w:tabs>
          <w:tab w:val="num" w:pos="720"/>
        </w:tabs>
        <w:ind w:left="0" w:firstLine="0"/>
      </w:pPr>
      <w:rPr>
        <w:rFonts w:ascii="Courier New" w:eastAsia="Times New Roman" w:hAnsi="Courier New" w:cs="Courier New"/>
        <w:spacing w:val="-1"/>
        <w:sz w:val="24"/>
        <w:szCs w:val="24"/>
        <w:lang w:val="uk-UA"/>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5"/>
    <w:multiLevelType w:val="singleLevel"/>
    <w:tmpl w:val="00000005"/>
    <w:name w:val="WW8Num5"/>
    <w:lvl w:ilvl="0">
      <w:start w:val="1"/>
      <w:numFmt w:val="decimal"/>
      <w:lvlText w:val="11.%1"/>
      <w:lvlJc w:val="left"/>
      <w:pPr>
        <w:tabs>
          <w:tab w:val="num" w:pos="720"/>
        </w:tabs>
        <w:ind w:left="0" w:firstLine="0"/>
      </w:pPr>
      <w:rPr>
        <w:rFonts w:ascii="Arial" w:hAnsi="Arial" w:cs="Arial"/>
        <w:b w:val="0"/>
        <w:sz w:val="24"/>
        <w:szCs w:val="24"/>
        <w:lang w:val="uk-UA"/>
      </w:rPr>
    </w:lvl>
  </w:abstractNum>
  <w:abstractNum w:abstractNumId="5" w15:restartNumberingAfterBreak="0">
    <w:nsid w:val="00000006"/>
    <w:multiLevelType w:val="singleLevel"/>
    <w:tmpl w:val="00000006"/>
    <w:name w:val="WW8Num6"/>
    <w:lvl w:ilvl="0">
      <w:numFmt w:val="bullet"/>
      <w:lvlText w:val="-"/>
      <w:lvlJc w:val="left"/>
      <w:pPr>
        <w:tabs>
          <w:tab w:val="num" w:pos="0"/>
        </w:tabs>
        <w:ind w:left="1353" w:hanging="360"/>
      </w:pPr>
      <w:rPr>
        <w:rFonts w:ascii="Times New Roman" w:hAnsi="Times New Roman" w:cs="Arial"/>
        <w:color w:val="333333"/>
        <w:sz w:val="16"/>
        <w:szCs w:val="16"/>
        <w:lang w:val="uk-UA"/>
      </w:rPr>
    </w:lvl>
  </w:abstractNum>
  <w:abstractNum w:abstractNumId="6" w15:restartNumberingAfterBreak="0">
    <w:nsid w:val="00000007"/>
    <w:multiLevelType w:val="singleLevel"/>
    <w:tmpl w:val="00000007"/>
    <w:name w:val="WW8Num7"/>
    <w:lvl w:ilvl="0">
      <w:start w:val="1"/>
      <w:numFmt w:val="decimal"/>
      <w:lvlText w:val="2.%1"/>
      <w:lvlJc w:val="left"/>
      <w:pPr>
        <w:tabs>
          <w:tab w:val="num" w:pos="720"/>
        </w:tabs>
        <w:ind w:left="0" w:firstLine="0"/>
      </w:pPr>
      <w:rPr>
        <w:rFonts w:ascii="Times New Roman" w:hAnsi="Times New Roman" w:cs="Times New Roman"/>
        <w:spacing w:val="-4"/>
        <w:sz w:val="24"/>
        <w:szCs w:val="24"/>
        <w:lang w:val="uk-UA"/>
      </w:rPr>
    </w:lvl>
  </w:abstractNum>
  <w:abstractNum w:abstractNumId="7" w15:restartNumberingAfterBreak="0">
    <w:nsid w:val="00000008"/>
    <w:multiLevelType w:val="singleLevel"/>
    <w:tmpl w:val="00000008"/>
    <w:name w:val="WW8Num8"/>
    <w:lvl w:ilvl="0">
      <w:start w:val="15"/>
      <w:numFmt w:val="bullet"/>
      <w:lvlText w:val="-"/>
      <w:lvlJc w:val="left"/>
      <w:pPr>
        <w:tabs>
          <w:tab w:val="num" w:pos="420"/>
        </w:tabs>
        <w:ind w:left="420" w:hanging="360"/>
      </w:pPr>
      <w:rPr>
        <w:rFonts w:ascii="Times New Roman" w:hAnsi="Times New Roman" w:cs="Arial"/>
        <w:b w:val="0"/>
        <w:color w:val="000000"/>
        <w:sz w:val="24"/>
        <w:szCs w:val="24"/>
        <w:lang w:val="uk-UA"/>
      </w:rPr>
    </w:lvl>
  </w:abstractNum>
  <w:abstractNum w:abstractNumId="8" w15:restartNumberingAfterBreak="0">
    <w:nsid w:val="00000009"/>
    <w:multiLevelType w:val="singleLevel"/>
    <w:tmpl w:val="2D42975E"/>
    <w:name w:val="WW8Num9"/>
    <w:lvl w:ilvl="0">
      <w:start w:val="1"/>
      <w:numFmt w:val="decimal"/>
      <w:lvlText w:val="%1."/>
      <w:lvlJc w:val="left"/>
      <w:pPr>
        <w:tabs>
          <w:tab w:val="num" w:pos="0"/>
        </w:tabs>
        <w:ind w:left="720" w:hanging="360"/>
      </w:pPr>
      <w:rPr>
        <w:rFonts w:ascii="Symbol" w:eastAsia="Times New Roman" w:hAnsi="Symbol" w:cs="Symbol"/>
        <w:b/>
        <w:i/>
        <w:color w:val="40404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927"/>
        </w:tabs>
        <w:ind w:left="927"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6.%1"/>
      <w:lvlJc w:val="left"/>
      <w:pPr>
        <w:tabs>
          <w:tab w:val="num" w:pos="720"/>
        </w:tabs>
        <w:ind w:left="0" w:firstLine="0"/>
      </w:pPr>
    </w:lvl>
  </w:abstractNum>
  <w:abstractNum w:abstractNumId="11" w15:restartNumberingAfterBreak="0">
    <w:nsid w:val="0000000C"/>
    <w:multiLevelType w:val="multilevel"/>
    <w:tmpl w:val="0000000C"/>
    <w:name w:val="WW8Num12"/>
    <w:lvl w:ilvl="0">
      <w:start w:val="1"/>
      <w:numFmt w:val="none"/>
      <w:suff w:val="nothing"/>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57"/>
        </w:tabs>
        <w:ind w:left="0" w:firstLine="0"/>
      </w:pPr>
      <w:rPr>
        <w:rFonts w:ascii="Symbol" w:hAnsi="Symbol" w:cs="Symbol"/>
        <w:b/>
        <w:bCs/>
        <w:spacing w:val="-1"/>
        <w:sz w:val="24"/>
        <w:szCs w:val="24"/>
        <w:lang w:val="uk-UA"/>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34A7EE5"/>
    <w:multiLevelType w:val="hybridMultilevel"/>
    <w:tmpl w:val="604C9AC4"/>
    <w:lvl w:ilvl="0" w:tplc="1D6AD17E">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2BA6FF0"/>
    <w:multiLevelType w:val="hybridMultilevel"/>
    <w:tmpl w:val="54BE8F64"/>
    <w:lvl w:ilvl="0" w:tplc="4D981900">
      <w:numFmt w:val="bullet"/>
      <w:lvlText w:val="-"/>
      <w:lvlJc w:val="left"/>
      <w:pPr>
        <w:tabs>
          <w:tab w:val="num" w:pos="72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86D1BB4"/>
    <w:multiLevelType w:val="hybridMultilevel"/>
    <w:tmpl w:val="129675EE"/>
    <w:lvl w:ilvl="0" w:tplc="FA121C6E">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554240"/>
    <w:multiLevelType w:val="multilevel"/>
    <w:tmpl w:val="9AD213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793C5195"/>
    <w:multiLevelType w:val="hybridMultilevel"/>
    <w:tmpl w:val="73D40D14"/>
    <w:lvl w:ilvl="0" w:tplc="915AC6EA">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0"/>
  </w:num>
  <w:num w:numId="15">
    <w:abstractNumId w:val="16"/>
  </w:num>
  <w:num w:numId="16">
    <w:abstractNumId w:val="0"/>
  </w:num>
  <w:num w:numId="17">
    <w:abstractNumId w:val="14"/>
  </w:num>
  <w:num w:numId="18">
    <w:abstractNumId w:val="13"/>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B4"/>
    <w:rsid w:val="00001C51"/>
    <w:rsid w:val="00011192"/>
    <w:rsid w:val="00022E46"/>
    <w:rsid w:val="000268EF"/>
    <w:rsid w:val="0003035E"/>
    <w:rsid w:val="000359D9"/>
    <w:rsid w:val="00036A42"/>
    <w:rsid w:val="00042CBE"/>
    <w:rsid w:val="00052277"/>
    <w:rsid w:val="0005346D"/>
    <w:rsid w:val="00056E09"/>
    <w:rsid w:val="00057B09"/>
    <w:rsid w:val="00075267"/>
    <w:rsid w:val="00076F73"/>
    <w:rsid w:val="00077067"/>
    <w:rsid w:val="000B28B2"/>
    <w:rsid w:val="000C1F18"/>
    <w:rsid w:val="000D014B"/>
    <w:rsid w:val="000D4B52"/>
    <w:rsid w:val="000E1981"/>
    <w:rsid w:val="000E6DFB"/>
    <w:rsid w:val="000F11E8"/>
    <w:rsid w:val="00100281"/>
    <w:rsid w:val="00106C34"/>
    <w:rsid w:val="0011316A"/>
    <w:rsid w:val="00114E38"/>
    <w:rsid w:val="001431F5"/>
    <w:rsid w:val="00143F66"/>
    <w:rsid w:val="001469A2"/>
    <w:rsid w:val="0015218E"/>
    <w:rsid w:val="001650D5"/>
    <w:rsid w:val="00172638"/>
    <w:rsid w:val="00172C63"/>
    <w:rsid w:val="001762F3"/>
    <w:rsid w:val="001819D6"/>
    <w:rsid w:val="00190E73"/>
    <w:rsid w:val="00190F01"/>
    <w:rsid w:val="001A3673"/>
    <w:rsid w:val="001A66B9"/>
    <w:rsid w:val="001C1350"/>
    <w:rsid w:val="001C2B5D"/>
    <w:rsid w:val="001C60AD"/>
    <w:rsid w:val="001C7782"/>
    <w:rsid w:val="001D1659"/>
    <w:rsid w:val="001D5C55"/>
    <w:rsid w:val="001E65A0"/>
    <w:rsid w:val="001F2E36"/>
    <w:rsid w:val="0021477C"/>
    <w:rsid w:val="0021519E"/>
    <w:rsid w:val="00222FEA"/>
    <w:rsid w:val="00225F1F"/>
    <w:rsid w:val="0023769D"/>
    <w:rsid w:val="00247576"/>
    <w:rsid w:val="00251113"/>
    <w:rsid w:val="00254878"/>
    <w:rsid w:val="00254F2E"/>
    <w:rsid w:val="00256CD1"/>
    <w:rsid w:val="00261174"/>
    <w:rsid w:val="0027028B"/>
    <w:rsid w:val="00281681"/>
    <w:rsid w:val="00291452"/>
    <w:rsid w:val="00296024"/>
    <w:rsid w:val="002A536F"/>
    <w:rsid w:val="002B166D"/>
    <w:rsid w:val="002B2A84"/>
    <w:rsid w:val="002C132E"/>
    <w:rsid w:val="002D2856"/>
    <w:rsid w:val="002D7A0B"/>
    <w:rsid w:val="002F09F9"/>
    <w:rsid w:val="002F6A34"/>
    <w:rsid w:val="0032660D"/>
    <w:rsid w:val="00327A78"/>
    <w:rsid w:val="00331DAC"/>
    <w:rsid w:val="00333ECB"/>
    <w:rsid w:val="003346A4"/>
    <w:rsid w:val="003374AD"/>
    <w:rsid w:val="00357ED3"/>
    <w:rsid w:val="00362B01"/>
    <w:rsid w:val="00375CBF"/>
    <w:rsid w:val="003824A9"/>
    <w:rsid w:val="003834DB"/>
    <w:rsid w:val="00385953"/>
    <w:rsid w:val="00395651"/>
    <w:rsid w:val="00397595"/>
    <w:rsid w:val="003A1107"/>
    <w:rsid w:val="003A6ED3"/>
    <w:rsid w:val="003A7EFA"/>
    <w:rsid w:val="003B384B"/>
    <w:rsid w:val="003E118A"/>
    <w:rsid w:val="003E4D5F"/>
    <w:rsid w:val="003E6A82"/>
    <w:rsid w:val="003F21C1"/>
    <w:rsid w:val="003F605A"/>
    <w:rsid w:val="004136C0"/>
    <w:rsid w:val="00413B7C"/>
    <w:rsid w:val="00414C12"/>
    <w:rsid w:val="004167A0"/>
    <w:rsid w:val="00417B28"/>
    <w:rsid w:val="004260B4"/>
    <w:rsid w:val="00435B53"/>
    <w:rsid w:val="00442A15"/>
    <w:rsid w:val="0045024F"/>
    <w:rsid w:val="0045295C"/>
    <w:rsid w:val="004542A4"/>
    <w:rsid w:val="00455E57"/>
    <w:rsid w:val="00456993"/>
    <w:rsid w:val="00457DFD"/>
    <w:rsid w:val="00462288"/>
    <w:rsid w:val="004701EA"/>
    <w:rsid w:val="0047167F"/>
    <w:rsid w:val="004750BC"/>
    <w:rsid w:val="004949CF"/>
    <w:rsid w:val="004A4F96"/>
    <w:rsid w:val="004B0498"/>
    <w:rsid w:val="004B5FA6"/>
    <w:rsid w:val="005134BA"/>
    <w:rsid w:val="005248DE"/>
    <w:rsid w:val="00542647"/>
    <w:rsid w:val="00542746"/>
    <w:rsid w:val="005566FA"/>
    <w:rsid w:val="0056292F"/>
    <w:rsid w:val="0057010A"/>
    <w:rsid w:val="00576F42"/>
    <w:rsid w:val="00586151"/>
    <w:rsid w:val="005A0199"/>
    <w:rsid w:val="005A2E96"/>
    <w:rsid w:val="005A39CD"/>
    <w:rsid w:val="005A779A"/>
    <w:rsid w:val="005B2DB5"/>
    <w:rsid w:val="005D19BD"/>
    <w:rsid w:val="005D1F95"/>
    <w:rsid w:val="005D5448"/>
    <w:rsid w:val="005E1C2E"/>
    <w:rsid w:val="005F4EA3"/>
    <w:rsid w:val="005F6087"/>
    <w:rsid w:val="006066B6"/>
    <w:rsid w:val="0060694F"/>
    <w:rsid w:val="00610ED5"/>
    <w:rsid w:val="00620DD9"/>
    <w:rsid w:val="006214CD"/>
    <w:rsid w:val="00623E1E"/>
    <w:rsid w:val="006341A5"/>
    <w:rsid w:val="00647503"/>
    <w:rsid w:val="00653111"/>
    <w:rsid w:val="00657F0D"/>
    <w:rsid w:val="006642D6"/>
    <w:rsid w:val="00666A55"/>
    <w:rsid w:val="006748EF"/>
    <w:rsid w:val="0068459E"/>
    <w:rsid w:val="00690B14"/>
    <w:rsid w:val="00691F64"/>
    <w:rsid w:val="006A435D"/>
    <w:rsid w:val="006B0C79"/>
    <w:rsid w:val="006B0F48"/>
    <w:rsid w:val="006D1DA9"/>
    <w:rsid w:val="006D2F8D"/>
    <w:rsid w:val="006E05E7"/>
    <w:rsid w:val="006E100E"/>
    <w:rsid w:val="006E419E"/>
    <w:rsid w:val="006E505E"/>
    <w:rsid w:val="006E634A"/>
    <w:rsid w:val="006F1EF7"/>
    <w:rsid w:val="006F4BE8"/>
    <w:rsid w:val="007068B7"/>
    <w:rsid w:val="0071295B"/>
    <w:rsid w:val="00721559"/>
    <w:rsid w:val="00725985"/>
    <w:rsid w:val="007340A5"/>
    <w:rsid w:val="00744C2E"/>
    <w:rsid w:val="007467E9"/>
    <w:rsid w:val="00747225"/>
    <w:rsid w:val="007735FE"/>
    <w:rsid w:val="0077402B"/>
    <w:rsid w:val="00774E61"/>
    <w:rsid w:val="00783F2E"/>
    <w:rsid w:val="00785562"/>
    <w:rsid w:val="007A325F"/>
    <w:rsid w:val="007A32FD"/>
    <w:rsid w:val="007A5EDF"/>
    <w:rsid w:val="007B0B6A"/>
    <w:rsid w:val="007B1FC4"/>
    <w:rsid w:val="007D0112"/>
    <w:rsid w:val="007D4D40"/>
    <w:rsid w:val="007E0C59"/>
    <w:rsid w:val="007E31C7"/>
    <w:rsid w:val="007F09D2"/>
    <w:rsid w:val="007F21B7"/>
    <w:rsid w:val="00801726"/>
    <w:rsid w:val="00824C64"/>
    <w:rsid w:val="008316AE"/>
    <w:rsid w:val="0083409D"/>
    <w:rsid w:val="008524B9"/>
    <w:rsid w:val="008551F1"/>
    <w:rsid w:val="00856B74"/>
    <w:rsid w:val="00862BFB"/>
    <w:rsid w:val="00863384"/>
    <w:rsid w:val="00864BDB"/>
    <w:rsid w:val="008706CB"/>
    <w:rsid w:val="008C0DE5"/>
    <w:rsid w:val="008C3B5D"/>
    <w:rsid w:val="008C7895"/>
    <w:rsid w:val="008E088C"/>
    <w:rsid w:val="008E33D2"/>
    <w:rsid w:val="008E6448"/>
    <w:rsid w:val="008F289B"/>
    <w:rsid w:val="008F6D43"/>
    <w:rsid w:val="009019A6"/>
    <w:rsid w:val="00906EAA"/>
    <w:rsid w:val="00912382"/>
    <w:rsid w:val="00926855"/>
    <w:rsid w:val="009274D9"/>
    <w:rsid w:val="00941079"/>
    <w:rsid w:val="009434BD"/>
    <w:rsid w:val="009571D1"/>
    <w:rsid w:val="009633B9"/>
    <w:rsid w:val="009805E4"/>
    <w:rsid w:val="00986A93"/>
    <w:rsid w:val="009A6C93"/>
    <w:rsid w:val="009B2A38"/>
    <w:rsid w:val="009B4B37"/>
    <w:rsid w:val="009C562A"/>
    <w:rsid w:val="009D0726"/>
    <w:rsid w:val="009E46D4"/>
    <w:rsid w:val="009F3C99"/>
    <w:rsid w:val="009F672B"/>
    <w:rsid w:val="00A16D33"/>
    <w:rsid w:val="00A22122"/>
    <w:rsid w:val="00A24DB0"/>
    <w:rsid w:val="00A276CB"/>
    <w:rsid w:val="00A35828"/>
    <w:rsid w:val="00A45880"/>
    <w:rsid w:val="00A5568E"/>
    <w:rsid w:val="00A61527"/>
    <w:rsid w:val="00A63C4C"/>
    <w:rsid w:val="00A65F22"/>
    <w:rsid w:val="00A7652D"/>
    <w:rsid w:val="00A83799"/>
    <w:rsid w:val="00A965C0"/>
    <w:rsid w:val="00A96B05"/>
    <w:rsid w:val="00AA08F4"/>
    <w:rsid w:val="00AC05BF"/>
    <w:rsid w:val="00AC742F"/>
    <w:rsid w:val="00AD695E"/>
    <w:rsid w:val="00AF5E90"/>
    <w:rsid w:val="00B0317F"/>
    <w:rsid w:val="00B05319"/>
    <w:rsid w:val="00B05331"/>
    <w:rsid w:val="00B05424"/>
    <w:rsid w:val="00B066E5"/>
    <w:rsid w:val="00B15418"/>
    <w:rsid w:val="00B1607C"/>
    <w:rsid w:val="00B300BF"/>
    <w:rsid w:val="00B34BC9"/>
    <w:rsid w:val="00B7144F"/>
    <w:rsid w:val="00B726D8"/>
    <w:rsid w:val="00B7617F"/>
    <w:rsid w:val="00B7686A"/>
    <w:rsid w:val="00B850C3"/>
    <w:rsid w:val="00BA15F0"/>
    <w:rsid w:val="00BB092F"/>
    <w:rsid w:val="00BC5BB0"/>
    <w:rsid w:val="00BE6699"/>
    <w:rsid w:val="00C0223C"/>
    <w:rsid w:val="00C05A84"/>
    <w:rsid w:val="00C22001"/>
    <w:rsid w:val="00C333D8"/>
    <w:rsid w:val="00C41EC7"/>
    <w:rsid w:val="00C5094E"/>
    <w:rsid w:val="00C63F1F"/>
    <w:rsid w:val="00C90226"/>
    <w:rsid w:val="00C940FD"/>
    <w:rsid w:val="00C95C5F"/>
    <w:rsid w:val="00CA3E8A"/>
    <w:rsid w:val="00CA7070"/>
    <w:rsid w:val="00CD3826"/>
    <w:rsid w:val="00D16468"/>
    <w:rsid w:val="00D31426"/>
    <w:rsid w:val="00D33A87"/>
    <w:rsid w:val="00D4762D"/>
    <w:rsid w:val="00D50688"/>
    <w:rsid w:val="00D5078D"/>
    <w:rsid w:val="00D53A02"/>
    <w:rsid w:val="00D55DED"/>
    <w:rsid w:val="00D63630"/>
    <w:rsid w:val="00D6442C"/>
    <w:rsid w:val="00D66842"/>
    <w:rsid w:val="00D74B5B"/>
    <w:rsid w:val="00D84C64"/>
    <w:rsid w:val="00D873D7"/>
    <w:rsid w:val="00D92327"/>
    <w:rsid w:val="00D92923"/>
    <w:rsid w:val="00DA413F"/>
    <w:rsid w:val="00DC201C"/>
    <w:rsid w:val="00DC6BE6"/>
    <w:rsid w:val="00DE3E5A"/>
    <w:rsid w:val="00DF0139"/>
    <w:rsid w:val="00E02156"/>
    <w:rsid w:val="00E0294C"/>
    <w:rsid w:val="00E04C8D"/>
    <w:rsid w:val="00E06BF3"/>
    <w:rsid w:val="00E0745E"/>
    <w:rsid w:val="00E2153B"/>
    <w:rsid w:val="00E453C2"/>
    <w:rsid w:val="00E47F26"/>
    <w:rsid w:val="00E56A3C"/>
    <w:rsid w:val="00E63A51"/>
    <w:rsid w:val="00E6648E"/>
    <w:rsid w:val="00E96DC0"/>
    <w:rsid w:val="00EA2725"/>
    <w:rsid w:val="00ED3EA1"/>
    <w:rsid w:val="00EE0E89"/>
    <w:rsid w:val="00EE4C72"/>
    <w:rsid w:val="00EE5781"/>
    <w:rsid w:val="00F06928"/>
    <w:rsid w:val="00F140BD"/>
    <w:rsid w:val="00F20DFB"/>
    <w:rsid w:val="00F212BA"/>
    <w:rsid w:val="00F26235"/>
    <w:rsid w:val="00F31C6F"/>
    <w:rsid w:val="00F36572"/>
    <w:rsid w:val="00F404E8"/>
    <w:rsid w:val="00F544D5"/>
    <w:rsid w:val="00F54BD2"/>
    <w:rsid w:val="00F77FDC"/>
    <w:rsid w:val="00F82B05"/>
    <w:rsid w:val="00F933F3"/>
    <w:rsid w:val="00F94AA5"/>
    <w:rsid w:val="00F96DE7"/>
    <w:rsid w:val="00F97B98"/>
    <w:rsid w:val="00FA593F"/>
    <w:rsid w:val="00FB7A6B"/>
    <w:rsid w:val="00FC46CA"/>
    <w:rsid w:val="00FD76E4"/>
    <w:rsid w:val="00FF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115E2A6-2C2C-4609-8C38-EB2DB7CC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jc w:val="center"/>
      <w:outlineLvl w:val="1"/>
    </w:pPr>
    <w:rPr>
      <w:sz w:val="24"/>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jc w:val="center"/>
      <w:outlineLvl w:val="3"/>
    </w:pPr>
    <w:rPr>
      <w:b/>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numPr>
        <w:ilvl w:val="5"/>
        <w:numId w:val="1"/>
      </w:numPr>
      <w:jc w:val="center"/>
      <w:outlineLvl w:val="5"/>
    </w:pPr>
    <w:rPr>
      <w:b/>
      <w:bCs/>
      <w:lang w:val="uk-UA"/>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keepNext/>
      <w:numPr>
        <w:ilvl w:val="7"/>
        <w:numId w:val="1"/>
      </w:numPr>
      <w:jc w:val="center"/>
      <w:outlineLvl w:val="7"/>
    </w:pPr>
    <w:rPr>
      <w:b/>
      <w:bCs/>
      <w:sz w:val="24"/>
      <w:lang w:val="uk-UA"/>
    </w:rPr>
  </w:style>
  <w:style w:type="paragraph" w:styleId="9">
    <w:name w:val="heading 9"/>
    <w:basedOn w:val="a"/>
    <w:next w:val="a"/>
    <w:qFormat/>
    <w:pPr>
      <w:keepNext/>
      <w:numPr>
        <w:ilvl w:val="8"/>
        <w:numId w:val="1"/>
      </w:numPr>
      <w:outlineLvl w:val="8"/>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color w:val="404040"/>
      <w:sz w:val="18"/>
      <w:szCs w:val="18"/>
      <w:shd w:val="clear" w:color="auto" w:fill="FFFFFF"/>
      <w:lang w:val="uk-UA"/>
    </w:rPr>
  </w:style>
  <w:style w:type="character" w:customStyle="1" w:styleId="WW8Num3z0">
    <w:name w:val="WW8Num3z0"/>
    <w:rPr>
      <w:rFonts w:ascii="Courier New" w:eastAsia="Times New Roman" w:hAnsi="Courier New" w:cs="Courier New"/>
      <w:spacing w:val="-1"/>
      <w:sz w:val="24"/>
      <w:szCs w:val="24"/>
      <w:lang w:val="uk-UA"/>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Arial" w:hAnsi="Arial" w:cs="Arial"/>
      <w:b w:val="0"/>
      <w:sz w:val="24"/>
      <w:szCs w:val="24"/>
      <w:lang w:val="uk-UA"/>
    </w:rPr>
  </w:style>
  <w:style w:type="character" w:customStyle="1" w:styleId="WW8Num6z0">
    <w:name w:val="WW8Num6z0"/>
    <w:rPr>
      <w:rFonts w:ascii="Arial" w:eastAsia="Arial" w:hAnsi="Arial" w:cs="Arial"/>
      <w:color w:val="333333"/>
      <w:sz w:val="16"/>
      <w:szCs w:val="16"/>
      <w:lang w:val="uk-UA"/>
    </w:rPr>
  </w:style>
  <w:style w:type="character" w:customStyle="1" w:styleId="WW8Num7z0">
    <w:name w:val="WW8Num7z0"/>
    <w:rPr>
      <w:rFonts w:ascii="Times New Roman" w:hAnsi="Times New Roman" w:cs="Times New Roman"/>
      <w:spacing w:val="-4"/>
      <w:sz w:val="24"/>
      <w:szCs w:val="24"/>
      <w:lang w:val="uk-UA"/>
    </w:rPr>
  </w:style>
  <w:style w:type="character" w:customStyle="1" w:styleId="WW8Num8z0">
    <w:name w:val="WW8Num8z0"/>
    <w:rPr>
      <w:rFonts w:ascii="Arial" w:hAnsi="Arial" w:cs="Arial"/>
      <w:b w:val="0"/>
      <w:color w:val="000000"/>
      <w:sz w:val="24"/>
      <w:szCs w:val="24"/>
      <w:lang w:val="uk-UA"/>
    </w:rPr>
  </w:style>
  <w:style w:type="character" w:customStyle="1" w:styleId="WW8Num9z0">
    <w:name w:val="WW8Num9z0"/>
    <w:rPr>
      <w:rFonts w:ascii="Symbol" w:hAnsi="Symbol" w:cs="Symbol"/>
      <w:b/>
      <w:i/>
      <w:color w:val="404040"/>
      <w:sz w:val="18"/>
      <w:szCs w:val="18"/>
    </w:rPr>
  </w:style>
  <w:style w:type="character" w:customStyle="1" w:styleId="WW8Num10z0">
    <w:name w:val="WW8Num10z0"/>
    <w:rPr>
      <w:rFonts w:ascii="Times New Roman" w:hAnsi="Times New Roman" w:cs="Times New Roman"/>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b/>
      <w:bCs/>
      <w:spacing w:val="-1"/>
      <w:sz w:val="24"/>
      <w:szCs w:val="24"/>
      <w:lang w:val="uk-UA"/>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0">
    <w:name w:val="WW8Num14z0"/>
    <w:rPr>
      <w:rFonts w:ascii="Arial" w:hAnsi="Arial" w:cs="Aria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20">
    <w:name w:val="Основной шрифт абзаца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17z0">
    <w:name w:val="WW8Num17z0"/>
    <w:rPr>
      <w:rFonts w:ascii="Arial" w:hAnsi="Arial" w:cs="Arial"/>
      <w:b w:val="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2z0">
    <w:name w:val="WW8Num22z0"/>
    <w:rPr>
      <w:i/>
    </w:rPr>
  </w:style>
  <w:style w:type="character" w:customStyle="1" w:styleId="WW8Num24z0">
    <w:name w:val="WW8Num24z0"/>
    <w:rPr>
      <w:rFonts w:ascii="Times New Roman" w:hAnsi="Times New Roman" w:cs="Times New Roman"/>
    </w:rPr>
  </w:style>
  <w:style w:type="character" w:customStyle="1" w:styleId="WW8Num26z0">
    <w:name w:val="WW8Num26z0"/>
    <w:rPr>
      <w:rFonts w:ascii="Arial" w:hAnsi="Arial" w:cs="Arial"/>
    </w:rPr>
  </w:style>
  <w:style w:type="character" w:customStyle="1" w:styleId="WW8Num28z0">
    <w:name w:val="WW8Num28z0"/>
    <w:rPr>
      <w:rFonts w:ascii="Arial" w:hAnsi="Arial" w:cs="Arial"/>
      <w:b w:val="0"/>
    </w:rPr>
  </w:style>
  <w:style w:type="character" w:customStyle="1" w:styleId="WW8Num29z0">
    <w:name w:val="WW8Num29z0"/>
    <w:rPr>
      <w:rFonts w:ascii="Symbol" w:hAnsi="Symbol" w:cs="Symbol"/>
    </w:rPr>
  </w:style>
  <w:style w:type="character" w:customStyle="1" w:styleId="WW8NumSt13z0">
    <w:name w:val="WW8NumSt13z0"/>
    <w:rPr>
      <w:rFonts w:ascii="Arial" w:hAnsi="Arial" w:cs="Arial"/>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styleId="a5">
    <w:name w:val="FollowedHyperlink"/>
    <w:rPr>
      <w:color w:val="800080"/>
      <w:u w:val="single"/>
    </w:rPr>
  </w:style>
  <w:style w:type="character" w:styleId="a6">
    <w:name w:val="Strong"/>
    <w:qFormat/>
    <w:rPr>
      <w:b/>
      <w:bCs/>
    </w:rPr>
  </w:style>
  <w:style w:type="character" w:customStyle="1" w:styleId="sml">
    <w:name w:val="sml"/>
    <w:basedOn w:val="10"/>
  </w:style>
  <w:style w:type="character" w:customStyle="1" w:styleId="11">
    <w:name w:val=" Знак Знак1"/>
    <w:rPr>
      <w:lang w:val="ru-RU" w:bidi="ar-SA"/>
    </w:rPr>
  </w:style>
  <w:style w:type="character" w:customStyle="1" w:styleId="apple-converted-space">
    <w:name w:val="apple-converted-space"/>
  </w:style>
  <w:style w:type="character" w:customStyle="1" w:styleId="a7">
    <w:name w:val=" Знак Знак"/>
    <w:rPr>
      <w:lang w:val="ru-RU" w:bidi="ar-SA"/>
    </w:rPr>
  </w:style>
  <w:style w:type="character" w:customStyle="1" w:styleId="12">
    <w:name w:val="Знак Знак1"/>
    <w:rPr>
      <w:lang w:val="uk-UA" w:bidi="ar-SA"/>
    </w:rPr>
  </w:style>
  <w:style w:type="character" w:customStyle="1" w:styleId="30">
    <w:name w:val=" Знак Знак3"/>
  </w:style>
  <w:style w:type="character" w:customStyle="1" w:styleId="sortspan">
    <w:name w:val="sortspan"/>
  </w:style>
  <w:style w:type="character" w:customStyle="1" w:styleId="a8">
    <w:name w:val="Знак Знак"/>
    <w:rPr>
      <w:lang w:val="ru-RU" w:bidi="ar-SA"/>
    </w:rPr>
  </w:style>
  <w:style w:type="character" w:customStyle="1" w:styleId="illuminate">
    <w:name w:val="illuminate"/>
    <w:basedOn w:val="10"/>
  </w:style>
  <w:style w:type="paragraph" w:customStyle="1" w:styleId="a9">
    <w:name w:val="Заголовок"/>
    <w:basedOn w:val="a"/>
    <w:next w:val="aa"/>
    <w:pPr>
      <w:jc w:val="center"/>
    </w:pPr>
    <w:rPr>
      <w:b/>
      <w:bCs/>
      <w:sz w:val="28"/>
      <w:szCs w:val="24"/>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14">
    <w:name w:val="Цитата1"/>
    <w:basedOn w:val="a"/>
    <w:pPr>
      <w:ind w:left="284" w:right="279" w:firstLine="567"/>
    </w:pPr>
    <w:rPr>
      <w:sz w:val="22"/>
    </w:rPr>
  </w:style>
  <w:style w:type="paragraph" w:styleId="af">
    <w:name w:val="Balloon Text"/>
    <w:basedOn w:val="a"/>
    <w:rPr>
      <w:rFonts w:ascii="Tahoma" w:hAnsi="Tahoma" w:cs="Tahoma"/>
      <w:sz w:val="16"/>
      <w:szCs w:val="16"/>
    </w:rPr>
  </w:style>
  <w:style w:type="paragraph" w:styleId="af0">
    <w:name w:val="Body Text Indent"/>
    <w:basedOn w:val="a"/>
    <w:pPr>
      <w:ind w:firstLine="567"/>
    </w:pPr>
    <w:rPr>
      <w:sz w:val="22"/>
    </w:rPr>
  </w:style>
  <w:style w:type="paragraph" w:customStyle="1" w:styleId="210">
    <w:name w:val="Основной текст с отступом 21"/>
    <w:basedOn w:val="a"/>
    <w:pPr>
      <w:spacing w:after="120" w:line="480" w:lineRule="auto"/>
      <w:ind w:left="283"/>
    </w:pPr>
  </w:style>
  <w:style w:type="paragraph" w:customStyle="1" w:styleId="32">
    <w:name w:val="Основной текст с отступом 32"/>
    <w:basedOn w:val="a"/>
    <w:pPr>
      <w:spacing w:after="120"/>
      <w:ind w:left="283"/>
    </w:pPr>
    <w:rPr>
      <w:sz w:val="16"/>
      <w:szCs w:val="16"/>
    </w:rPr>
  </w:style>
  <w:style w:type="paragraph" w:customStyle="1" w:styleId="LO-Normal">
    <w:name w:val="LO-Normal"/>
    <w:pPr>
      <w:widowControl w:val="0"/>
      <w:suppressAutoHyphens/>
      <w:ind w:left="440"/>
      <w:jc w:val="both"/>
    </w:pPr>
    <w:rPr>
      <w:sz w:val="24"/>
      <w:lang w:val="uk-UA" w:eastAsia="zh-CN"/>
    </w:rPr>
  </w:style>
  <w:style w:type="paragraph" w:customStyle="1" w:styleId="211">
    <w:name w:val="Основной текст 21"/>
    <w:basedOn w:val="a"/>
    <w:pPr>
      <w:jc w:val="center"/>
    </w:pPr>
    <w:rPr>
      <w:b/>
      <w:bCs/>
      <w:sz w:val="28"/>
      <w:szCs w:val="24"/>
      <w:lang w:val="uk-UA"/>
    </w:rPr>
  </w:style>
  <w:style w:type="paragraph" w:customStyle="1" w:styleId="BodyTextIndent3">
    <w:name w:val="Body Text Indent 3"/>
    <w:basedOn w:val="a"/>
    <w:pPr>
      <w:ind w:firstLine="709"/>
    </w:pPr>
    <w:rPr>
      <w:sz w:val="24"/>
      <w:szCs w:val="24"/>
    </w:rPr>
  </w:style>
  <w:style w:type="paragraph" w:customStyle="1" w:styleId="31">
    <w:name w:val="Основной текст 31"/>
    <w:basedOn w:val="a"/>
    <w:pPr>
      <w:spacing w:after="120"/>
    </w:pPr>
    <w:rPr>
      <w:sz w:val="16"/>
      <w:szCs w:val="16"/>
    </w:rPr>
  </w:style>
  <w:style w:type="paragraph" w:customStyle="1" w:styleId="PlainText">
    <w:name w:val="Plain Text"/>
    <w:basedOn w:val="a"/>
    <w:rPr>
      <w:kern w:val="1"/>
      <w:sz w:val="26"/>
      <w:szCs w:val="24"/>
    </w:rPr>
  </w:style>
  <w:style w:type="paragraph" w:customStyle="1" w:styleId="Iauiue">
    <w:name w:val="Iau?iue"/>
    <w:pPr>
      <w:suppressAutoHyphens/>
    </w:pPr>
    <w:rPr>
      <w:lang w:eastAsia="zh-CN"/>
    </w:rPr>
  </w:style>
  <w:style w:type="paragraph" w:customStyle="1" w:styleId="af1">
    <w:name w:val="СписокМакс"/>
    <w:basedOn w:val="a"/>
    <w:pPr>
      <w:numPr>
        <w:numId w:val="12"/>
      </w:numPr>
      <w:ind w:firstLine="709"/>
      <w:jc w:val="both"/>
    </w:pPr>
    <w:rPr>
      <w:sz w:val="28"/>
    </w:rPr>
  </w:style>
  <w:style w:type="paragraph" w:customStyle="1" w:styleId="15">
    <w:name w:val="Название объекта1"/>
    <w:basedOn w:val="a"/>
    <w:next w:val="a"/>
    <w:pPr>
      <w:spacing w:before="60"/>
      <w:jc w:val="center"/>
    </w:pPr>
    <w:rPr>
      <w:rFonts w:ascii="Times New Roman CYR" w:hAnsi="Times New Roman CYR" w:cs="Times New Roman CYR"/>
      <w:b/>
    </w:rPr>
  </w:style>
  <w:style w:type="paragraph" w:customStyle="1" w:styleId="af2">
    <w:name w:val="Текст в заданном формате"/>
    <w:basedOn w:val="a"/>
    <w:pPr>
      <w:widowControl w:val="0"/>
    </w:pPr>
    <w:rPr>
      <w:rFonts w:ascii="Courier New" w:eastAsia="Courier New" w:hAnsi="Courier New" w:cs="Courier New"/>
      <w:kern w:val="1"/>
      <w:lang w:val="uk-UA"/>
    </w:rPr>
  </w:style>
  <w:style w:type="paragraph" w:styleId="af3">
    <w:name w:val="Normal (Web)"/>
    <w:basedOn w:val="a"/>
    <w:pPr>
      <w:spacing w:before="100" w:after="100"/>
    </w:pPr>
    <w:rPr>
      <w:sz w:val="24"/>
      <w:szCs w:val="24"/>
    </w:rPr>
  </w:style>
  <w:style w:type="paragraph" w:customStyle="1" w:styleId="23">
    <w:name w:val="Дата2"/>
    <w:basedOn w:val="a"/>
    <w:pPr>
      <w:spacing w:before="960" w:after="160" w:line="480" w:lineRule="auto"/>
      <w:jc w:val="center"/>
    </w:pPr>
    <w:rPr>
      <w:b/>
      <w:sz w:val="28"/>
      <w:lang w:val="uk-UA"/>
    </w:rPr>
  </w:style>
  <w:style w:type="paragraph" w:customStyle="1" w:styleId="16">
    <w:name w:val="Заголовок таблицы ссылок1"/>
    <w:basedOn w:val="a"/>
    <w:next w:val="17"/>
    <w:pPr>
      <w:keepNext/>
      <w:keepLines/>
      <w:spacing w:before="120" w:after="160"/>
    </w:pPr>
    <w:rPr>
      <w:rFonts w:ascii="Arial" w:hAnsi="Arial" w:cs="Arial"/>
      <w:b/>
      <w:kern w:val="1"/>
      <w:sz w:val="28"/>
      <w:lang w:val="uk-UA"/>
    </w:rPr>
  </w:style>
  <w:style w:type="paragraph" w:customStyle="1" w:styleId="17">
    <w:name w:val="Таблица ссылок1"/>
    <w:basedOn w:val="a"/>
    <w:next w:val="a"/>
    <w:pPr>
      <w:ind w:left="200" w:hanging="200"/>
    </w:pPr>
  </w:style>
  <w:style w:type="paragraph" w:customStyle="1" w:styleId="NoSpacing">
    <w:name w:val="No Spacing"/>
    <w:pPr>
      <w:suppressAutoHyphens/>
    </w:pPr>
    <w:rPr>
      <w:rFonts w:ascii="Calibri" w:hAnsi="Calibri" w:cs="Calibri"/>
      <w:sz w:val="22"/>
      <w:szCs w:val="22"/>
      <w:lang w:eastAsia="zh-CN"/>
    </w:rPr>
  </w:style>
  <w:style w:type="paragraph" w:customStyle="1" w:styleId="18">
    <w:name w:val="Без интервала1"/>
    <w:pPr>
      <w:suppressAutoHyphens/>
    </w:pPr>
    <w:rPr>
      <w:rFonts w:ascii="Calibri" w:hAnsi="Calibri" w:cs="Calibri"/>
      <w:sz w:val="22"/>
      <w:szCs w:val="22"/>
      <w:lang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Pr>
      <w:rFonts w:ascii="Verdana" w:hAnsi="Verdana" w:cs="Verdana"/>
      <w:lang w:val="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4">
    <w:name w:val="No Spacing"/>
    <w:qFormat/>
    <w:pPr>
      <w:suppressAutoHyphens/>
    </w:pPr>
    <w:rPr>
      <w:rFonts w:eastAsia="Arial"/>
      <w:sz w:val="24"/>
      <w:szCs w:val="24"/>
      <w:lang w:eastAsia="zh-CN"/>
    </w:rPr>
  </w:style>
  <w:style w:type="paragraph" w:styleId="af5">
    <w:name w:val="List Paragraph"/>
    <w:basedOn w:val="a"/>
    <w:qFormat/>
    <w:pPr>
      <w:ind w:left="708"/>
    </w:pPr>
    <w:rPr>
      <w:sz w:val="24"/>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a"/>
  </w:style>
  <w:style w:type="paragraph" w:customStyle="1" w:styleId="310">
    <w:name w:val="Основной текст с отступом 31"/>
    <w:basedOn w:val="a"/>
    <w:pPr>
      <w:tabs>
        <w:tab w:val="left" w:pos="7380"/>
      </w:tabs>
      <w:ind w:firstLine="708"/>
    </w:pPr>
    <w:rPr>
      <w:lang w:val="uk-UA"/>
    </w:rPr>
  </w:style>
  <w:style w:type="paragraph" w:customStyle="1" w:styleId="19">
    <w:name w:val="Дата1"/>
    <w:basedOn w:val="a"/>
    <w:pPr>
      <w:spacing w:before="960" w:after="160" w:line="480" w:lineRule="auto"/>
      <w:jc w:val="center"/>
    </w:pPr>
    <w:rPr>
      <w:b/>
      <w:sz w:val="28"/>
    </w:rPr>
  </w:style>
  <w:style w:type="paragraph" w:customStyle="1" w:styleId="Date">
    <w:name w:val="Date"/>
    <w:basedOn w:val="a"/>
    <w:pPr>
      <w:spacing w:before="960" w:after="160" w:line="480" w:lineRule="auto"/>
      <w:jc w:val="center"/>
    </w:pPr>
    <w:rPr>
      <w:b/>
      <w:sz w:val="28"/>
      <w:lang w:val="uk-UA"/>
    </w:rPr>
  </w:style>
  <w:style w:type="paragraph" w:customStyle="1" w:styleId="ListParagraph">
    <w:name w:val="List Paragraph"/>
    <w:basedOn w:val="a"/>
    <w:pPr>
      <w:ind w:left="708"/>
    </w:pPr>
    <w:rPr>
      <w:sz w:val="24"/>
      <w:szCs w:val="24"/>
      <w:lang w:eastAsia="ar-SA"/>
    </w:rPr>
  </w:style>
  <w:style w:type="paragraph" w:customStyle="1" w:styleId="220">
    <w:name w:val="Основной текст с отступом 22"/>
    <w:basedOn w:val="a"/>
    <w:pPr>
      <w:suppressAutoHyphens w:val="0"/>
      <w:spacing w:after="120" w:line="480" w:lineRule="auto"/>
      <w:ind w:left="283"/>
    </w:pPr>
    <w:rPr>
      <w:rFonts w:ascii="Times New Roman CYR" w:hAnsi="Times New Roman CYR" w:cs="Times New Roman CYR"/>
    </w:rPr>
  </w:style>
  <w:style w:type="paragraph" w:customStyle="1" w:styleId="221">
    <w:name w:val="Основной текст 22"/>
    <w:basedOn w:val="a"/>
    <w:pPr>
      <w:spacing w:after="120" w:line="480" w:lineRule="auto"/>
    </w:pPr>
  </w:style>
  <w:style w:type="paragraph" w:customStyle="1" w:styleId="tjbmf">
    <w:name w:val="tj bmf"/>
    <w:basedOn w:val="a"/>
    <w:rsid w:val="00D55DED"/>
    <w:pPr>
      <w:spacing w:before="280" w:after="280"/>
    </w:pPr>
    <w:rPr>
      <w:sz w:val="24"/>
      <w:szCs w:val="24"/>
    </w:rPr>
  </w:style>
  <w:style w:type="paragraph" w:customStyle="1" w:styleId="Standard">
    <w:name w:val="Standard"/>
    <w:qFormat/>
    <w:rsid w:val="00C95C5F"/>
    <w:pPr>
      <w:suppressAutoHyphens/>
      <w:textAlignment w:val="baseline"/>
    </w:pPr>
    <w:rPr>
      <w:lang w:eastAsia="zh-CN"/>
    </w:rPr>
  </w:style>
  <w:style w:type="paragraph" w:customStyle="1" w:styleId="24">
    <w:name w:val="Без интервала2"/>
    <w:rsid w:val="00A22122"/>
    <w:pPr>
      <w:suppressAutoHyphens/>
    </w:pPr>
    <w:rPr>
      <w:rFonts w:ascii="Calibri" w:hAnsi="Calibri" w:cs="Calibri"/>
      <w:sz w:val="22"/>
      <w:szCs w:val="22"/>
      <w:lang w:eastAsia="zh-CN"/>
    </w:rPr>
  </w:style>
  <w:style w:type="paragraph" w:customStyle="1" w:styleId="Default">
    <w:name w:val="Default"/>
    <w:rsid w:val="0005227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300.htm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T141315.html"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arch.ligazakon.ua/l_doc2.nsf/link1/T102736.htm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earch.ligazakon.ua/l_doc2.nsf/link1/T150124.html" TargetMode="External"/><Relationship Id="rId14" Type="http://schemas.openxmlformats.org/officeDocument/2006/relationships/hyperlink" Target="http://www.dgcsms.dp.u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12176</Words>
  <Characters>69405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Шифр</vt:lpstr>
    </vt:vector>
  </TitlesOfParts>
  <Company>SPecialiST RePack</Company>
  <LinksUpToDate>false</LinksUpToDate>
  <CharactersWithSpaces>81419</CharactersWithSpaces>
  <SharedDoc>false</SharedDoc>
  <HLinks>
    <vt:vector size="30" baseType="variant">
      <vt:variant>
        <vt:i4>4522012</vt:i4>
      </vt:variant>
      <vt:variant>
        <vt:i4>12</vt:i4>
      </vt:variant>
      <vt:variant>
        <vt:i4>0</vt:i4>
      </vt:variant>
      <vt:variant>
        <vt:i4>5</vt:i4>
      </vt:variant>
      <vt:variant>
        <vt:lpwstr>http://www.dgcsms.dp.ua/</vt:lpwstr>
      </vt:variant>
      <vt:variant>
        <vt:lpwstr/>
      </vt:variant>
      <vt:variant>
        <vt:i4>983073</vt:i4>
      </vt:variant>
      <vt:variant>
        <vt:i4>9</vt:i4>
      </vt:variant>
      <vt:variant>
        <vt:i4>0</vt:i4>
      </vt:variant>
      <vt:variant>
        <vt:i4>5</vt:i4>
      </vt:variant>
      <vt:variant>
        <vt:lpwstr>http://search.ligazakon.ua/l_doc2.nsf/link1/T102736.html</vt:lpwstr>
      </vt:variant>
      <vt:variant>
        <vt:lpwstr/>
      </vt:variant>
      <vt:variant>
        <vt:i4>786464</vt:i4>
      </vt:variant>
      <vt:variant>
        <vt:i4>6</vt:i4>
      </vt:variant>
      <vt:variant>
        <vt:i4>0</vt:i4>
      </vt:variant>
      <vt:variant>
        <vt:i4>5</vt:i4>
      </vt:variant>
      <vt:variant>
        <vt:lpwstr>http://search.ligazakon.ua/l_doc2.nsf/link1/T150124.html</vt:lpwstr>
      </vt:variant>
      <vt:variant>
        <vt:lpwstr/>
      </vt:variant>
      <vt:variant>
        <vt:i4>786467</vt:i4>
      </vt:variant>
      <vt:variant>
        <vt:i4>3</vt:i4>
      </vt:variant>
      <vt:variant>
        <vt:i4>0</vt:i4>
      </vt:variant>
      <vt:variant>
        <vt:i4>5</vt:i4>
      </vt:variant>
      <vt:variant>
        <vt:lpwstr>http://search.ligazakon.ua/l_doc2.nsf/link1/T102300.html</vt:lpwstr>
      </vt:variant>
      <vt:variant>
        <vt:lpwstr/>
      </vt:variant>
      <vt:variant>
        <vt:i4>917538</vt:i4>
      </vt:variant>
      <vt:variant>
        <vt:i4>0</vt:i4>
      </vt:variant>
      <vt:variant>
        <vt:i4>0</vt:i4>
      </vt:variant>
      <vt:variant>
        <vt:i4>5</vt:i4>
      </vt:variant>
      <vt:variant>
        <vt:lpwstr>http://search.ligazakon.ua/l_doc2.nsf/link1/T141315.html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Шифр</dc:title>
  <dc:subject/>
  <dc:creator>USER</dc:creator>
  <cp:keywords/>
  <cp:lastModifiedBy>Dmitry.Grigoryev</cp:lastModifiedBy>
  <cp:revision>2</cp:revision>
  <cp:lastPrinted>2018-09-28T13:10:00Z</cp:lastPrinted>
  <dcterms:created xsi:type="dcterms:W3CDTF">2019-03-04T10:34:00Z</dcterms:created>
  <dcterms:modified xsi:type="dcterms:W3CDTF">2019-03-04T10:34:00Z</dcterms:modified>
</cp:coreProperties>
</file>